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ООО «Ромашка», ИНН 7701234567, ОГРНИП 1027700132195, в лице Индивидуального предпринимателя Петров Пётр Петрович, действующего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1D35B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ООО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/Петров Пётр Петрович/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  <dc:description/>
  <dc:identifier/>
  <dc:language/>
  <dc:subject/>
  <dc:title/>
</cp:coreProperties>
</file>