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9n4muo5k71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Indice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Funzionalità richieste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Descrizione UML e diagrammi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Tecnologie usate e motivazioni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Organizzazione logica del codice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Scelte implementative e trade‑off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eseguiti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 del progetto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progetto “Barbershop” è un sistema di prenotazione online per un salone di barbiere, sviluppato con Django 5.x e SQLite. L’applicazione è strutturata in quattro moduli principali: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gestisce registrazione, login/logout e profili utente (con distinzione tra cliente e barbiere, avatar e descrizione);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consente ai barbieri di creare, modificare ed eliminare i propri servizi (nome, descrizione, prezzo, durata e immagine) e agli utenti di visualizzare, filtrare per parola chiave, prezzo o durata e navigarli con paginazione;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appointments</w:t>
      </w:r>
      <w:r w:rsidDel="00000000" w:rsidR="00000000" w:rsidRPr="00000000">
        <w:rPr>
          <w:rtl w:val="0"/>
        </w:rPr>
        <w:t xml:space="preserve">: permette ai clienti registrati di prenotare un servizio scegliendo data, ora e (opzionalmente) barbiere; include controlli di conflitto orario, suggerimenti di slot liberi e funzioni di modifica/cancellazione;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 invia messaggi interni a clienti e barbieri per confermare creazione, modifica o cancellazione di prenotazioni, con etichettatura “non letto” e “letto” e paginazione nella inbox.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bpglneg94u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Funzionalità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Registrazione e autenticazione utenti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Cliente/Barbiere</w:t>
      </w:r>
      <w:r w:rsidDel="00000000" w:rsidR="00000000" w:rsidRPr="00000000">
        <w:rPr>
          <w:rtl w:val="0"/>
        </w:rPr>
        <w:t xml:space="preserve">: form basato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django.contrib.auth.forms.UserCreationForm</w:t>
      </w:r>
      <w:r w:rsidDel="00000000" w:rsidR="00000000" w:rsidRPr="00000000">
        <w:rPr>
          <w:rtl w:val="0"/>
        </w:rPr>
        <w:t xml:space="preserve"> esteso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UserRegisterForm</w:t>
      </w:r>
      <w:r w:rsidDel="00000000" w:rsidR="00000000" w:rsidRPr="00000000">
        <w:rPr>
          <w:rtl w:val="0"/>
        </w:rPr>
        <w:t xml:space="preserve"> per raccogliere username, email, password e flag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is_barber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Login/Logout</w:t>
      </w:r>
      <w:r w:rsidDel="00000000" w:rsidR="00000000" w:rsidRPr="00000000">
        <w:rPr>
          <w:rtl w:val="0"/>
        </w:rPr>
        <w:t xml:space="preserve">: utilizzo di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LoginView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LogoutView</w:t>
      </w:r>
      <w:r w:rsidDel="00000000" w:rsidR="00000000" w:rsidRPr="00000000">
        <w:rPr>
          <w:rtl w:val="0"/>
        </w:rPr>
        <w:t xml:space="preserve"> di Django, protezione CSRF attiva automaticamente.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 password</w:t>
      </w:r>
      <w:r w:rsidDel="00000000" w:rsidR="00000000" w:rsidRPr="00000000">
        <w:rPr>
          <w:rtl w:val="0"/>
        </w:rPr>
        <w:t xml:space="preserve">: supporto integrato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PasswordResetView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PasswordResetConfirmView</w:t>
      </w:r>
      <w:r w:rsidDel="00000000" w:rsidR="00000000" w:rsidRPr="00000000">
        <w:rPr>
          <w:rtl w:val="0"/>
        </w:rPr>
        <w:t xml:space="preserve"> forniti out‑of‑the‑box (pronti all'uso senza configurazioni aggiuntive).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Motivazione</w:t>
      </w:r>
      <w:r w:rsidDel="00000000" w:rsidR="00000000" w:rsidRPr="00000000">
        <w:rPr>
          <w:rtl w:val="0"/>
        </w:rPr>
        <w:t xml:space="preserve">: autenticazione integrata di Django garantisce hashing sicuro delle password, vista e URL preconfigurati, riducendo dispersione di codice e vulnerabilità.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Gestione profilo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Modifica email, upload avatar e descrizione personale (breve introduzione dell'utente).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Implementazione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ProfileForm</w:t>
      </w:r>
      <w:r w:rsidDel="00000000" w:rsidR="00000000" w:rsidRPr="00000000">
        <w:rPr>
          <w:rtl w:val="0"/>
        </w:rPr>
        <w:t xml:space="preserve"> (ModelForm su Profile) che sincronizza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User.email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Profile.description</w:t>
      </w:r>
      <w:r w:rsidDel="00000000" w:rsidR="00000000" w:rsidRPr="00000000">
        <w:rPr>
          <w:rtl w:val="0"/>
        </w:rPr>
        <w:t xml:space="preserve">, e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profile_view</w:t>
      </w:r>
      <w:r w:rsidDel="00000000" w:rsidR="00000000" w:rsidRPr="00000000">
        <w:rPr>
          <w:rtl w:val="0"/>
        </w:rPr>
        <w:t xml:space="preserve"> con GET/POST per rendering e salvataggio.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1.3 Servizi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memorizza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DurationField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ServiceForm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ModelForm</w:t>
      </w:r>
      <w:r w:rsidDel="00000000" w:rsidR="00000000" w:rsidRPr="00000000">
        <w:rPr>
          <w:rtl w:val="0"/>
        </w:rPr>
        <w:t xml:space="preserve"> che rimuove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dal form e aggiunge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duration_minutes</w:t>
      </w:r>
      <w:r w:rsidDel="00000000" w:rsidR="00000000" w:rsidRPr="00000000">
        <w:rPr>
          <w:rtl w:val="0"/>
        </w:rPr>
        <w:t xml:space="preserve"> (IntegerField);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save()</w:t>
      </w:r>
      <w:r w:rsidDel="00000000" w:rsidR="00000000" w:rsidRPr="00000000">
        <w:rPr>
          <w:rtl w:val="0"/>
        </w:rPr>
        <w:t xml:space="preserve"> converte minuti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timedelta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ServiceFilterForm</w:t>
      </w:r>
      <w:r w:rsidDel="00000000" w:rsidR="00000000" w:rsidRPr="00000000">
        <w:rPr>
          <w:rtl w:val="0"/>
        </w:rPr>
        <w:t xml:space="preserve"> con campi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duration_minutes</w:t>
      </w:r>
      <w:r w:rsidDel="00000000" w:rsidR="00000000" w:rsidRPr="00000000">
        <w:rPr>
          <w:rtl w:val="0"/>
        </w:rPr>
        <w:t xml:space="preserve">, usato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service_list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Paginazione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Paginator</w:t>
      </w:r>
      <w:r w:rsidDel="00000000" w:rsidR="00000000" w:rsidRPr="00000000">
        <w:rPr>
          <w:rtl w:val="0"/>
        </w:rPr>
        <w:t xml:space="preserve"> con 5 elementi per pagina.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Motivazione</w:t>
      </w:r>
      <w:r w:rsidDel="00000000" w:rsidR="00000000" w:rsidRPr="00000000">
        <w:rPr>
          <w:rtl w:val="0"/>
        </w:rPr>
        <w:t xml:space="preserve">: utilizzo Django ORM per query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union di QuerySet per ricerca full-text, trasformazioni in clean/save semplificano UX.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Prenotazioni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AppointmentForm</w:t>
      </w:r>
      <w:r w:rsidDel="00000000" w:rsidR="00000000" w:rsidRPr="00000000">
        <w:rPr>
          <w:rtl w:val="0"/>
        </w:rPr>
        <w:t xml:space="preserve">: gestisce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DateInput(min=today)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ChoiceField</w:t>
      </w:r>
      <w:r w:rsidDel="00000000" w:rsidR="00000000" w:rsidRPr="00000000">
        <w:rPr>
          <w:rtl w:val="0"/>
        </w:rPr>
        <w:t xml:space="preserve"> generato dinamicamente,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barber</w:t>
      </w:r>
      <w:r w:rsidDel="00000000" w:rsidR="00000000" w:rsidRPr="00000000">
        <w:rPr>
          <w:rtl w:val="0"/>
        </w:rPr>
        <w:t xml:space="preserve"> opzionale.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Validazione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clean()</w:t>
      </w:r>
      <w:r w:rsidDel="00000000" w:rsidR="00000000" w:rsidRPr="00000000">
        <w:rPr>
          <w:rtl w:val="0"/>
        </w:rPr>
        <w:t xml:space="preserve">: parsing orario ISO/via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strptime</w:t>
      </w:r>
      <w:r w:rsidDel="00000000" w:rsidR="00000000" w:rsidRPr="00000000">
        <w:rPr>
          <w:rtl w:val="0"/>
        </w:rPr>
        <w:t xml:space="preserve">, blocco slot passati nella giornata.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 view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appointment_create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appointment_edit</w:t>
      </w:r>
      <w:r w:rsidDel="00000000" w:rsidR="00000000" w:rsidRPr="00000000">
        <w:rPr>
          <w:rtl w:val="0"/>
        </w:rPr>
        <w:t xml:space="preserve"> assegnano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barber</w:t>
      </w:r>
      <w:r w:rsidDel="00000000" w:rsidR="00000000" w:rsidRPr="00000000">
        <w:rPr>
          <w:rtl w:val="0"/>
        </w:rPr>
        <w:t xml:space="preserve"> scelto o random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Profile.objects.filter(is_barber)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Controllo conflitti</w:t>
      </w:r>
      <w:r w:rsidDel="00000000" w:rsidR="00000000" w:rsidRPr="00000000">
        <w:rPr>
          <w:rtl w:val="0"/>
        </w:rPr>
        <w:t xml:space="preserve">: se esiste già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 per barber, date e time, chiama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get_next_slots()</w:t>
      </w:r>
      <w:r w:rsidDel="00000000" w:rsidR="00000000" w:rsidRPr="00000000">
        <w:rPr>
          <w:rtl w:val="0"/>
        </w:rPr>
        <w:t xml:space="preserve"> che cicla 7 giorni e slot 20-min per suggerimenti.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Notifiche</w:t>
      </w:r>
      <w:r w:rsidDel="00000000" w:rsidR="00000000" w:rsidRPr="00000000">
        <w:rPr>
          <w:rtl w:val="0"/>
        </w:rPr>
        <w:t xml:space="preserve">: creazione istanze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per cliente e barbiere immediatamente dopo salvataggio.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Notifiche interne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con FK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is_read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processor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unread_notification_count</w:t>
      </w:r>
      <w:r w:rsidDel="00000000" w:rsidR="00000000" w:rsidRPr="00000000">
        <w:rPr>
          <w:rtl w:val="0"/>
        </w:rPr>
        <w:t xml:space="preserve"> espone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di notifiche non lette.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notification_list</w:t>
      </w:r>
      <w:r w:rsidDel="00000000" w:rsidR="00000000" w:rsidRPr="00000000">
        <w:rPr>
          <w:rtl w:val="0"/>
        </w:rPr>
        <w:t xml:space="preserve"> con paginazione,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mark_as_read</w:t>
      </w:r>
      <w:r w:rsidDel="00000000" w:rsidR="00000000" w:rsidRPr="00000000">
        <w:rPr>
          <w:rtl w:val="0"/>
        </w:rPr>
        <w:t xml:space="preserve"> che imposta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is_read=True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 UI responsiva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base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base.html</w:t>
      </w:r>
      <w:r w:rsidDel="00000000" w:rsidR="00000000" w:rsidRPr="00000000">
        <w:rPr>
          <w:rtl w:val="0"/>
        </w:rPr>
        <w:t xml:space="preserve"> con navbar dinamica che utilizza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{% if user.is_authenticated %}</w:t>
      </w:r>
      <w:r w:rsidDel="00000000" w:rsidR="00000000" w:rsidRPr="00000000">
        <w:rPr>
          <w:rtl w:val="0"/>
        </w:rPr>
        <w:t xml:space="preserve"> per mostrare link diversi (My Services, Appointments, Profile, Notifications) e badge con numero di notifiche non lette tramite context processor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unread_notification_count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Navbar</w:t>
      </w:r>
      <w:r w:rsidDel="00000000" w:rsidR="00000000" w:rsidRPr="00000000">
        <w:rPr>
          <w:rtl w:val="0"/>
        </w:rPr>
        <w:t xml:space="preserve">: implementata con componenti Bootstrap (navbar-expand, navbar-toggler, collapse) per supporto mobile.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: uso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{% load widget_tweaks %}</w:t>
      </w:r>
      <w:r w:rsidDel="00000000" w:rsidR="00000000" w:rsidRPr="00000000">
        <w:rPr>
          <w:rtl w:val="0"/>
        </w:rPr>
        <w:t xml:space="preserve"> per applicare in template la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form-control</w:t>
      </w:r>
      <w:r w:rsidDel="00000000" w:rsidR="00000000" w:rsidRPr="00000000">
        <w:rPr>
          <w:rtl w:val="0"/>
        </w:rPr>
        <w:t xml:space="preserve"> ai campi Django Form, migliorando l’aspetto e la coerenza con Bootstrap.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Componenti</w:t>
      </w:r>
      <w:r w:rsidDel="00000000" w:rsidR="00000000" w:rsidRPr="00000000">
        <w:rPr>
          <w:rtl w:val="0"/>
        </w:rPr>
        <w:t xml:space="preserve">: cards per servizi e appuntamenti, alerts per messaggi di conferma e errori, list-group per notifiche e suggerimenti.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grid system di Bootstrap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col-md-6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d-flex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flex-shrink-0</w:t>
      </w:r>
      <w:r w:rsidDel="00000000" w:rsidR="00000000" w:rsidRPr="00000000">
        <w:rPr>
          <w:rtl w:val="0"/>
        </w:rPr>
        <w:t xml:space="preserve">) per adattare layout su desktop e device </w:t>
      </w:r>
      <w:r w:rsidDel="00000000" w:rsidR="00000000" w:rsidRPr="00000000">
        <w:rPr>
          <w:rtl w:val="0"/>
        </w:rPr>
        <w:t xml:space="preserve">mobili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u2bhsy3na5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Descrizione UML e diagrammi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50c9naize9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Use Case Diagram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8477250" cy="5848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p2n95320x01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Class Diagram / Schema 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72175" cy="750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phs5rk1nwa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Activity Diagram: prenotazione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276975" cy="7800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780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7i6umc2syv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Tecnologie usate e motivazioni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7vssmodjkn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Django 5.2 &amp; Auth integrato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MVC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separa Model, View, Controller → facilità manutenzione, test.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Django 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mapping Python↔DB (QuerySet,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order_by</w:t>
      </w:r>
      <w:r w:rsidDel="00000000" w:rsidR="00000000" w:rsidRPr="00000000">
        <w:rPr>
          <w:rtl w:val="0"/>
        </w:rPr>
        <w:t xml:space="preserve">). Evita SQL diretto.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django.contrib.auth</w:t>
      </w:r>
      <w:r w:rsidDel="00000000" w:rsidR="00000000" w:rsidRPr="00000000">
        <w:rPr>
          <w:rtl w:val="0"/>
        </w:rPr>
        <w:t xml:space="preserve">: views, form, backend pronti per login, logout, reset password, CSRF, hashing password.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Scelta del login/auth</w:t>
      </w:r>
      <w:r w:rsidDel="00000000" w:rsidR="00000000" w:rsidRPr="00000000">
        <w:rPr>
          <w:rtl w:val="0"/>
        </w:rPr>
        <w:t xml:space="preserve">: utilizzo del sistema di autenticazione integrato di Django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django.contrib.auth</w:t>
      </w:r>
      <w:r w:rsidDel="00000000" w:rsidR="00000000" w:rsidRPr="00000000">
        <w:rPr>
          <w:rtl w:val="0"/>
        </w:rPr>
        <w:t xml:space="preserve">) che include views, form e backend già pronti per login, logout, reset password, protezione CSRF e hashing delle password, garantendo rapidità di sviluppo e sicurezza elevata.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x033moutew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Bootstrap 5.3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: mobile-first grid, navbar, card, form.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Confronto</w:t>
      </w:r>
      <w:r w:rsidDel="00000000" w:rsidR="00000000" w:rsidRPr="00000000">
        <w:rPr>
          <w:rtl w:val="0"/>
        </w:rPr>
        <w:t xml:space="preserve">: rispetto a Tailwind richiede minore setup, classi semanticamente riconoscibili.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ipw90pk29d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Pillow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Libreria ufficiale per elaborazione immagini, integrata in Django ImageField.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Alternativa</w:t>
      </w:r>
      <w:r w:rsidDel="00000000" w:rsidR="00000000" w:rsidRPr="00000000">
        <w:rPr>
          <w:rtl w:val="0"/>
        </w:rPr>
        <w:t xml:space="preserve">: ImageKit per processing avanzato, ma eccessivo per caricamenti base.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llxxojjkhl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Database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database leggero, zero-config, integrato di default in Django; ideale in sviluppo per semplicità, tempi di setup nulli e facilità di backup (file singolo), con supporto completo per ACID a livello di piccole applicazioni.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Motivazione</w:t>
      </w:r>
      <w:r w:rsidDel="00000000" w:rsidR="00000000" w:rsidRPr="00000000">
        <w:rPr>
          <w:rtl w:val="0"/>
        </w:rPr>
        <w:t xml:space="preserve">: scelta di SQLite in tutte le fasi di sviluppo e test per rapidità, mentre PostgreSQL può essere adottato in produzione se necessario per scalabilità e funzionalità avanzate.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5pg1hr3xqw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Organizzazione logica del codice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Cartella progetto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barbershop_project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(DB, static/media, Auth),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include app.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services/management/commands/generate_test_data.py</w:t>
      </w:r>
      <w:r w:rsidDel="00000000" w:rsidR="00000000" w:rsidRPr="00000000">
        <w:rPr>
          <w:rtl w:val="0"/>
        </w:rPr>
        <w:t xml:space="preserve"> per popolamento rapido e testing.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base.html</w:t>
      </w:r>
      <w:r w:rsidDel="00000000" w:rsidR="00000000" w:rsidRPr="00000000">
        <w:rPr>
          <w:rtl w:val="0"/>
        </w:rPr>
        <w:t xml:space="preserve">, directory per app.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Static/Media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static/css/style.css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per upload.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sn9hvqi4b9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Scelte implementative e trade‑off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durata servizi</w:t>
      </w:r>
      <w:r w:rsidDel="00000000" w:rsidR="00000000" w:rsidRPr="00000000">
        <w:rPr>
          <w:rtl w:val="0"/>
        </w:rPr>
        <w:t xml:space="preserve">: il modello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utilizza un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DurationField</w:t>
      </w:r>
      <w:r w:rsidDel="00000000" w:rsidR="00000000" w:rsidRPr="00000000">
        <w:rPr>
          <w:rtl w:val="0"/>
        </w:rPr>
        <w:t xml:space="preserve"> per memorizzare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timedelta</w:t>
      </w:r>
      <w:r w:rsidDel="00000000" w:rsidR="00000000" w:rsidRPr="00000000">
        <w:rPr>
          <w:rtl w:val="0"/>
        </w:rPr>
        <w:t xml:space="preserve">; nel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ServiceForm</w:t>
      </w:r>
      <w:r w:rsidDel="00000000" w:rsidR="00000000" w:rsidRPr="00000000">
        <w:rPr>
          <w:rtl w:val="0"/>
        </w:rPr>
        <w:t xml:space="preserve"> si nasconde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e si aggiunge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duration_minutes</w:t>
      </w:r>
      <w:r w:rsidDel="00000000" w:rsidR="00000000" w:rsidRPr="00000000">
        <w:rPr>
          <w:rtl w:val="0"/>
        </w:rPr>
        <w:t xml:space="preserve"> (IntegerField), quindi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save()</w:t>
      </w:r>
      <w:r w:rsidDel="00000000" w:rsidR="00000000" w:rsidRPr="00000000">
        <w:rPr>
          <w:rtl w:val="0"/>
        </w:rPr>
        <w:t xml:space="preserve"> si converte il valore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timedelta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timedelta(minutes=mins)</w:t>
      </w:r>
      <w:r w:rsidDel="00000000" w:rsidR="00000000" w:rsidRPr="00000000">
        <w:rPr>
          <w:rtl w:val="0"/>
        </w:rPr>
        <w:t xml:space="preserve">. Questa scelta semplifica l'input utente mostrando direttamente minuti, mantenendo precisione sul DB.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Selezione slot e suggerimenti</w:t>
      </w:r>
      <w:r w:rsidDel="00000000" w:rsidR="00000000" w:rsidRPr="00000000">
        <w:rPr>
          <w:rtl w:val="0"/>
        </w:rPr>
        <w:t xml:space="preserve">: 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get_next_slots(barber, service_duration, days_ahead=7, max_slots=3)</w:t>
      </w:r>
      <w:r w:rsidDel="00000000" w:rsidR="00000000" w:rsidRPr="00000000">
        <w:rPr>
          <w:rtl w:val="0"/>
        </w:rPr>
        <w:t xml:space="preserve"> genera i prossimi slot liberi controllando fino a 7 giorni a intervalli di 20 minuti (range(9–17, step 0, 20, 40)). Si tratta di un algoritmo greedy di complessità O(days * slots_per_day), facilmente estendibile.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Notifiche in-app</w:t>
      </w:r>
      <w:r w:rsidDel="00000000" w:rsidR="00000000" w:rsidRPr="00000000">
        <w:rPr>
          <w:rtl w:val="0"/>
        </w:rPr>
        <w:t xml:space="preserve">: implementate tramite il modello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e context processor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unread_notification_count</w:t>
      </w:r>
      <w:r w:rsidDel="00000000" w:rsidR="00000000" w:rsidRPr="00000000">
        <w:rPr>
          <w:rtl w:val="0"/>
        </w:rPr>
        <w:t xml:space="preserve">. Dopo ogni operazione (creazione/modifica/cancellazione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), si crea istanza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per cliente e barbiere. Il trade‑off è preferire notifiche interne anziché email, riducendo complessità SMTP e facilitando i test.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Validazioni form e sicurezza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ServiceForm.clean_duration_minutes()</w:t>
      </w:r>
      <w:r w:rsidDel="00000000" w:rsidR="00000000" w:rsidRPr="00000000">
        <w:rPr>
          <w:rtl w:val="0"/>
        </w:rPr>
        <w:t xml:space="preserve">: impedisce minuti negativi lanciando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AppointmentForm.clean()</w:t>
      </w:r>
      <w:r w:rsidDel="00000000" w:rsidR="00000000" w:rsidRPr="00000000">
        <w:rPr>
          <w:rtl w:val="0"/>
        </w:rPr>
        <w:t xml:space="preserve">: parsing orario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time.fromisoformat</w:t>
      </w:r>
      <w:r w:rsidDel="00000000" w:rsidR="00000000" w:rsidRPr="00000000">
        <w:rPr>
          <w:rtl w:val="0"/>
        </w:rPr>
        <w:t xml:space="preserve"> e fallback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datetime.strptime</w:t>
      </w:r>
      <w:r w:rsidDel="00000000" w:rsidR="00000000" w:rsidRPr="00000000">
        <w:rPr>
          <w:rtl w:val="0"/>
        </w:rPr>
        <w:t xml:space="preserve">, blocco slot già passati nella giornata.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Decoratori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@login_required</w:t>
      </w:r>
      <w:r w:rsidDel="00000000" w:rsidR="00000000" w:rsidRPr="00000000">
        <w:rPr>
          <w:rtl w:val="0"/>
        </w:rPr>
        <w:t xml:space="preserve"> su view sensibili e controllo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request.user == instance.created_by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service_edit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appointment_edit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per autorizzazioni.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Protezione CSRF abilitata out‑of‑the‑box da Django su tutti i form.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e 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di Django template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{% load widget_tweaks %}</w:t>
      </w:r>
      <w:r w:rsidDel="00000000" w:rsidR="00000000" w:rsidRPr="00000000">
        <w:rPr>
          <w:rtl w:val="0"/>
        </w:rPr>
        <w:t xml:space="preserve"> per aggiungere classi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form-control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</w:t>
      </w:r>
      <w:r w:rsidDel="00000000" w:rsidR="00000000" w:rsidRPr="00000000">
        <w:rPr>
          <w:rtl w:val="0"/>
        </w:rPr>
        <w:t xml:space="preserve"> in modo dinamico, migliorando coerenza con Bootstrap.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Layout responsivo basato su Bootstrap grid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col-md-*</w:t>
      </w:r>
      <w:r w:rsidDel="00000000" w:rsidR="00000000" w:rsidRPr="00000000">
        <w:rPr>
          <w:rtl w:val="0"/>
        </w:rPr>
        <w:t xml:space="preserve">) e componenti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list-group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lrp2lsgth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eseguiti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test sono stati eseguiti manualmente e tramite custom management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generate_test_data.py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Registrazione utente</w:t>
      </w:r>
      <w:r w:rsidDel="00000000" w:rsidR="00000000" w:rsidRPr="00000000">
        <w:rPr>
          <w:rtl w:val="0"/>
        </w:rPr>
        <w:t xml:space="preserve">: verifica creazione di un utente cliente tramite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UserRegisterForm</w:t>
      </w:r>
      <w:r w:rsidDel="00000000" w:rsidR="00000000" w:rsidRPr="00000000">
        <w:rPr>
          <w:rtl w:val="0"/>
        </w:rPr>
        <w:t xml:space="preserve"> e automatic login; conferma presenza di profile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is_barber=False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Registrazione parrucchiere</w:t>
      </w:r>
      <w:r w:rsidDel="00000000" w:rsidR="00000000" w:rsidRPr="00000000">
        <w:rPr>
          <w:rtl w:val="0"/>
        </w:rPr>
        <w:t xml:space="preserve">: creazione utente parrucchiere con flag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is_barber=True</w:t>
      </w:r>
      <w:r w:rsidDel="00000000" w:rsidR="00000000" w:rsidRPr="00000000">
        <w:rPr>
          <w:rtl w:val="0"/>
        </w:rPr>
        <w:t xml:space="preserve"> e possibilità di accedere a CRUD servizi.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Prenotazione slot libero</w:t>
      </w:r>
      <w:r w:rsidDel="00000000" w:rsidR="00000000" w:rsidRPr="00000000">
        <w:rPr>
          <w:rtl w:val="0"/>
        </w:rPr>
        <w:t xml:space="preserve">: il client effettua un appointment in uno slot libero (es. 13:00), verifica salvataggio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 e invio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al parrucchiere 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Prenotazione conflittuale</w:t>
      </w:r>
      <w:r w:rsidDel="00000000" w:rsidR="00000000" w:rsidRPr="00000000">
        <w:rPr>
          <w:rtl w:val="0"/>
        </w:rPr>
        <w:t xml:space="preserve">: tentativo di prenotare in uno slot già occupato, esecuzione della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get_next_slots()</w:t>
      </w:r>
      <w:r w:rsidDel="00000000" w:rsidR="00000000" w:rsidRPr="00000000">
        <w:rPr>
          <w:rtl w:val="0"/>
        </w:rPr>
        <w:t xml:space="preserve"> e visualizzazione dei suggerimenti in console (print di slot suggeriti).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Creazione nuovo servizio</w:t>
      </w:r>
      <w:r w:rsidDel="00000000" w:rsidR="00000000" w:rsidRPr="00000000">
        <w:rPr>
          <w:rtl w:val="0"/>
        </w:rPr>
        <w:t xml:space="preserve">: tramite script di test, il parrucchiere crea un nuovo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; verifica 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Service.objects.get_or_create()</w:t>
      </w:r>
      <w:r w:rsidDel="00000000" w:rsidR="00000000" w:rsidRPr="00000000">
        <w:rPr>
          <w:rtl w:val="0"/>
        </w:rPr>
        <w:t xml:space="preserve"> funzioni correttamente.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viml5izp41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7.Screenshot del progetto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9687657" cy="414365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7657" cy="4143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4133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10225088" cy="412440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5088" cy="412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10025063" cy="501554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5063" cy="501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9634538" cy="50159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4538" cy="501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