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87F0A">
      <w:pPr>
        <w:spacing w:line="360" w:lineRule="auto"/>
        <w:jc w:val="center"/>
        <w:rPr>
          <w:rFonts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西安邮电大学本科毕业设计</w:t>
      </w:r>
      <w:r>
        <w:rPr>
          <w:rFonts w:ascii="仿宋_GB2312" w:eastAsia="仿宋_GB2312"/>
          <w:sz w:val="36"/>
          <w:szCs w:val="36"/>
        </w:rPr>
        <w:t>(</w:t>
      </w:r>
      <w:r>
        <w:rPr>
          <w:rFonts w:hint="eastAsia" w:ascii="仿宋_GB2312" w:eastAsia="仿宋_GB2312"/>
          <w:sz w:val="36"/>
          <w:szCs w:val="36"/>
        </w:rPr>
        <w:t>论文</w:t>
      </w:r>
      <w:r>
        <w:rPr>
          <w:rFonts w:ascii="仿宋_GB2312" w:eastAsia="仿宋_GB2312"/>
          <w:sz w:val="36"/>
          <w:szCs w:val="36"/>
        </w:rPr>
        <w:t>)</w:t>
      </w:r>
      <w:r>
        <w:rPr>
          <w:rFonts w:hint="eastAsia" w:ascii="仿宋_GB2312" w:eastAsia="仿宋_GB2312"/>
          <w:sz w:val="36"/>
          <w:szCs w:val="36"/>
        </w:rPr>
        <w:t>选题审批表</w:t>
      </w:r>
    </w:p>
    <w:tbl>
      <w:tblPr>
        <w:tblStyle w:val="3"/>
        <w:tblW w:w="10125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930"/>
        <w:gridCol w:w="1218"/>
        <w:gridCol w:w="1142"/>
        <w:gridCol w:w="445"/>
        <w:gridCol w:w="1212"/>
        <w:gridCol w:w="372"/>
        <w:gridCol w:w="617"/>
        <w:gridCol w:w="2984"/>
      </w:tblGrid>
      <w:tr w14:paraId="2BAD068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exact"/>
          <w:jc w:val="center"/>
        </w:trPr>
        <w:tc>
          <w:tcPr>
            <w:tcW w:w="1205" w:type="dxa"/>
            <w:tcBorders>
              <w:top w:val="single" w:color="auto" w:sz="18" w:space="0"/>
              <w:left w:val="single" w:color="auto" w:sz="4" w:space="0"/>
              <w:bottom w:val="nil"/>
            </w:tcBorders>
            <w:vAlign w:val="center"/>
          </w:tcPr>
          <w:p w14:paraId="2877E8D2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申报人</w:t>
            </w:r>
          </w:p>
        </w:tc>
        <w:tc>
          <w:tcPr>
            <w:tcW w:w="2148" w:type="dxa"/>
            <w:gridSpan w:val="2"/>
            <w:tcBorders>
              <w:top w:val="single" w:color="auto" w:sz="18" w:space="0"/>
              <w:left w:val="nil"/>
              <w:bottom w:val="nil"/>
              <w:right w:val="nil"/>
            </w:tcBorders>
            <w:vAlign w:val="center"/>
          </w:tcPr>
          <w:p w14:paraId="436BD226">
            <w:pPr>
              <w:spacing w:line="620" w:lineRule="exact"/>
              <w:jc w:val="center"/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李娜</w:t>
            </w:r>
          </w:p>
        </w:tc>
        <w:tc>
          <w:tcPr>
            <w:tcW w:w="1142" w:type="dxa"/>
            <w:tcBorders>
              <w:top w:val="single" w:color="auto" w:sz="18" w:space="0"/>
              <w:bottom w:val="nil"/>
            </w:tcBorders>
            <w:vAlign w:val="center"/>
          </w:tcPr>
          <w:p w14:paraId="4214C26F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职称</w:t>
            </w:r>
          </w:p>
        </w:tc>
        <w:tc>
          <w:tcPr>
            <w:tcW w:w="1657" w:type="dxa"/>
            <w:gridSpan w:val="2"/>
            <w:tcBorders>
              <w:top w:val="single" w:color="auto" w:sz="18" w:space="0"/>
              <w:left w:val="nil"/>
              <w:bottom w:val="nil"/>
            </w:tcBorders>
            <w:vAlign w:val="center"/>
          </w:tcPr>
          <w:p w14:paraId="1CD41D95">
            <w:pPr>
              <w:spacing w:line="620" w:lineRule="exact"/>
              <w:jc w:val="center"/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副教授</w:t>
            </w:r>
          </w:p>
        </w:tc>
        <w:tc>
          <w:tcPr>
            <w:tcW w:w="989" w:type="dxa"/>
            <w:gridSpan w:val="2"/>
            <w:tcBorders>
              <w:top w:val="single" w:color="auto" w:sz="18" w:space="0"/>
              <w:left w:val="nil"/>
              <w:bottom w:val="nil"/>
            </w:tcBorders>
            <w:vAlign w:val="center"/>
          </w:tcPr>
          <w:p w14:paraId="0EF62D3B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学院</w:t>
            </w:r>
          </w:p>
        </w:tc>
        <w:tc>
          <w:tcPr>
            <w:tcW w:w="2984" w:type="dxa"/>
            <w:tcBorders>
              <w:top w:val="single" w:color="auto" w:sz="18" w:space="0"/>
              <w:left w:val="nil"/>
              <w:bottom w:val="nil"/>
              <w:right w:val="single" w:color="auto" w:sz="4" w:space="0"/>
            </w:tcBorders>
            <w:vAlign w:val="center"/>
          </w:tcPr>
          <w:p w14:paraId="39F535AC">
            <w:pPr>
              <w:spacing w:line="620" w:lineRule="exact"/>
              <w:jc w:val="center"/>
              <w:rPr>
                <w:rFonts w:hint="default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通信与信息工程学院</w:t>
            </w:r>
          </w:p>
        </w:tc>
      </w:tr>
      <w:tr w14:paraId="1E8D8DF1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</w:tcBorders>
            <w:vAlign w:val="center"/>
          </w:tcPr>
          <w:p w14:paraId="5ADD1AD6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</w:rPr>
              <w:t>题目名称</w:t>
            </w:r>
          </w:p>
        </w:tc>
        <w:tc>
          <w:tcPr>
            <w:tcW w:w="8920" w:type="dxa"/>
            <w:gridSpan w:val="8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vAlign w:val="center"/>
          </w:tcPr>
          <w:p w14:paraId="418CB836">
            <w:pPr>
              <w:spacing w:line="620" w:lineRule="exact"/>
              <w:rPr>
                <w:rFonts w:hint="default" w:ascii="仿宋_GB2312" w:eastAsia="仿宋_GB2312"/>
                <w:position w:val="6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position w:val="6"/>
                <w:sz w:val="24"/>
                <w:szCs w:val="24"/>
                <w:lang w:val="en-US" w:eastAsia="zh-CN"/>
              </w:rPr>
              <w:t>面向老年群体的 Android 简化交互桌面设计与实现</w:t>
            </w:r>
          </w:p>
        </w:tc>
      </w:tr>
      <w:tr w14:paraId="4225780A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3" w:hRule="atLeast"/>
          <w:jc w:val="center"/>
        </w:trPr>
        <w:tc>
          <w:tcPr>
            <w:tcW w:w="1205" w:type="dxa"/>
            <w:tcBorders>
              <w:top w:val="nil"/>
              <w:left w:val="single" w:color="auto" w:sz="4" w:space="0"/>
              <w:bottom w:val="single" w:color="auto" w:sz="6" w:space="0"/>
            </w:tcBorders>
            <w:vAlign w:val="center"/>
          </w:tcPr>
          <w:p w14:paraId="194BF9DF">
            <w:pPr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题目来源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6" w:space="0"/>
              <w:right w:val="single" w:color="auto" w:sz="4" w:space="0"/>
            </w:tcBorders>
            <w:vAlign w:val="center"/>
          </w:tcPr>
          <w:p w14:paraId="048853D8">
            <w:pPr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Wingdings 2" w:hAnsi="Wingdings 2" w:eastAsia="仿宋_GB2312"/>
                <w:position w:val="-38"/>
                <w:sz w:val="24"/>
                <w:szCs w:val="24"/>
              </w:rPr>
              <w:sym w:font="Wingdings" w:char="00FE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教师科研课题 </w:t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教师专业实践 </w:t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其他 </w:t>
            </w:r>
          </w:p>
        </w:tc>
      </w:tr>
      <w:tr w14:paraId="7A8D9DE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1205" w:type="dxa"/>
            <w:tcBorders>
              <w:top w:val="single" w:color="auto" w:sz="6" w:space="0"/>
              <w:left w:val="single" w:color="auto" w:sz="4" w:space="0"/>
              <w:bottom w:val="nil"/>
            </w:tcBorders>
            <w:vAlign w:val="center"/>
          </w:tcPr>
          <w:p w14:paraId="2D856CC3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题目类型</w:t>
            </w:r>
          </w:p>
        </w:tc>
        <w:tc>
          <w:tcPr>
            <w:tcW w:w="8920" w:type="dxa"/>
            <w:gridSpan w:val="8"/>
            <w:tcBorders>
              <w:top w:val="single" w:color="auto" w:sz="6" w:space="0"/>
              <w:left w:val="nil"/>
              <w:bottom w:val="nil"/>
              <w:right w:val="single" w:color="auto" w:sz="4" w:space="0"/>
            </w:tcBorders>
            <w:vAlign w:val="center"/>
          </w:tcPr>
          <w:p w14:paraId="32ACA99C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艺术作品 </w:t>
            </w: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硬件设计 </w:t>
            </w: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软件设计 </w:t>
            </w:r>
            <w:r>
              <w:rPr>
                <w:rFonts w:hint="eastAsia" w:ascii="Wingdings 2" w:hAnsi="Wingdings 2" w:eastAsia="仿宋_GB2312"/>
                <w:sz w:val="24"/>
                <w:szCs w:val="24"/>
              </w:rPr>
              <w:sym w:font="Wingdings" w:char="00FE"/>
            </w:r>
            <w:r>
              <w:rPr>
                <w:rFonts w:hint="eastAsia" w:ascii="仿宋_GB2312" w:eastAsia="仿宋_GB2312"/>
                <w:sz w:val="24"/>
                <w:szCs w:val="24"/>
              </w:rPr>
              <w:t xml:space="preserve">论文 </w:t>
            </w:r>
          </w:p>
        </w:tc>
      </w:tr>
      <w:tr w14:paraId="032B88D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7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right w:val="nil"/>
            </w:tcBorders>
            <w:vAlign w:val="center"/>
          </w:tcPr>
          <w:p w14:paraId="6B4C5CF5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题目分类</w:t>
            </w:r>
          </w:p>
        </w:tc>
        <w:tc>
          <w:tcPr>
            <w:tcW w:w="8920" w:type="dxa"/>
            <w:gridSpan w:val="8"/>
            <w:tcBorders>
              <w:top w:val="single" w:color="auto" w:sz="8" w:space="0"/>
              <w:right w:val="single" w:color="auto" w:sz="4" w:space="0"/>
            </w:tcBorders>
            <w:vAlign w:val="center"/>
          </w:tcPr>
          <w:p w14:paraId="7006DF08">
            <w:pPr>
              <w:spacing w:line="360" w:lineRule="auto"/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00FE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工程实践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t>社会调查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实习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t>实验</w:t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 xml:space="preserve"> </w:t>
            </w:r>
            <w:r>
              <w:rPr>
                <w:rFonts w:hint="eastAsia" w:ascii="Wingdings 2" w:hAnsi="Wingdings 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hint="eastAsia" w:ascii="仿宋_GB2312" w:eastAsia="仿宋_GB2312"/>
                <w:position w:val="-38"/>
                <w:sz w:val="24"/>
                <w:szCs w:val="24"/>
              </w:rPr>
              <w:t>其他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t xml:space="preserve"> </w:t>
            </w:r>
          </w:p>
        </w:tc>
      </w:tr>
      <w:tr w14:paraId="6059B6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205" w:type="dxa"/>
            <w:tcBorders>
              <w:top w:val="nil"/>
              <w:left w:val="single" w:color="auto" w:sz="4" w:space="0"/>
              <w:bottom w:val="nil"/>
              <w:right w:val="single" w:color="auto" w:sz="6" w:space="0"/>
            </w:tcBorders>
            <w:vAlign w:val="center"/>
          </w:tcPr>
          <w:p w14:paraId="3C16221E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题目</w:t>
            </w:r>
          </w:p>
          <w:p w14:paraId="442804B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简述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 w14:paraId="5AC643B3">
            <w:r>
              <w:rPr>
                <w:rFonts w:hint="eastAsia" w:ascii="仿宋_GB2312" w:eastAsia="仿宋_GB2312"/>
                <w:sz w:val="24"/>
                <w:szCs w:val="24"/>
              </w:rPr>
              <w:t>随着智能设备的普及，老年群体面临操作复杂、界面信息过载等使用难题，数字鸿沟问题日益凸显。本课题旨在设计并实现一款专为老年人打造的 Android 简化交互桌面，通过优化界面设计与操作逻辑，帮助老年人便捷使用智能设备核心功能，提升其生活便利性与社会参与度。具体实现以下功能：（1）提供简化主界面，集成大字体时间、日期、农历及天气信息，减少视觉干扰；（2）实现大头像联系人管理，支持一键触发电话、微信语音及视频通话；（3）支持常用应用快速访问与自定义排序，适配老年人使用习惯。</w:t>
            </w:r>
          </w:p>
        </w:tc>
      </w:tr>
      <w:tr w14:paraId="7EA058A5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27E9941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对学</w:t>
            </w:r>
          </w:p>
          <w:p w14:paraId="659179B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生知</w:t>
            </w:r>
          </w:p>
          <w:p w14:paraId="6AAAE0F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识与</w:t>
            </w:r>
          </w:p>
          <w:p w14:paraId="46EDD657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能力</w:t>
            </w:r>
          </w:p>
          <w:p w14:paraId="7200C23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要求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 w14:paraId="347CC6FE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1. 掌握图像处理相关知识；</w:t>
            </w:r>
          </w:p>
          <w:p w14:paraId="084199A7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2. 熟悉C、Python、Matlab等编程语言；</w:t>
            </w:r>
          </w:p>
          <w:p w14:paraId="49FC4D49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3. 具备较强的学习能力；</w:t>
            </w:r>
          </w:p>
          <w:p w14:paraId="398139E8">
            <w:r>
              <w:rPr>
                <w:rFonts w:hint="eastAsia" w:ascii="仿宋_GB2312" w:eastAsia="仿宋_GB2312"/>
                <w:sz w:val="24"/>
                <w:szCs w:val="24"/>
              </w:rPr>
              <w:t>4. 勤学好问，具有较强的动手实践能力。</w:t>
            </w:r>
          </w:p>
        </w:tc>
      </w:tr>
      <w:tr w14:paraId="711DF94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1E24EC3E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具体</w:t>
            </w:r>
          </w:p>
          <w:p w14:paraId="37C91B9A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任务</w:t>
            </w:r>
          </w:p>
          <w:p w14:paraId="455F395D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以及</w:t>
            </w:r>
          </w:p>
          <w:p w14:paraId="1DA08AC5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预期</w:t>
            </w:r>
          </w:p>
          <w:p w14:paraId="497F8239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目标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</w:tcPr>
          <w:p w14:paraId="265B3619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1.能够进行文献查询、资料搜集分析，调研和分析目标分类的发展现状，制定工作计划、完成开题报告，具备本领域学科和产业发展的国际视野。</w:t>
            </w:r>
          </w:p>
          <w:p w14:paraId="2BD9ED1F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2.能够根据目标进行可行性分析，选择研究方案。</w:t>
            </w:r>
          </w:p>
          <w:p w14:paraId="05DA35A5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3.能够对实验结果进行分析和解释，通过信息综合得到合理有效的结论。</w:t>
            </w:r>
          </w:p>
          <w:p w14:paraId="16257C45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4.毕设实施过程中考虑与社会、健康、安全、法律以及文化之间的相互影响，并理解应承担的责任。</w:t>
            </w:r>
          </w:p>
          <w:p w14:paraId="7274E178">
            <w:r>
              <w:rPr>
                <w:rFonts w:hint="eastAsia" w:ascii="仿宋_GB2312" w:eastAsia="仿宋_GB2312"/>
                <w:sz w:val="24"/>
                <w:szCs w:val="24"/>
              </w:rPr>
              <w:t>5.按照撰写规范和质量要求，完成毕业论文撰写、验收，能够准确陈述设计思想，有效沟通和答辩。</w:t>
            </w:r>
          </w:p>
        </w:tc>
      </w:tr>
      <w:tr w14:paraId="568884E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8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4020A233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时间</w:t>
            </w:r>
          </w:p>
          <w:p w14:paraId="015513BE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进度</w:t>
            </w:r>
          </w:p>
        </w:tc>
        <w:tc>
          <w:tcPr>
            <w:tcW w:w="8920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3C192B5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2026年3月2日-2026年3月6日，进行课题调研，熟悉相关领域发展和研究现状，撰写开题报告；</w:t>
            </w:r>
          </w:p>
          <w:p w14:paraId="13EFAB90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2026年3月7日-2026年5月11日，研究算法原理，并进行软件设计与实现，完成论文初稿；</w:t>
            </w:r>
          </w:p>
          <w:p w14:paraId="63B55F62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2026年5月12日-2026年5月31日，完善论文并完成三次查重；</w:t>
            </w:r>
          </w:p>
          <w:p w14:paraId="7515D2B9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2026年6月1日-2026年6月12日，制作PPT及答辩相关资料，准备答辩；</w:t>
            </w:r>
          </w:p>
          <w:p w14:paraId="7087A531">
            <w:r>
              <w:rPr>
                <w:rFonts w:hint="eastAsia" w:ascii="仿宋_GB2312" w:eastAsia="仿宋_GB2312"/>
                <w:sz w:val="24"/>
                <w:szCs w:val="24"/>
              </w:rPr>
              <w:t>2026年6月27日前，完成所有毕设资料和文档上传。</w:t>
            </w:r>
          </w:p>
        </w:tc>
      </w:tr>
      <w:tr w14:paraId="043180B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7" w:hRule="atLeast"/>
          <w:jc w:val="center"/>
        </w:trPr>
        <w:tc>
          <w:tcPr>
            <w:tcW w:w="120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6" w:space="0"/>
            </w:tcBorders>
            <w:vAlign w:val="center"/>
          </w:tcPr>
          <w:p w14:paraId="3275DBF0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专业负责人审核</w:t>
            </w:r>
          </w:p>
          <w:p w14:paraId="0A2FE102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意见</w:t>
            </w:r>
          </w:p>
        </w:tc>
        <w:tc>
          <w:tcPr>
            <w:tcW w:w="8920" w:type="dxa"/>
            <w:gridSpan w:val="8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</w:tcPr>
          <w:p w14:paraId="7FFC4CD4">
            <w:pPr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题目符合本科生知识结构与能力培养要求，能有效锻炼学生的工程实践与创新思维。</w:t>
            </w:r>
          </w:p>
          <w:p w14:paraId="56AAF564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同意通过审核</w:t>
            </w:r>
          </w:p>
          <w:p w14:paraId="1F76AEC9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466E916C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3AAC6C83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7EA66922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                                 </w:t>
            </w: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               2025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</w:tr>
      <w:tr w14:paraId="0A6A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0" w:hRule="exact"/>
          <w:jc w:val="center"/>
        </w:trPr>
        <w:tc>
          <w:tcPr>
            <w:tcW w:w="2135" w:type="dxa"/>
            <w:gridSpan w:val="2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 w14:paraId="29B2C98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系（教研室）主任</w:t>
            </w:r>
          </w:p>
          <w:p w14:paraId="2B28156F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</w:p>
        </w:tc>
        <w:tc>
          <w:tcPr>
            <w:tcW w:w="2805" w:type="dxa"/>
            <w:gridSpan w:val="3"/>
            <w:tcBorders>
              <w:top w:val="single" w:color="auto" w:sz="6" w:space="0"/>
              <w:left w:val="nil"/>
              <w:bottom w:val="single" w:color="auto" w:sz="8" w:space="0"/>
              <w:right w:val="nil"/>
            </w:tcBorders>
            <w:vAlign w:val="bottom"/>
          </w:tcPr>
          <w:p w14:paraId="0D5290DA"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2025</w:t>
            </w:r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  <w:tc>
          <w:tcPr>
            <w:tcW w:w="1584" w:type="dxa"/>
            <w:gridSpan w:val="2"/>
            <w:tcBorders>
              <w:top w:val="single" w:color="auto" w:sz="6" w:space="0"/>
              <w:bottom w:val="single" w:color="auto" w:sz="8" w:space="0"/>
            </w:tcBorders>
            <w:vAlign w:val="center"/>
          </w:tcPr>
          <w:p w14:paraId="7A93DA8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主管院长</w:t>
            </w:r>
          </w:p>
          <w:p w14:paraId="609D0D34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签字</w:t>
            </w:r>
          </w:p>
        </w:tc>
        <w:tc>
          <w:tcPr>
            <w:tcW w:w="3601" w:type="dxa"/>
            <w:gridSpan w:val="2"/>
            <w:tcBorders>
              <w:top w:val="single" w:color="auto" w:sz="6" w:space="0"/>
              <w:left w:val="nil"/>
              <w:bottom w:val="single" w:color="auto" w:sz="8" w:space="0"/>
            </w:tcBorders>
            <w:vAlign w:val="bottom"/>
          </w:tcPr>
          <w:p w14:paraId="42F764D4"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2025</w:t>
            </w:r>
            <w:bookmarkStart w:id="0" w:name="_GoBack"/>
            <w:bookmarkEnd w:id="0"/>
            <w:r>
              <w:rPr>
                <w:rFonts w:hint="eastAsia" w:ascii="仿宋_GB2312" w:eastAsia="仿宋_GB2312"/>
                <w:sz w:val="24"/>
                <w:szCs w:val="24"/>
              </w:rPr>
              <w:t>年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_GB2312" w:eastAsia="仿宋_GB2312"/>
                <w:sz w:val="24"/>
                <w:szCs w:val="24"/>
              </w:rPr>
              <w:t>月</w:t>
            </w: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仿宋_GB2312" w:eastAsia="仿宋_GB2312"/>
                <w:sz w:val="24"/>
                <w:szCs w:val="24"/>
              </w:rPr>
              <w:t>日</w:t>
            </w:r>
          </w:p>
        </w:tc>
      </w:tr>
    </w:tbl>
    <w:p w14:paraId="29EAE8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7009FF"/>
    <w:rsid w:val="28284D9C"/>
    <w:rsid w:val="609A21D4"/>
    <w:rsid w:val="623A54AC"/>
    <w:rsid w:val="657009FF"/>
    <w:rsid w:val="6C8B0716"/>
    <w:rsid w:val="6D15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952</Characters>
  <Lines>0</Lines>
  <Paragraphs>0</Paragraphs>
  <TotalTime>4</TotalTime>
  <ScaleCrop>false</ScaleCrop>
  <LinksUpToDate>false</LinksUpToDate>
  <CharactersWithSpaces>1045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2026-05-26T10:46:00Z</dcterms:created>
  <dc:creator>Lenovo</dc:creator>
  <cp:lastModifiedBy>周剑鑫</cp:lastModifiedBy>
  <dcterms:modified xsi:type="dcterms:W3CDTF">2026-05-30T13:55:44Z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7230A2B5D63C48DB825215B23AECAEDB_13</vt:lpwstr>
  </property>
  <property fmtid="{D5CDD505-2E9C-101B-9397-08002B2CF9AE}" pid="4" name="KSOTemplateDocerSaveRecord">
    <vt:lpwstr>eyJoZGlkIjoiNWU0OWI3ODNmN2E1NWY5ZWMwNWMzY2RmOGM1YTdiMGYiLCJ1c2VySWQiOiIxNDAxNzE0MTIyIn0=</vt:lpwstr>
  </property>
</Properties>
</file>