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21C9F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民事答辩状</w:t>
      </w:r>
    </w:p>
    <w:p w14:paraId="076F6A95">
      <w:pPr>
        <w:spacing w:line="560" w:lineRule="exact"/>
        <w:ind w:firstLine="2880" w:firstLineChars="800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（买卖合同纠纷）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478"/>
        <w:gridCol w:w="6"/>
        <w:gridCol w:w="833"/>
        <w:gridCol w:w="1212"/>
        <w:gridCol w:w="4150"/>
      </w:tblGrid>
      <w:tr w14:paraId="1B9FEB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6"/>
            <w:noWrap w:val="0"/>
            <w:vAlign w:val="top"/>
          </w:tcPr>
          <w:p w14:paraId="042C8897">
            <w:pPr>
              <w:spacing w:line="240" w:lineRule="exact"/>
              <w:jc w:val="left"/>
              <w:rPr>
                <w:rFonts w:hint="eastAsia" w:ascii="宋体" w:hAnsi="宋体"/>
                <w:b/>
                <w:szCs w:val="21"/>
              </w:rPr>
            </w:pPr>
          </w:p>
          <w:p w14:paraId="5E96784F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1779727B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161F4F3E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szCs w:val="21"/>
                <w:lang w:bidi="ar"/>
              </w:rPr>
              <w:t>1.应诉时需向人民法院提交证明您身份的材料，如身份证复印件、营业执照复印件等。</w:t>
            </w:r>
          </w:p>
          <w:p w14:paraId="31CF0F43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2.本表所列内容是您参加诉讼以及人民法院查明案件事实所需，请务必如实填写。</w:t>
            </w:r>
          </w:p>
          <w:p w14:paraId="4A70C450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买卖合同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42D0A65A">
            <w:pPr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704C58A6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087AF2AA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0555F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258" w:type="dxa"/>
            <w:noWrap w:val="0"/>
            <w:vAlign w:val="top"/>
          </w:tcPr>
          <w:p w14:paraId="637D36BA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6668405D">
            <w:pPr>
              <w:spacing w:line="240" w:lineRule="exact"/>
              <w:ind w:firstLine="210" w:firstLineChars="100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案号</w:t>
            </w:r>
          </w:p>
        </w:tc>
        <w:tc>
          <w:tcPr>
            <w:tcW w:w="2317" w:type="dxa"/>
            <w:gridSpan w:val="3"/>
            <w:noWrap w:val="0"/>
            <w:vAlign w:val="top"/>
          </w:tcPr>
          <w:p w14:paraId="699E9448">
            <w:pPr>
              <w:spacing w:line="240" w:lineRule="exact"/>
              <w:jc w:val="left"/>
            </w:pPr>
          </w:p>
        </w:tc>
        <w:tc>
          <w:tcPr>
            <w:tcW w:w="1212" w:type="dxa"/>
            <w:noWrap w:val="0"/>
            <w:vAlign w:val="top"/>
          </w:tcPr>
          <w:p w14:paraId="66559E69">
            <w:pPr>
              <w:spacing w:line="240" w:lineRule="exact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</w:p>
          <w:p w14:paraId="176F7939">
            <w:pPr>
              <w:spacing w:line="240" w:lineRule="exact"/>
              <w:ind w:firstLine="210" w:firstLineChars="100"/>
              <w:jc w:val="left"/>
            </w:pPr>
            <w:r>
              <w:rPr>
                <w:rFonts w:hint="eastAsia" w:ascii="宋体" w:hAnsi="宋体"/>
                <w:szCs w:val="21"/>
              </w:rPr>
              <w:t>案由</w:t>
            </w:r>
          </w:p>
        </w:tc>
        <w:tc>
          <w:tcPr>
            <w:tcW w:w="4150" w:type="dxa"/>
            <w:noWrap w:val="0"/>
            <w:vAlign w:val="top"/>
          </w:tcPr>
          <w:p w14:paraId="059CA7F7">
            <w:pPr>
              <w:spacing w:line="240" w:lineRule="exact"/>
              <w:jc w:val="left"/>
            </w:pPr>
          </w:p>
        </w:tc>
      </w:tr>
      <w:tr w14:paraId="15B019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6"/>
            <w:noWrap w:val="0"/>
            <w:vAlign w:val="top"/>
          </w:tcPr>
          <w:p w14:paraId="1DA7A811">
            <w:pPr>
              <w:spacing w:line="60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>当事人信息</w:t>
            </w:r>
          </w:p>
        </w:tc>
      </w:tr>
      <w:tr w14:paraId="3FAD20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22B7773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3684DEE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A813EF2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9002971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E907BC6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答辩人（法人、非法人组织）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357386B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6B91113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0873CA4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3FFD91D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7F5DD6B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6C16454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67B4BA0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931F616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2978BFCF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5037BAB1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 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40D459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2736" w:type="dxa"/>
            <w:gridSpan w:val="2"/>
            <w:noWrap w:val="0"/>
            <w:vAlign w:val="top"/>
          </w:tcPr>
          <w:p w14:paraId="53E8D23D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686D94AC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答辩人（自然人）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6B62E3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1178332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D2D6B0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民族：</w:t>
            </w:r>
          </w:p>
          <w:p w14:paraId="690E9C2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574699E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281E328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35FEDB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A827056">
            <w:pPr>
              <w:spacing w:line="30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367832D">
            <w:pPr>
              <w:spacing w:line="30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BFF5497">
            <w:pPr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87D92B1">
            <w:pPr>
              <w:widowControl/>
              <w:spacing w:line="30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69896F0">
            <w:pPr>
              <w:spacing w:line="300" w:lineRule="exact"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姓名：      </w:t>
            </w:r>
          </w:p>
          <w:p w14:paraId="78501837">
            <w:pPr>
              <w:spacing w:line="300" w:lineRule="exact"/>
              <w:ind w:firstLine="360" w:firstLineChars="2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职务：        联系电话：</w:t>
            </w:r>
          </w:p>
          <w:p w14:paraId="3DDE5505">
            <w:pPr>
              <w:widowControl/>
              <w:spacing w:line="300" w:lineRule="exact"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65A1D1A">
            <w:pPr>
              <w:widowControl/>
              <w:spacing w:line="30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0A5CFA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95D1A7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B0BF69F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01B2D1F2">
            <w:pPr>
              <w:spacing w:line="32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56623BDC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0E819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A1D4A3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EFAA8D4">
            <w:pPr>
              <w:spacing w:line="320" w:lineRule="exact"/>
              <w:ind w:left="540" w:hanging="540" w:hangingChars="300"/>
              <w:jc w:val="left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>传真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   </w:t>
            </w:r>
          </w:p>
          <w:p w14:paraId="7DB227CF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35BC51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8937" w:type="dxa"/>
            <w:gridSpan w:val="6"/>
            <w:noWrap w:val="0"/>
            <w:vAlign w:val="top"/>
          </w:tcPr>
          <w:p w14:paraId="5F127CBD">
            <w:pPr>
              <w:jc w:val="center"/>
              <w:rPr>
                <w:rFonts w:hint="eastAsia" w:ascii="黑体" w:hAnsi="黑体" w:eastAsia="黑体" w:cs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>答辩事项</w:t>
            </w:r>
          </w:p>
          <w:p w14:paraId="45E16D5F">
            <w:pPr>
              <w:jc w:val="center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bCs/>
                <w:sz w:val="30"/>
                <w:szCs w:val="30"/>
              </w:rPr>
              <w:t xml:space="preserve"> （对原告诉讼请求的确认或者异议）</w:t>
            </w:r>
          </w:p>
        </w:tc>
      </w:tr>
      <w:tr w14:paraId="6D2340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A1241A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1.对给付价款的诉请有无异议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3ADB0A14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8E81F7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224C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23D7FD2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2.对迟延给付价款的利息（违约金）有无异议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A66606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B613D1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629ACF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7535ED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3.对要求继续履行或是解除合同有无异议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9541E5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B729CD5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7060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011BFAF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4.对赔偿因违约所受的损失有无异议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24DE74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4287BD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B9CA5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426072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5.对就标的物的瑕疵承担责任有无异议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0C2187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ACE20C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C86F9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78F2BB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6.对担保权利的诉请有无异议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8E8FADF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B6A0CD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C87C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7F56BD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7.对实现债权的费用有无异议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3F13B7D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3959B86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54B3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70351A9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6.对其他请求有无异议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6C641019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623166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2F0FE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13EFAD4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7.对标的总额有无异议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64FAF45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143CD8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  <w:p w14:paraId="11B1715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7F9CF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742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 w14:paraId="5956345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8.答辩依据</w:t>
            </w:r>
          </w:p>
        </w:tc>
        <w:tc>
          <w:tcPr>
            <w:tcW w:w="6195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 w14:paraId="0413798A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14B515E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4585C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8937" w:type="dxa"/>
            <w:gridSpan w:val="6"/>
            <w:noWrap w:val="0"/>
            <w:vAlign w:val="top"/>
          </w:tcPr>
          <w:p w14:paraId="1D73B7B6">
            <w:pPr>
              <w:spacing w:line="380" w:lineRule="exact"/>
              <w:ind w:firstLine="3614" w:firstLineChars="1200"/>
              <w:jc w:val="left"/>
              <w:rPr>
                <w:rFonts w:hint="eastAsia" w:ascii="宋体" w:hAnsi="宋体" w:cs="宋体"/>
                <w:b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  <w:p w14:paraId="169E224B">
            <w:pPr>
              <w:spacing w:line="380" w:lineRule="exact"/>
              <w:ind w:firstLine="2108" w:firstLineChars="700"/>
              <w:jc w:val="left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（对起诉状事实与理由的确认或者异议）</w:t>
            </w:r>
          </w:p>
        </w:tc>
      </w:tr>
      <w:tr w14:paraId="6CB00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FE2546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1.对合同签订情况（名称、编号、签订时间、地点）有无异议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2E9FA4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2DB932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44D4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top"/>
          </w:tcPr>
          <w:p w14:paraId="2B06373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2.对签订主体有无异议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DE5BA0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104874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310C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30A9EF09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3.对标的物情况有无异议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DBAB4B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B3055C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310AB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top"/>
          </w:tcPr>
          <w:p w14:paraId="3E30CEE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4.对合同约定的价格及支付方式有无异议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5727FD3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3DD296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CFEF6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A0F865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5.对合同约定的交货时间、地点、方式、风险承担、安装、调试、验收有无异议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FBF9D0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3042306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FE6D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90B8FE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6.对合同约定的质量标准及检验方式、质量异议期限有无异议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553970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17E7B0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431BB7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0F72BAD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7.对合同约定的违约金（定金）有无异议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5AD02EB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CE599B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F229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4F12CF32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8.对价款支付及标的物交付情况有无异议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54E3AC1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365595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91DF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7657554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9.对是否存在迟延履行有无异议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90AA96E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C55CC0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C83A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7FCDD59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10.对是否催促过履行有无异议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17936F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F4CCA6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EFCC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FFEAF8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11.对买卖合同标的物有无质量争议有无异议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84EF9A8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2B313F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DBA5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ABF6DC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12.对标的物质量规格或履行方式是否存在不符合约定的情况有无异议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ED00A4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511002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BB5F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1A1809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13.对是否曾就标的物质量问题进行协商有无异议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8411B77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748366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9448B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32F0E3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14.对应当支付的利息、违约金、赔偿金有无异议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FB6C29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DFC430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9FB8A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375E4C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15.对是否签订物的担保合同有无异议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43E1B23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343E33F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94B3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736" w:type="dxa"/>
            <w:gridSpan w:val="2"/>
            <w:noWrap w:val="0"/>
            <w:vAlign w:val="top"/>
          </w:tcPr>
          <w:p w14:paraId="575B33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16.对担保人、担保物有无异议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21BF75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C01D8D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1CD4D8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2736" w:type="dxa"/>
            <w:gridSpan w:val="2"/>
            <w:noWrap w:val="0"/>
            <w:vAlign w:val="top"/>
          </w:tcPr>
          <w:p w14:paraId="205BD4C5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7616D5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17.对最高额抵押担保有无异议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71EA6B0C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E1271BC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7FDDA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9FEF79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18.对是否办理抵押/质押登记有无异议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2AECAAE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13D90A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2B103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5A9604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19.对是否签订保证合同有无异议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B5A92DE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60E4473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B5A6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F1BCFE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20.对保证方式有无异议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100A3F55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010EE2E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54FB9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6955DDA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21.对其他担保方式有无异议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6B89834D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68AF2AD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03B21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186690D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22.有无其他免责/减责事由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0448CC00"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4C8FF118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</w:rPr>
              <w:t xml:space="preserve">  事实和理由：</w:t>
            </w:r>
          </w:p>
        </w:tc>
      </w:tr>
      <w:tr w14:paraId="35FD24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3A45212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23.其他需要说明的内容（可另附页）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59318B45"/>
          <w:p w14:paraId="54FDD47B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BF9D2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736" w:type="dxa"/>
            <w:gridSpan w:val="2"/>
            <w:noWrap w:val="0"/>
            <w:vAlign w:val="top"/>
          </w:tcPr>
          <w:p w14:paraId="730E5CA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24.证据清单（可另附页）</w:t>
            </w:r>
          </w:p>
        </w:tc>
        <w:tc>
          <w:tcPr>
            <w:tcW w:w="6201" w:type="dxa"/>
            <w:gridSpan w:val="4"/>
            <w:noWrap w:val="0"/>
            <w:vAlign w:val="top"/>
          </w:tcPr>
          <w:p w14:paraId="42415FF0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 w14:paraId="48A458BA">
      <w:pPr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            答辩人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宋体" w:eastAsia="方正小标宋简体"/>
          <w:sz w:val="36"/>
          <w:szCs w:val="36"/>
        </w:rPr>
        <w:t>：</w:t>
      </w:r>
    </w:p>
    <w:p w14:paraId="392668F0">
      <w:pPr>
        <w:jc w:val="center"/>
        <w:rPr>
          <w:rFonts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 xml:space="preserve">          日期：  </w:t>
      </w:r>
    </w:p>
    <w:p w14:paraId="3FE9D0A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9E91F"/>
    <w:rsid w:val="06D30C53"/>
    <w:rsid w:val="5E79E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942</Words>
  <Characters>954</Characters>
  <Lines>0</Lines>
  <Paragraphs>0</Paragraphs>
  <TotalTime>3</TotalTime>
  <ScaleCrop>false</ScaleCrop>
  <LinksUpToDate>false</LinksUpToDate>
  <CharactersWithSpaces>1130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2024-06-26T10:27:00Z</dcterms:created>
  <dc:creator>tongyingchao</dc:creator>
  <cp:lastModifiedBy>张毛毛</cp:lastModifiedBy>
  <dcterms:modified xsi:type="dcterms:W3CDTF">2025-01-13T10:07:50Z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86FE20268DDF47898393E9D78F928139_13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