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F149E1">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民事答辩状</w:t>
      </w:r>
    </w:p>
    <w:p w14:paraId="5C28E52B">
      <w:pPr>
        <w:spacing w:line="560" w:lineRule="exact"/>
        <w:jc w:val="center"/>
        <w:rPr>
          <w:rFonts w:hint="eastAsia" w:ascii="方正小标宋简体" w:hAnsi="宋体" w:eastAsia="方正小标宋简体"/>
          <w:sz w:val="36"/>
          <w:szCs w:val="36"/>
        </w:rPr>
      </w:pPr>
      <w:r>
        <w:rPr>
          <w:rFonts w:hint="eastAsia" w:ascii="方正小标宋简体" w:hAnsi="宋体" w:eastAsia="方正小标宋简体"/>
          <w:sz w:val="36"/>
          <w:szCs w:val="36"/>
        </w:rPr>
        <w:t>（证券虚假陈述责任纠纷）</w:t>
      </w:r>
    </w:p>
    <w:tbl>
      <w:tblPr>
        <w:tblStyle w:val="2"/>
        <w:tblW w:w="8937" w:type="dxa"/>
        <w:tblInd w:w="-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2"/>
        <w:gridCol w:w="1414"/>
        <w:gridCol w:w="1812"/>
        <w:gridCol w:w="1313"/>
        <w:gridCol w:w="3076"/>
      </w:tblGrid>
      <w:tr w14:paraId="45441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937" w:type="dxa"/>
            <w:gridSpan w:val="5"/>
            <w:noWrap w:val="0"/>
            <w:vAlign w:val="top"/>
          </w:tcPr>
          <w:p w14:paraId="63DCCE3F">
            <w:pPr>
              <w:spacing w:line="240" w:lineRule="exact"/>
              <w:jc w:val="left"/>
              <w:rPr>
                <w:rFonts w:ascii="宋体" w:hAnsi="宋体"/>
                <w:b/>
                <w:szCs w:val="21"/>
              </w:rPr>
            </w:pPr>
            <w:r>
              <w:rPr>
                <w:rFonts w:hint="eastAsia" w:ascii="宋体" w:hAnsi="宋体"/>
                <w:b/>
                <w:szCs w:val="21"/>
              </w:rPr>
              <w:t>说明：</w:t>
            </w:r>
          </w:p>
          <w:p w14:paraId="14D6D556">
            <w:pPr>
              <w:spacing w:line="240" w:lineRule="exact"/>
              <w:ind w:firstLine="420" w:firstLineChars="200"/>
              <w:jc w:val="left"/>
              <w:rPr>
                <w:rFonts w:ascii="宋体" w:hAnsi="宋体"/>
                <w:szCs w:val="21"/>
              </w:rPr>
            </w:pPr>
            <w:r>
              <w:rPr>
                <w:rFonts w:hint="eastAsia" w:ascii="宋体" w:hAnsi="宋体"/>
                <w:szCs w:val="21"/>
              </w:rPr>
              <w:t>为了方便您更好地参加诉讼，保护您的合法权利，请填写本表。</w:t>
            </w:r>
          </w:p>
          <w:p w14:paraId="50514B9F">
            <w:pPr>
              <w:spacing w:line="240" w:lineRule="exact"/>
              <w:ind w:firstLine="420" w:firstLineChars="200"/>
              <w:jc w:val="left"/>
              <w:rPr>
                <w:rFonts w:hint="eastAsia" w:ascii="宋体" w:hAnsi="宋体"/>
                <w:szCs w:val="21"/>
              </w:rPr>
            </w:pPr>
            <w:r>
              <w:rPr>
                <w:rFonts w:hint="eastAsia" w:ascii="宋体" w:hAnsi="宋体"/>
                <w:szCs w:val="21"/>
              </w:rPr>
              <w:t>1.应诉时需向人民法院提交证明您身份的材料，如身份证复印件、营业执照复印件等。</w:t>
            </w:r>
          </w:p>
          <w:p w14:paraId="37D0A888">
            <w:pPr>
              <w:spacing w:line="240" w:lineRule="exact"/>
              <w:ind w:firstLine="420" w:firstLineChars="200"/>
              <w:jc w:val="left"/>
              <w:rPr>
                <w:rFonts w:ascii="宋体" w:hAnsi="宋体"/>
                <w:szCs w:val="21"/>
              </w:rPr>
            </w:pPr>
            <w:r>
              <w:rPr>
                <w:rFonts w:hint="eastAsia" w:ascii="宋体" w:hAnsi="宋体"/>
                <w:szCs w:val="21"/>
              </w:rPr>
              <w:t>2.本表所列内容是您参加诉讼以及人民法院查明案件事实所需，请务必如实填写。</w:t>
            </w:r>
          </w:p>
          <w:p w14:paraId="729BB8FF">
            <w:pPr>
              <w:spacing w:line="240" w:lineRule="exact"/>
              <w:ind w:firstLine="420" w:firstLineChars="200"/>
              <w:jc w:val="left"/>
              <w:rPr>
                <w:rFonts w:hint="eastAsia" w:ascii="宋体" w:hAnsi="宋体"/>
                <w:szCs w:val="21"/>
              </w:rPr>
            </w:pPr>
            <w:r>
              <w:rPr>
                <w:rFonts w:hint="eastAsia" w:ascii="宋体" w:hAnsi="宋体"/>
                <w:szCs w:val="21"/>
              </w:rPr>
              <w:t>3.本表所涉内容系针对一般证券虚假陈述责任纠纷案件，有些内容可能与您的案件无关，您认为与案件无关的项目可以填“无”或不填；对于本表中勾选项可以在对应项打“√”；您认为另有重要内容需要列明的，可以在本表尾部或者另附页填写。</w:t>
            </w:r>
          </w:p>
          <w:p w14:paraId="5024AFBB">
            <w:pPr>
              <w:spacing w:line="240" w:lineRule="exact"/>
              <w:jc w:val="left"/>
              <w:rPr>
                <w:rFonts w:hint="eastAsia" w:ascii="宋体" w:hAnsi="宋体"/>
                <w:szCs w:val="21"/>
              </w:rPr>
            </w:pPr>
            <w:r>
              <w:rPr>
                <w:rFonts w:hint="eastAsia" w:ascii="宋体" w:hAnsi="宋体"/>
                <w:szCs w:val="21"/>
              </w:rPr>
              <w:t>★特别提示★</w:t>
            </w:r>
          </w:p>
          <w:p w14:paraId="659CF9A7">
            <w:pPr>
              <w:spacing w:line="240" w:lineRule="exact"/>
              <w:ind w:firstLine="420" w:firstLineChars="200"/>
              <w:jc w:val="left"/>
              <w:rPr>
                <w:rFonts w:hint="eastAsia" w:ascii="宋体" w:hAnsi="宋体"/>
                <w:szCs w:val="21"/>
              </w:rPr>
            </w:pPr>
            <w:r>
              <w:rPr>
                <w:rFonts w:hint="eastAsia" w:ascii="宋体" w:hAnsi="宋体"/>
                <w:szCs w:val="21"/>
              </w:rPr>
              <w:t>《中华人民共和国民事诉讼法》第十三条第一款规定：“民事诉讼应当遵循诚信原则。”</w:t>
            </w:r>
          </w:p>
          <w:p w14:paraId="6C43432A">
            <w:pPr>
              <w:spacing w:line="240" w:lineRule="exact"/>
              <w:ind w:firstLine="420" w:firstLineChars="200"/>
              <w:jc w:val="left"/>
              <w:rPr>
                <w:rFonts w:hint="eastAsia" w:ascii="宋体" w:hAnsi="宋体"/>
                <w:szCs w:val="21"/>
              </w:rPr>
            </w:pPr>
            <w:r>
              <w:rPr>
                <w:rFonts w:hint="eastAsia" w:ascii="宋体" w:hAnsi="宋体"/>
                <w:szCs w:val="21"/>
              </w:rPr>
              <w:t>如果诉讼参加人违反上述规定，进行虚假诉讼、恶意诉讼，人民法院将视违法情形依法追究责任。</w:t>
            </w:r>
          </w:p>
        </w:tc>
      </w:tr>
      <w:tr w14:paraId="2C9026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8" w:hRule="atLeast"/>
        </w:trPr>
        <w:tc>
          <w:tcPr>
            <w:tcW w:w="1322" w:type="dxa"/>
            <w:tcBorders>
              <w:right w:val="single" w:color="auto" w:sz="4" w:space="0"/>
            </w:tcBorders>
            <w:noWrap w:val="0"/>
            <w:vAlign w:val="top"/>
          </w:tcPr>
          <w:p w14:paraId="2F2E8725">
            <w:pPr>
              <w:spacing w:line="600" w:lineRule="auto"/>
              <w:jc w:val="center"/>
              <w:rPr>
                <w:rFonts w:hint="eastAsia" w:ascii="宋体" w:hAnsi="宋体" w:cs="宋体"/>
                <w:b/>
                <w:sz w:val="30"/>
                <w:szCs w:val="30"/>
              </w:rPr>
            </w:pPr>
            <w:r>
              <w:rPr>
                <w:rFonts w:hint="eastAsia" w:ascii="宋体" w:hAnsi="宋体"/>
                <w:szCs w:val="21"/>
              </w:rPr>
              <w:t>案号</w:t>
            </w:r>
          </w:p>
        </w:tc>
        <w:tc>
          <w:tcPr>
            <w:tcW w:w="3226" w:type="dxa"/>
            <w:gridSpan w:val="2"/>
            <w:tcBorders>
              <w:left w:val="single" w:color="auto" w:sz="4" w:space="0"/>
              <w:right w:val="single" w:color="auto" w:sz="4" w:space="0"/>
            </w:tcBorders>
            <w:noWrap w:val="0"/>
            <w:vAlign w:val="top"/>
          </w:tcPr>
          <w:p w14:paraId="07F6BF50">
            <w:pPr>
              <w:spacing w:line="600" w:lineRule="auto"/>
              <w:jc w:val="center"/>
              <w:rPr>
                <w:rFonts w:hint="eastAsia" w:ascii="宋体" w:hAnsi="宋体" w:cs="宋体"/>
                <w:b/>
                <w:sz w:val="30"/>
                <w:szCs w:val="30"/>
              </w:rPr>
            </w:pPr>
          </w:p>
        </w:tc>
        <w:tc>
          <w:tcPr>
            <w:tcW w:w="1313" w:type="dxa"/>
            <w:tcBorders>
              <w:left w:val="single" w:color="auto" w:sz="4" w:space="0"/>
              <w:right w:val="single" w:color="auto" w:sz="4" w:space="0"/>
            </w:tcBorders>
            <w:noWrap w:val="0"/>
            <w:vAlign w:val="top"/>
          </w:tcPr>
          <w:p w14:paraId="6DAA32B1">
            <w:pPr>
              <w:spacing w:line="600" w:lineRule="auto"/>
              <w:jc w:val="center"/>
              <w:rPr>
                <w:rFonts w:hint="eastAsia" w:ascii="宋体" w:hAnsi="宋体" w:cs="宋体"/>
                <w:b/>
                <w:sz w:val="30"/>
                <w:szCs w:val="30"/>
              </w:rPr>
            </w:pPr>
            <w:r>
              <w:rPr>
                <w:rFonts w:hint="eastAsia" w:ascii="宋体" w:hAnsi="宋体"/>
                <w:szCs w:val="21"/>
              </w:rPr>
              <w:t>案由</w:t>
            </w:r>
          </w:p>
        </w:tc>
        <w:tc>
          <w:tcPr>
            <w:tcW w:w="3076" w:type="dxa"/>
            <w:tcBorders>
              <w:left w:val="single" w:color="auto" w:sz="4" w:space="0"/>
            </w:tcBorders>
            <w:noWrap w:val="0"/>
            <w:vAlign w:val="top"/>
          </w:tcPr>
          <w:p w14:paraId="1681BAB1">
            <w:pPr>
              <w:spacing w:line="600" w:lineRule="auto"/>
              <w:jc w:val="center"/>
              <w:rPr>
                <w:rFonts w:hint="eastAsia" w:ascii="宋体" w:hAnsi="宋体" w:cs="宋体"/>
                <w:b/>
                <w:sz w:val="30"/>
                <w:szCs w:val="30"/>
              </w:rPr>
            </w:pPr>
          </w:p>
        </w:tc>
      </w:tr>
      <w:tr w14:paraId="522C7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8" w:hRule="atLeast"/>
        </w:trPr>
        <w:tc>
          <w:tcPr>
            <w:tcW w:w="8937" w:type="dxa"/>
            <w:gridSpan w:val="5"/>
            <w:noWrap w:val="0"/>
            <w:vAlign w:val="top"/>
          </w:tcPr>
          <w:p w14:paraId="3D7152F7">
            <w:pPr>
              <w:spacing w:line="600" w:lineRule="auto"/>
              <w:jc w:val="center"/>
              <w:rPr>
                <w:rFonts w:ascii="宋体" w:hAnsi="宋体"/>
                <w:b/>
                <w:szCs w:val="21"/>
              </w:rPr>
            </w:pPr>
            <w:r>
              <w:rPr>
                <w:rFonts w:hint="eastAsia" w:ascii="宋体" w:hAnsi="宋体" w:cs="宋体"/>
                <w:b/>
                <w:sz w:val="30"/>
                <w:szCs w:val="30"/>
              </w:rPr>
              <w:t>当事人信息</w:t>
            </w:r>
          </w:p>
        </w:tc>
      </w:tr>
      <w:tr w14:paraId="28C57A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56F40B9E">
            <w:pPr>
              <w:spacing w:line="360" w:lineRule="auto"/>
              <w:jc w:val="left"/>
              <w:rPr>
                <w:rFonts w:hint="eastAsia" w:ascii="宋体" w:hAnsi="宋体"/>
                <w:sz w:val="18"/>
                <w:szCs w:val="18"/>
              </w:rPr>
            </w:pPr>
          </w:p>
          <w:p w14:paraId="6D4C54C9">
            <w:pPr>
              <w:spacing w:line="360" w:lineRule="auto"/>
              <w:jc w:val="left"/>
              <w:rPr>
                <w:rFonts w:hint="eastAsia" w:ascii="宋体" w:hAnsi="宋体"/>
                <w:sz w:val="18"/>
                <w:szCs w:val="18"/>
              </w:rPr>
            </w:pPr>
          </w:p>
          <w:p w14:paraId="71BE4C69">
            <w:pPr>
              <w:spacing w:line="360" w:lineRule="auto"/>
              <w:jc w:val="left"/>
              <w:rPr>
                <w:rFonts w:hint="eastAsia" w:ascii="宋体" w:hAnsi="宋体"/>
                <w:sz w:val="18"/>
                <w:szCs w:val="18"/>
              </w:rPr>
            </w:pPr>
          </w:p>
          <w:p w14:paraId="1B525252">
            <w:pPr>
              <w:spacing w:line="360" w:lineRule="auto"/>
              <w:jc w:val="left"/>
              <w:rPr>
                <w:rFonts w:hint="eastAsia" w:ascii="宋体" w:hAnsi="宋体"/>
                <w:sz w:val="18"/>
                <w:szCs w:val="18"/>
              </w:rPr>
            </w:pPr>
          </w:p>
          <w:p w14:paraId="3ADD4AF7">
            <w:pPr>
              <w:spacing w:line="360" w:lineRule="auto"/>
              <w:jc w:val="left"/>
              <w:rPr>
                <w:rFonts w:hint="eastAsia" w:ascii="宋体" w:hAnsi="宋体"/>
                <w:sz w:val="18"/>
                <w:szCs w:val="18"/>
              </w:rPr>
            </w:pPr>
            <w:r>
              <w:rPr>
                <w:rFonts w:hint="eastAsia" w:ascii="宋体" w:hAnsi="宋体"/>
                <w:sz w:val="18"/>
                <w:szCs w:val="18"/>
              </w:rPr>
              <w:t>答辩人（法人、非法人组织）</w:t>
            </w:r>
          </w:p>
        </w:tc>
        <w:tc>
          <w:tcPr>
            <w:tcW w:w="6201" w:type="dxa"/>
            <w:gridSpan w:val="3"/>
            <w:noWrap w:val="0"/>
            <w:vAlign w:val="top"/>
          </w:tcPr>
          <w:p w14:paraId="3AB05C8F">
            <w:pPr>
              <w:widowControl/>
              <w:jc w:val="left"/>
              <w:rPr>
                <w:rFonts w:hint="eastAsia" w:ascii="宋体" w:hAnsi="宋体"/>
                <w:sz w:val="18"/>
                <w:szCs w:val="18"/>
              </w:rPr>
            </w:pPr>
            <w:r>
              <w:rPr>
                <w:rFonts w:hint="eastAsia" w:ascii="宋体" w:hAnsi="宋体"/>
                <w:sz w:val="18"/>
                <w:szCs w:val="18"/>
              </w:rPr>
              <w:t>名称：</w:t>
            </w:r>
          </w:p>
          <w:p w14:paraId="3CFC5E16">
            <w:pPr>
              <w:widowControl/>
              <w:jc w:val="left"/>
              <w:rPr>
                <w:rFonts w:hint="eastAsia" w:ascii="宋体" w:hAnsi="宋体"/>
                <w:sz w:val="18"/>
                <w:szCs w:val="18"/>
              </w:rPr>
            </w:pPr>
            <w:r>
              <w:rPr>
                <w:rFonts w:hint="eastAsia" w:ascii="宋体" w:hAnsi="宋体"/>
                <w:sz w:val="18"/>
                <w:szCs w:val="18"/>
              </w:rPr>
              <w:t>住所地（主要办事机构所在地）：</w:t>
            </w:r>
          </w:p>
          <w:p w14:paraId="2AA3D498">
            <w:pPr>
              <w:widowControl/>
              <w:jc w:val="left"/>
              <w:rPr>
                <w:rFonts w:ascii="宋体" w:hAnsi="宋体"/>
                <w:sz w:val="18"/>
                <w:szCs w:val="18"/>
              </w:rPr>
            </w:pPr>
            <w:r>
              <w:rPr>
                <w:rFonts w:hint="eastAsia" w:ascii="宋体" w:hAnsi="宋体"/>
                <w:sz w:val="18"/>
                <w:szCs w:val="18"/>
              </w:rPr>
              <w:t>注册地/登记地：</w:t>
            </w:r>
          </w:p>
          <w:p w14:paraId="7B867479">
            <w:pPr>
              <w:widowControl/>
              <w:jc w:val="left"/>
              <w:rPr>
                <w:rFonts w:hint="eastAsia" w:ascii="宋体" w:hAnsi="宋体"/>
                <w:sz w:val="18"/>
                <w:szCs w:val="18"/>
              </w:rPr>
            </w:pPr>
            <w:r>
              <w:rPr>
                <w:rFonts w:hint="eastAsia" w:ascii="宋体" w:hAnsi="宋体"/>
                <w:sz w:val="18"/>
                <w:szCs w:val="18"/>
              </w:rPr>
              <w:t xml:space="preserve">法定代表人/主要负责人：        职务：      联系电话：     </w:t>
            </w:r>
          </w:p>
          <w:p w14:paraId="3E6DC00D">
            <w:pPr>
              <w:widowControl/>
              <w:jc w:val="left"/>
              <w:rPr>
                <w:rFonts w:hint="eastAsia" w:ascii="宋体" w:hAnsi="宋体"/>
                <w:sz w:val="18"/>
                <w:szCs w:val="18"/>
              </w:rPr>
            </w:pPr>
            <w:r>
              <w:rPr>
                <w:rFonts w:hint="eastAsia" w:ascii="宋体" w:hAnsi="宋体"/>
                <w:sz w:val="18"/>
                <w:szCs w:val="18"/>
              </w:rPr>
              <w:t>统一社会信用代码：</w:t>
            </w:r>
          </w:p>
          <w:p w14:paraId="5AE3FEF1">
            <w:pPr>
              <w:widowControl/>
              <w:jc w:val="left"/>
              <w:rPr>
                <w:rFonts w:ascii="宋体" w:hAnsi="宋体"/>
                <w:sz w:val="18"/>
                <w:szCs w:val="18"/>
              </w:rPr>
            </w:pPr>
            <w:r>
              <w:rPr>
                <w:rFonts w:hint="eastAsia" w:ascii="宋体" w:hAnsi="宋体"/>
                <w:sz w:val="18"/>
                <w:szCs w:val="18"/>
              </w:rPr>
              <w:t>类型：有限责任公司</w:t>
            </w:r>
            <w:r>
              <w:rPr>
                <w:rFonts w:hint="eastAsia" w:ascii="宋体" w:hAnsi="宋体"/>
                <w:sz w:val="18"/>
                <w:szCs w:val="18"/>
              </w:rPr>
              <w:sym w:font="Wingdings 2" w:char="00A3"/>
            </w:r>
            <w:r>
              <w:rPr>
                <w:rFonts w:hint="eastAsia" w:ascii="宋体" w:hAnsi="宋体"/>
                <w:sz w:val="18"/>
                <w:szCs w:val="18"/>
              </w:rPr>
              <w:t xml:space="preserve"> 股份有限公司</w:t>
            </w:r>
            <w:r>
              <w:rPr>
                <w:rFonts w:hint="eastAsia" w:ascii="宋体" w:hAnsi="宋体"/>
                <w:sz w:val="18"/>
                <w:szCs w:val="18"/>
              </w:rPr>
              <w:sym w:font="Wingdings 2" w:char="00A3"/>
            </w:r>
            <w:r>
              <w:rPr>
                <w:rFonts w:hint="eastAsia" w:ascii="宋体" w:hAnsi="宋体"/>
                <w:sz w:val="18"/>
                <w:szCs w:val="18"/>
              </w:rPr>
              <w:t xml:space="preserve"> 上市公司</w:t>
            </w:r>
            <w:r>
              <w:rPr>
                <w:rFonts w:hint="eastAsia" w:ascii="宋体" w:hAnsi="宋体"/>
                <w:sz w:val="18"/>
                <w:szCs w:val="18"/>
              </w:rPr>
              <w:sym w:font="Wingdings 2" w:char="00A3"/>
            </w:r>
            <w:r>
              <w:rPr>
                <w:rFonts w:hint="eastAsia" w:ascii="宋体" w:hAnsi="宋体"/>
                <w:sz w:val="18"/>
                <w:szCs w:val="18"/>
              </w:rPr>
              <w:t xml:space="preserve"> 其他企业法人</w:t>
            </w:r>
            <w:r>
              <w:rPr>
                <w:rFonts w:hint="eastAsia" w:ascii="宋体" w:hAnsi="宋体"/>
                <w:sz w:val="18"/>
                <w:szCs w:val="18"/>
              </w:rPr>
              <w:sym w:font="Wingdings 2" w:char="00A3"/>
            </w:r>
          </w:p>
          <w:p w14:paraId="6238E00F">
            <w:pPr>
              <w:widowControl/>
              <w:ind w:firstLine="540" w:firstLineChars="300"/>
              <w:jc w:val="left"/>
              <w:rPr>
                <w:rFonts w:hint="eastAsia" w:ascii="宋体" w:hAnsi="宋体"/>
                <w:sz w:val="18"/>
                <w:szCs w:val="18"/>
              </w:rPr>
            </w:pPr>
            <w:r>
              <w:rPr>
                <w:rFonts w:hint="eastAsia" w:ascii="宋体" w:hAnsi="宋体"/>
                <w:sz w:val="18"/>
                <w:szCs w:val="18"/>
              </w:rPr>
              <w:t>事业单位</w:t>
            </w:r>
            <w:r>
              <w:rPr>
                <w:rFonts w:hint="eastAsia" w:ascii="宋体" w:hAnsi="宋体"/>
                <w:sz w:val="18"/>
                <w:szCs w:val="18"/>
              </w:rPr>
              <w:sym w:font="Wingdings 2" w:char="00A3"/>
            </w:r>
            <w:r>
              <w:rPr>
                <w:rFonts w:hint="eastAsia" w:ascii="宋体" w:hAnsi="宋体"/>
                <w:sz w:val="18"/>
                <w:szCs w:val="18"/>
              </w:rPr>
              <w:t xml:space="preserve"> 社会团体</w:t>
            </w:r>
            <w:r>
              <w:rPr>
                <w:rFonts w:hint="eastAsia" w:ascii="宋体" w:hAnsi="宋体"/>
                <w:sz w:val="18"/>
                <w:szCs w:val="18"/>
              </w:rPr>
              <w:sym w:font="Wingdings 2" w:char="00A3"/>
            </w:r>
            <w:r>
              <w:rPr>
                <w:rFonts w:hint="eastAsia" w:ascii="宋体" w:hAnsi="宋体"/>
                <w:sz w:val="18"/>
                <w:szCs w:val="18"/>
              </w:rPr>
              <w:t xml:space="preserve"> 基金会</w:t>
            </w:r>
            <w:r>
              <w:rPr>
                <w:rFonts w:hint="eastAsia" w:ascii="宋体" w:hAnsi="宋体"/>
                <w:sz w:val="18"/>
                <w:szCs w:val="18"/>
              </w:rPr>
              <w:sym w:font="Wingdings 2" w:char="00A3"/>
            </w:r>
            <w:r>
              <w:rPr>
                <w:rFonts w:hint="eastAsia" w:ascii="宋体" w:hAnsi="宋体"/>
                <w:sz w:val="18"/>
                <w:szCs w:val="18"/>
              </w:rPr>
              <w:t xml:space="preserve"> 社会服务机构</w:t>
            </w:r>
            <w:r>
              <w:rPr>
                <w:rFonts w:hint="eastAsia" w:ascii="宋体" w:hAnsi="宋体"/>
                <w:sz w:val="18"/>
                <w:szCs w:val="18"/>
              </w:rPr>
              <w:sym w:font="Wingdings 2" w:char="00A3"/>
            </w:r>
            <w:r>
              <w:rPr>
                <w:rFonts w:hint="eastAsia" w:ascii="宋体" w:hAnsi="宋体"/>
                <w:sz w:val="18"/>
                <w:szCs w:val="18"/>
              </w:rPr>
              <w:t xml:space="preserve"> </w:t>
            </w:r>
          </w:p>
          <w:p w14:paraId="2158CA3F">
            <w:pPr>
              <w:widowControl/>
              <w:ind w:left="535" w:leftChars="255"/>
              <w:jc w:val="left"/>
              <w:rPr>
                <w:rFonts w:hint="eastAsia" w:ascii="宋体" w:hAnsi="宋体"/>
                <w:sz w:val="18"/>
                <w:szCs w:val="18"/>
              </w:rPr>
            </w:pPr>
            <w:r>
              <w:rPr>
                <w:rFonts w:hint="eastAsia" w:ascii="宋体" w:hAnsi="宋体"/>
                <w:sz w:val="18"/>
                <w:szCs w:val="18"/>
              </w:rPr>
              <w:t>机关法人</w:t>
            </w:r>
            <w:r>
              <w:rPr>
                <w:rFonts w:hint="eastAsia" w:ascii="宋体" w:hAnsi="宋体"/>
                <w:sz w:val="18"/>
                <w:szCs w:val="18"/>
              </w:rPr>
              <w:sym w:font="Wingdings 2" w:char="00A3"/>
            </w:r>
            <w:r>
              <w:rPr>
                <w:rFonts w:hint="eastAsia" w:ascii="宋体" w:hAnsi="宋体"/>
                <w:sz w:val="18"/>
                <w:szCs w:val="18"/>
              </w:rPr>
              <w:t xml:space="preserve"> 农村集体经济组织法人</w:t>
            </w:r>
            <w:r>
              <w:rPr>
                <w:rFonts w:hint="eastAsia" w:ascii="宋体" w:hAnsi="宋体"/>
                <w:sz w:val="18"/>
                <w:szCs w:val="18"/>
              </w:rPr>
              <w:sym w:font="Wingdings 2" w:char="00A3"/>
            </w:r>
            <w:r>
              <w:rPr>
                <w:rFonts w:hint="eastAsia" w:ascii="宋体" w:hAnsi="宋体"/>
                <w:sz w:val="18"/>
                <w:szCs w:val="18"/>
              </w:rPr>
              <w:t xml:space="preserve">  城镇农村的合作经济组织法人</w:t>
            </w:r>
            <w:r>
              <w:rPr>
                <w:rFonts w:hint="eastAsia" w:ascii="宋体" w:hAnsi="宋体"/>
                <w:sz w:val="18"/>
                <w:szCs w:val="18"/>
              </w:rPr>
              <w:sym w:font="Wingdings 2" w:char="00A3"/>
            </w:r>
            <w:r>
              <w:rPr>
                <w:rFonts w:hint="eastAsia" w:ascii="宋体" w:hAnsi="宋体"/>
                <w:sz w:val="18"/>
                <w:szCs w:val="18"/>
              </w:rPr>
              <w:t xml:space="preserve"> 基层群众性自治组织法人</w:t>
            </w:r>
            <w:r>
              <w:rPr>
                <w:rFonts w:hint="eastAsia" w:ascii="宋体" w:hAnsi="宋体"/>
                <w:sz w:val="18"/>
                <w:szCs w:val="18"/>
              </w:rPr>
              <w:sym w:font="Wingdings 2" w:char="00A3"/>
            </w:r>
            <w:r>
              <w:rPr>
                <w:rFonts w:hint="eastAsia" w:ascii="宋体" w:hAnsi="宋体"/>
                <w:sz w:val="18"/>
                <w:szCs w:val="18"/>
              </w:rPr>
              <w:t xml:space="preserve"> </w:t>
            </w:r>
          </w:p>
          <w:p w14:paraId="560E16B2">
            <w:pPr>
              <w:widowControl/>
              <w:ind w:left="535" w:leftChars="255"/>
              <w:jc w:val="left"/>
              <w:rPr>
                <w:rFonts w:hint="eastAsia" w:ascii="宋体" w:hAnsi="宋体"/>
                <w:sz w:val="18"/>
                <w:szCs w:val="18"/>
              </w:rPr>
            </w:pPr>
            <w:r>
              <w:rPr>
                <w:rFonts w:hint="eastAsia" w:ascii="宋体" w:hAnsi="宋体"/>
                <w:sz w:val="18"/>
                <w:szCs w:val="18"/>
              </w:rPr>
              <w:t>个人独资企业</w:t>
            </w:r>
            <w:r>
              <w:rPr>
                <w:rFonts w:hint="eastAsia" w:ascii="宋体" w:hAnsi="宋体"/>
                <w:sz w:val="18"/>
                <w:szCs w:val="18"/>
              </w:rPr>
              <w:sym w:font="Wingdings 2" w:char="00A3"/>
            </w:r>
            <w:r>
              <w:rPr>
                <w:rFonts w:hint="eastAsia" w:ascii="宋体" w:hAnsi="宋体"/>
                <w:sz w:val="18"/>
                <w:szCs w:val="18"/>
              </w:rPr>
              <w:t xml:space="preserve"> 合伙企业</w:t>
            </w:r>
            <w:r>
              <w:rPr>
                <w:rFonts w:hint="eastAsia" w:ascii="宋体" w:hAnsi="宋体"/>
                <w:sz w:val="18"/>
                <w:szCs w:val="18"/>
              </w:rPr>
              <w:sym w:font="Wingdings 2" w:char="00A3"/>
            </w:r>
            <w:r>
              <w:rPr>
                <w:rFonts w:hint="eastAsia" w:ascii="宋体" w:hAnsi="宋体"/>
                <w:sz w:val="18"/>
                <w:szCs w:val="18"/>
              </w:rPr>
              <w:t xml:space="preserve"> 不具有法人资格的专业服务机构</w:t>
            </w:r>
            <w:r>
              <w:rPr>
                <w:rFonts w:hint="eastAsia" w:ascii="宋体" w:hAnsi="宋体"/>
                <w:sz w:val="18"/>
                <w:szCs w:val="18"/>
              </w:rPr>
              <w:sym w:font="Wingdings 2" w:char="00A3"/>
            </w:r>
            <w:r>
              <w:rPr>
                <w:rFonts w:hint="eastAsia" w:ascii="宋体" w:hAnsi="宋体"/>
                <w:sz w:val="18"/>
                <w:szCs w:val="18"/>
              </w:rPr>
              <w:t xml:space="preserve"> </w:t>
            </w:r>
          </w:p>
          <w:p w14:paraId="33021BB5">
            <w:pPr>
              <w:widowControl/>
              <w:ind w:left="535" w:leftChars="255"/>
              <w:jc w:val="left"/>
              <w:rPr>
                <w:rFonts w:ascii="宋体" w:hAnsi="宋体"/>
                <w:sz w:val="18"/>
                <w:szCs w:val="18"/>
              </w:rPr>
            </w:pPr>
            <w:r>
              <w:rPr>
                <w:rFonts w:hint="eastAsia" w:ascii="宋体" w:hAnsi="宋体"/>
                <w:sz w:val="18"/>
                <w:szCs w:val="18"/>
              </w:rPr>
              <w:t>国有</w:t>
            </w:r>
            <w:r>
              <w:rPr>
                <w:rFonts w:hint="eastAsia" w:ascii="宋体" w:hAnsi="宋体"/>
                <w:sz w:val="18"/>
                <w:szCs w:val="18"/>
              </w:rPr>
              <w:sym w:font="Wingdings 2" w:char="00A3"/>
            </w:r>
            <w:r>
              <w:rPr>
                <w:rFonts w:hint="eastAsia" w:ascii="宋体" w:hAnsi="宋体"/>
                <w:sz w:val="18"/>
                <w:szCs w:val="18"/>
              </w:rPr>
              <w:t xml:space="preserve"> （控股</w:t>
            </w:r>
            <w:r>
              <w:rPr>
                <w:rFonts w:hint="eastAsia" w:ascii="宋体" w:hAnsi="宋体"/>
                <w:sz w:val="18"/>
                <w:szCs w:val="18"/>
              </w:rPr>
              <w:sym w:font="Wingdings 2" w:char="00A3"/>
            </w:r>
            <w:r>
              <w:rPr>
                <w:rFonts w:hint="eastAsia" w:ascii="宋体" w:hAnsi="宋体"/>
                <w:sz w:val="18"/>
                <w:szCs w:val="18"/>
              </w:rPr>
              <w:t>参股</w:t>
            </w:r>
            <w:r>
              <w:rPr>
                <w:rFonts w:hint="eastAsia" w:ascii="宋体" w:hAnsi="宋体"/>
                <w:sz w:val="18"/>
                <w:szCs w:val="18"/>
              </w:rPr>
              <w:sym w:font="Wingdings 2" w:char="00A3"/>
            </w:r>
            <w:r>
              <w:rPr>
                <w:rFonts w:hint="eastAsia" w:ascii="宋体" w:hAnsi="宋体"/>
                <w:sz w:val="18"/>
                <w:szCs w:val="18"/>
              </w:rPr>
              <w:t>）民营</w:t>
            </w:r>
            <w:r>
              <w:rPr>
                <w:rFonts w:hint="eastAsia" w:ascii="宋体" w:hAnsi="宋体"/>
                <w:sz w:val="18"/>
                <w:szCs w:val="18"/>
              </w:rPr>
              <w:sym w:font="Wingdings 2" w:char="00A3"/>
            </w:r>
            <w:r>
              <w:rPr>
                <w:rFonts w:hint="eastAsia" w:ascii="宋体" w:hAnsi="宋体"/>
                <w:sz w:val="18"/>
                <w:szCs w:val="18"/>
              </w:rPr>
              <w:t xml:space="preserve"> </w:t>
            </w:r>
          </w:p>
        </w:tc>
      </w:tr>
      <w:tr w14:paraId="4A8DF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782E38C2">
            <w:pPr>
              <w:spacing w:line="552" w:lineRule="auto"/>
              <w:jc w:val="left"/>
              <w:rPr>
                <w:rFonts w:hint="eastAsia" w:ascii="宋体" w:hAnsi="宋体"/>
                <w:sz w:val="18"/>
                <w:szCs w:val="18"/>
              </w:rPr>
            </w:pPr>
          </w:p>
          <w:p w14:paraId="1A231107">
            <w:pPr>
              <w:spacing w:line="552" w:lineRule="auto"/>
              <w:jc w:val="left"/>
              <w:rPr>
                <w:rFonts w:ascii="宋体" w:hAnsi="宋体"/>
                <w:sz w:val="18"/>
                <w:szCs w:val="18"/>
              </w:rPr>
            </w:pPr>
            <w:r>
              <w:rPr>
                <w:rFonts w:hint="eastAsia" w:ascii="宋体" w:hAnsi="宋体"/>
                <w:sz w:val="18"/>
                <w:szCs w:val="18"/>
              </w:rPr>
              <w:t>答辩人（自然人）</w:t>
            </w:r>
          </w:p>
        </w:tc>
        <w:tc>
          <w:tcPr>
            <w:tcW w:w="6201" w:type="dxa"/>
            <w:gridSpan w:val="3"/>
            <w:noWrap w:val="0"/>
            <w:vAlign w:val="top"/>
          </w:tcPr>
          <w:p w14:paraId="25E2D224">
            <w:pPr>
              <w:widowControl/>
              <w:jc w:val="left"/>
              <w:rPr>
                <w:rFonts w:hint="eastAsia" w:ascii="宋体" w:hAnsi="宋体"/>
                <w:sz w:val="18"/>
                <w:szCs w:val="18"/>
              </w:rPr>
            </w:pPr>
            <w:r>
              <w:rPr>
                <w:rFonts w:hint="eastAsia" w:ascii="宋体" w:hAnsi="宋体"/>
                <w:sz w:val="18"/>
                <w:szCs w:val="18"/>
              </w:rPr>
              <w:t>姓名：</w:t>
            </w:r>
          </w:p>
          <w:p w14:paraId="79DDA9E4">
            <w:pPr>
              <w:widowControl/>
              <w:jc w:val="left"/>
              <w:rPr>
                <w:rFonts w:hint="eastAsia" w:ascii="宋体" w:hAnsi="宋体"/>
                <w:sz w:val="18"/>
                <w:szCs w:val="18"/>
              </w:rPr>
            </w:pPr>
            <w:r>
              <w:rPr>
                <w:rFonts w:hint="eastAsia" w:ascii="宋体" w:hAnsi="宋体"/>
                <w:sz w:val="18"/>
                <w:szCs w:val="18"/>
              </w:rPr>
              <w:t>性别：男</w:t>
            </w:r>
            <w:r>
              <w:rPr>
                <w:rFonts w:hint="eastAsia" w:ascii="宋体" w:hAnsi="宋体"/>
                <w:sz w:val="18"/>
                <w:szCs w:val="18"/>
              </w:rPr>
              <w:sym w:font="Wingdings 2" w:char="00A3"/>
            </w:r>
            <w:r>
              <w:rPr>
                <w:rFonts w:hint="eastAsia" w:ascii="宋体" w:hAnsi="宋体"/>
                <w:sz w:val="18"/>
                <w:szCs w:val="18"/>
              </w:rPr>
              <w:t xml:space="preserve"> 女</w:t>
            </w:r>
            <w:r>
              <w:rPr>
                <w:rFonts w:hint="eastAsia" w:ascii="宋体" w:hAnsi="宋体"/>
                <w:sz w:val="18"/>
                <w:szCs w:val="18"/>
              </w:rPr>
              <w:sym w:font="Wingdings 2" w:char="00A3"/>
            </w:r>
          </w:p>
          <w:p w14:paraId="2884EF12">
            <w:pPr>
              <w:widowControl/>
              <w:jc w:val="left"/>
              <w:rPr>
                <w:rFonts w:hint="eastAsia" w:ascii="宋体" w:hAnsi="宋体"/>
                <w:sz w:val="18"/>
                <w:szCs w:val="18"/>
              </w:rPr>
            </w:pPr>
            <w:r>
              <w:rPr>
                <w:rFonts w:hint="eastAsia" w:ascii="宋体" w:hAnsi="宋体"/>
                <w:sz w:val="18"/>
                <w:szCs w:val="18"/>
              </w:rPr>
              <w:t>出生日期：     年     月    日     民族：</w:t>
            </w:r>
          </w:p>
          <w:p w14:paraId="677890AB">
            <w:pPr>
              <w:widowControl/>
              <w:jc w:val="left"/>
              <w:rPr>
                <w:rFonts w:hint="eastAsia" w:ascii="宋体" w:hAnsi="宋体"/>
                <w:sz w:val="18"/>
                <w:szCs w:val="18"/>
              </w:rPr>
            </w:pPr>
            <w:r>
              <w:rPr>
                <w:rFonts w:hint="eastAsia" w:ascii="宋体" w:hAnsi="宋体"/>
                <w:sz w:val="18"/>
                <w:szCs w:val="18"/>
              </w:rPr>
              <w:t>工作单位：            职务：             联系电话：</w:t>
            </w:r>
          </w:p>
          <w:p w14:paraId="7833B7AF">
            <w:pPr>
              <w:widowControl/>
              <w:jc w:val="left"/>
              <w:rPr>
                <w:rFonts w:hint="eastAsia" w:ascii="宋体" w:hAnsi="宋体"/>
                <w:sz w:val="18"/>
                <w:szCs w:val="18"/>
              </w:rPr>
            </w:pPr>
            <w:r>
              <w:rPr>
                <w:rFonts w:hint="eastAsia" w:ascii="宋体" w:hAnsi="宋体"/>
                <w:sz w:val="18"/>
                <w:szCs w:val="18"/>
              </w:rPr>
              <w:t>住所地（户籍所在地）：</w:t>
            </w:r>
          </w:p>
          <w:p w14:paraId="364C5A80">
            <w:pPr>
              <w:widowControl/>
              <w:jc w:val="left"/>
              <w:rPr>
                <w:rFonts w:ascii="宋体" w:hAnsi="宋体"/>
                <w:sz w:val="18"/>
                <w:szCs w:val="18"/>
              </w:rPr>
            </w:pPr>
            <w:r>
              <w:rPr>
                <w:rFonts w:hint="eastAsia" w:ascii="宋体" w:hAnsi="宋体"/>
                <w:sz w:val="18"/>
                <w:szCs w:val="18"/>
              </w:rPr>
              <w:t>经常居住地：</w:t>
            </w:r>
          </w:p>
        </w:tc>
      </w:tr>
      <w:tr w14:paraId="6D5ACF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736" w:type="dxa"/>
            <w:gridSpan w:val="2"/>
            <w:noWrap w:val="0"/>
            <w:vAlign w:val="top"/>
          </w:tcPr>
          <w:p w14:paraId="665725AB">
            <w:pPr>
              <w:spacing w:line="380" w:lineRule="exact"/>
              <w:jc w:val="left"/>
              <w:rPr>
                <w:rFonts w:hint="eastAsia" w:ascii="宋体" w:hAnsi="宋体"/>
                <w:sz w:val="18"/>
                <w:szCs w:val="18"/>
              </w:rPr>
            </w:pPr>
          </w:p>
          <w:p w14:paraId="7FE7FAE3">
            <w:pPr>
              <w:spacing w:line="380" w:lineRule="exact"/>
              <w:jc w:val="left"/>
              <w:rPr>
                <w:rFonts w:hint="eastAsia" w:ascii="宋体" w:hAnsi="宋体"/>
                <w:sz w:val="18"/>
                <w:szCs w:val="18"/>
              </w:rPr>
            </w:pPr>
          </w:p>
          <w:p w14:paraId="6059D41B">
            <w:pPr>
              <w:spacing w:line="380" w:lineRule="exact"/>
              <w:jc w:val="left"/>
              <w:rPr>
                <w:rFonts w:ascii="宋体" w:hAnsi="宋体"/>
                <w:sz w:val="18"/>
                <w:szCs w:val="18"/>
              </w:rPr>
            </w:pPr>
            <w:r>
              <w:rPr>
                <w:rFonts w:hint="eastAsia" w:ascii="宋体" w:hAnsi="宋体"/>
                <w:sz w:val="18"/>
                <w:szCs w:val="18"/>
              </w:rPr>
              <w:t>委托诉讼代理人</w:t>
            </w:r>
          </w:p>
        </w:tc>
        <w:tc>
          <w:tcPr>
            <w:tcW w:w="6201" w:type="dxa"/>
            <w:gridSpan w:val="3"/>
            <w:noWrap w:val="0"/>
            <w:vAlign w:val="top"/>
          </w:tcPr>
          <w:p w14:paraId="227F9A8C">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p>
          <w:p w14:paraId="0265AE45">
            <w:pPr>
              <w:spacing w:line="380" w:lineRule="exact"/>
              <w:ind w:firstLine="360" w:firstLineChars="200"/>
              <w:jc w:val="left"/>
              <w:rPr>
                <w:rFonts w:ascii="宋体" w:hAnsi="宋体"/>
                <w:sz w:val="18"/>
                <w:szCs w:val="18"/>
              </w:rPr>
            </w:pPr>
            <w:r>
              <w:rPr>
                <w:rFonts w:hint="eastAsia" w:ascii="宋体" w:hAnsi="宋体"/>
                <w:sz w:val="18"/>
                <w:szCs w:val="18"/>
              </w:rPr>
              <w:t>姓名：</w:t>
            </w:r>
          </w:p>
          <w:p w14:paraId="6CF94DB9">
            <w:pPr>
              <w:spacing w:line="380" w:lineRule="exact"/>
              <w:ind w:firstLine="360" w:firstLineChars="200"/>
              <w:jc w:val="left"/>
              <w:rPr>
                <w:rFonts w:ascii="宋体" w:hAnsi="宋体"/>
                <w:sz w:val="18"/>
                <w:szCs w:val="18"/>
              </w:rPr>
            </w:pPr>
            <w:r>
              <w:rPr>
                <w:rFonts w:hint="eastAsia" w:ascii="宋体" w:hAnsi="宋体"/>
                <w:sz w:val="18"/>
                <w:szCs w:val="18"/>
              </w:rPr>
              <w:t>单位：               职务：              联系电话：</w:t>
            </w:r>
          </w:p>
          <w:p w14:paraId="08850E04">
            <w:pPr>
              <w:widowControl/>
              <w:ind w:firstLine="360" w:firstLineChars="200"/>
              <w:jc w:val="left"/>
              <w:rPr>
                <w:rFonts w:hint="eastAsia" w:ascii="宋体" w:hAnsi="宋体"/>
                <w:sz w:val="18"/>
                <w:szCs w:val="18"/>
              </w:rPr>
            </w:pPr>
            <w:r>
              <w:rPr>
                <w:rFonts w:hint="eastAsia" w:ascii="宋体" w:hAnsi="宋体"/>
                <w:sz w:val="18"/>
                <w:szCs w:val="18"/>
              </w:rPr>
              <w:t>代理权限：一般授权</w:t>
            </w:r>
            <w:r>
              <w:rPr>
                <w:rFonts w:hint="eastAsia" w:ascii="宋体" w:hAnsi="宋体"/>
                <w:sz w:val="18"/>
                <w:szCs w:val="18"/>
              </w:rPr>
              <w:sym w:font="Wingdings 2" w:char="00A3"/>
            </w:r>
            <w:r>
              <w:rPr>
                <w:rFonts w:hint="eastAsia" w:ascii="宋体" w:hAnsi="宋体"/>
                <w:sz w:val="18"/>
                <w:szCs w:val="18"/>
              </w:rPr>
              <w:t xml:space="preserve">  特别授权 </w:t>
            </w:r>
            <w:r>
              <w:rPr>
                <w:rFonts w:hint="eastAsia" w:ascii="宋体" w:hAnsi="宋体"/>
                <w:sz w:val="18"/>
                <w:szCs w:val="18"/>
              </w:rPr>
              <w:sym w:font="Wingdings 2" w:char="00A3"/>
            </w:r>
            <w:r>
              <w:rPr>
                <w:rFonts w:hint="eastAsia" w:ascii="宋体" w:hAnsi="宋体"/>
                <w:sz w:val="18"/>
                <w:szCs w:val="18"/>
              </w:rPr>
              <w:t xml:space="preserve"> </w:t>
            </w:r>
          </w:p>
          <w:p w14:paraId="4CA1E206">
            <w:pPr>
              <w:spacing w:line="380" w:lineRule="exact"/>
              <w:jc w:val="left"/>
              <w:rPr>
                <w:rFonts w:ascii="宋体" w:hAnsi="宋体"/>
                <w:sz w:val="18"/>
                <w:szCs w:val="18"/>
              </w:rPr>
            </w:pPr>
            <w:r>
              <w:rPr>
                <w:rFonts w:hint="eastAsia" w:ascii="宋体" w:hAnsi="宋体"/>
                <w:sz w:val="18"/>
                <w:szCs w:val="18"/>
              </w:rPr>
              <w:t>无</w:t>
            </w:r>
            <w:r>
              <w:rPr>
                <w:rFonts w:hint="eastAsia" w:ascii="宋体" w:hAnsi="宋体"/>
                <w:sz w:val="18"/>
                <w:szCs w:val="18"/>
              </w:rPr>
              <w:sym w:font="Wingdings 2" w:char="00A3"/>
            </w:r>
          </w:p>
        </w:tc>
      </w:tr>
      <w:tr w14:paraId="00BC6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194E3627">
            <w:pPr>
              <w:spacing w:line="380" w:lineRule="exact"/>
              <w:jc w:val="left"/>
              <w:rPr>
                <w:rFonts w:ascii="宋体" w:hAnsi="宋体"/>
                <w:sz w:val="18"/>
                <w:szCs w:val="18"/>
              </w:rPr>
            </w:pPr>
            <w:r>
              <w:rPr>
                <w:rFonts w:hint="eastAsia" w:ascii="宋体" w:hAnsi="宋体"/>
                <w:sz w:val="18"/>
                <w:szCs w:val="18"/>
              </w:rPr>
              <w:t>送达地址（所填信息除书面特别声明更改外，适用于案件一审、二审、再审所有后续程序）及收件人、电话</w:t>
            </w:r>
          </w:p>
        </w:tc>
        <w:tc>
          <w:tcPr>
            <w:tcW w:w="6201" w:type="dxa"/>
            <w:gridSpan w:val="3"/>
            <w:noWrap w:val="0"/>
            <w:vAlign w:val="top"/>
          </w:tcPr>
          <w:p w14:paraId="46DADD56">
            <w:pPr>
              <w:spacing w:line="380" w:lineRule="exact"/>
              <w:jc w:val="left"/>
              <w:rPr>
                <w:rFonts w:hint="eastAsia" w:ascii="宋体" w:hAnsi="宋体"/>
                <w:sz w:val="18"/>
                <w:szCs w:val="18"/>
              </w:rPr>
            </w:pPr>
            <w:r>
              <w:rPr>
                <w:rFonts w:hint="eastAsia" w:ascii="宋体" w:hAnsi="宋体"/>
                <w:sz w:val="18"/>
                <w:szCs w:val="18"/>
              </w:rPr>
              <w:t>地址：</w:t>
            </w:r>
          </w:p>
          <w:p w14:paraId="55C2F133">
            <w:pPr>
              <w:spacing w:line="380" w:lineRule="exact"/>
              <w:jc w:val="left"/>
              <w:rPr>
                <w:rFonts w:hint="eastAsia" w:ascii="宋体" w:hAnsi="宋体"/>
                <w:sz w:val="18"/>
                <w:szCs w:val="18"/>
              </w:rPr>
            </w:pPr>
            <w:r>
              <w:rPr>
                <w:rFonts w:hint="eastAsia" w:ascii="宋体" w:hAnsi="宋体"/>
                <w:sz w:val="18"/>
                <w:szCs w:val="18"/>
              </w:rPr>
              <w:t>收件人：</w:t>
            </w:r>
          </w:p>
          <w:p w14:paraId="7DDE946B">
            <w:pPr>
              <w:spacing w:line="380" w:lineRule="exact"/>
              <w:jc w:val="left"/>
              <w:rPr>
                <w:rFonts w:ascii="宋体" w:hAnsi="宋体"/>
                <w:sz w:val="18"/>
                <w:szCs w:val="18"/>
              </w:rPr>
            </w:pPr>
            <w:r>
              <w:rPr>
                <w:rFonts w:hint="eastAsia" w:ascii="宋体" w:hAnsi="宋体"/>
                <w:sz w:val="18"/>
                <w:szCs w:val="18"/>
              </w:rPr>
              <w:t>电话：</w:t>
            </w:r>
          </w:p>
        </w:tc>
      </w:tr>
      <w:tr w14:paraId="085295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7A524BC8">
            <w:pPr>
              <w:spacing w:line="380" w:lineRule="exact"/>
              <w:jc w:val="left"/>
              <w:rPr>
                <w:rFonts w:hint="eastAsia" w:ascii="宋体" w:hAnsi="宋体"/>
                <w:sz w:val="18"/>
                <w:szCs w:val="18"/>
                <w:highlight w:val="yellow"/>
              </w:rPr>
            </w:pPr>
            <w:r>
              <w:rPr>
                <w:rFonts w:hint="eastAsia" w:ascii="宋体" w:hAnsi="宋体"/>
                <w:sz w:val="18"/>
                <w:szCs w:val="18"/>
              </w:rPr>
              <w:t>是否接受电子送达</w:t>
            </w:r>
          </w:p>
        </w:tc>
        <w:tc>
          <w:tcPr>
            <w:tcW w:w="6201" w:type="dxa"/>
            <w:gridSpan w:val="3"/>
            <w:noWrap w:val="0"/>
            <w:vAlign w:val="top"/>
          </w:tcPr>
          <w:p w14:paraId="3BA28310">
            <w:pPr>
              <w:widowControl/>
              <w:jc w:val="left"/>
              <w:rPr>
                <w:rFonts w:hint="eastAsia"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方式：短信</w:t>
            </w:r>
            <w:r>
              <w:rPr>
                <w:rFonts w:hint="eastAsia" w:ascii="宋体" w:hAnsi="宋体"/>
                <w:sz w:val="18"/>
                <w:szCs w:val="18"/>
                <w:u w:val="single"/>
              </w:rPr>
              <w:t xml:space="preserve">        </w:t>
            </w:r>
            <w:r>
              <w:rPr>
                <w:rFonts w:hint="eastAsia" w:ascii="宋体" w:hAnsi="宋体"/>
                <w:sz w:val="18"/>
                <w:szCs w:val="18"/>
              </w:rPr>
              <w:t>微信</w:t>
            </w:r>
            <w:r>
              <w:rPr>
                <w:rFonts w:hint="eastAsia" w:ascii="宋体" w:hAnsi="宋体"/>
                <w:sz w:val="18"/>
                <w:szCs w:val="18"/>
                <w:u w:val="single"/>
              </w:rPr>
              <w:t xml:space="preserve">        </w:t>
            </w:r>
            <w:r>
              <w:rPr>
                <w:rFonts w:hint="eastAsia" w:ascii="宋体" w:hAnsi="宋体"/>
                <w:sz w:val="18"/>
                <w:szCs w:val="18"/>
              </w:rPr>
              <w:t>传真</w:t>
            </w:r>
            <w:r>
              <w:rPr>
                <w:rFonts w:hint="eastAsia" w:ascii="宋体" w:hAnsi="宋体"/>
                <w:sz w:val="18"/>
                <w:szCs w:val="18"/>
                <w:u w:val="single"/>
              </w:rPr>
              <w:t xml:space="preserve">       </w:t>
            </w:r>
            <w:r>
              <w:rPr>
                <w:rFonts w:hint="eastAsia" w:ascii="宋体" w:hAnsi="宋体"/>
                <w:sz w:val="18"/>
                <w:szCs w:val="18"/>
              </w:rPr>
              <w:t xml:space="preserve">邮箱  </w:t>
            </w:r>
            <w:r>
              <w:rPr>
                <w:rFonts w:hint="eastAsia" w:ascii="宋体" w:hAnsi="宋体"/>
                <w:sz w:val="18"/>
                <w:szCs w:val="18"/>
                <w:u w:val="single"/>
              </w:rPr>
              <w:t xml:space="preserve">       </w:t>
            </w:r>
          </w:p>
          <w:p w14:paraId="10C6E1E4">
            <w:pPr>
              <w:widowControl/>
              <w:ind w:left="535" w:leftChars="255"/>
              <w:jc w:val="left"/>
              <w:rPr>
                <w:rFonts w:ascii="宋体" w:hAnsi="宋体"/>
                <w:sz w:val="18"/>
                <w:szCs w:val="18"/>
                <w:highlight w:val="yellow"/>
              </w:rPr>
            </w:pPr>
            <w:r>
              <w:rPr>
                <w:rFonts w:hint="eastAsia" w:ascii="宋体" w:hAnsi="宋体"/>
                <w:sz w:val="18"/>
                <w:szCs w:val="18"/>
              </w:rPr>
              <w:t xml:space="preserve">     其他</w:t>
            </w:r>
            <w:r>
              <w:rPr>
                <w:rFonts w:hint="eastAsia" w:ascii="宋体" w:hAnsi="宋体"/>
                <w:sz w:val="18"/>
                <w:szCs w:val="18"/>
                <w:u w:val="single"/>
              </w:rPr>
              <w:t xml:space="preserve">         </w:t>
            </w:r>
          </w:p>
          <w:p w14:paraId="06CDF17C">
            <w:pPr>
              <w:spacing w:line="380" w:lineRule="exact"/>
              <w:jc w:val="left"/>
              <w:rPr>
                <w:rFonts w:hint="eastAsia" w:ascii="宋体" w:hAnsi="宋体" w:eastAsia="宋体"/>
                <w:sz w:val="18"/>
                <w:szCs w:val="18"/>
                <w:highlight w:val="yellow"/>
                <w:lang w:eastAsia="zh-CN"/>
              </w:rPr>
            </w:pPr>
            <w:r>
              <w:rPr>
                <w:rFonts w:hint="eastAsia" w:ascii="宋体" w:hAnsi="宋体"/>
                <w:sz w:val="18"/>
                <w:szCs w:val="18"/>
              </w:rPr>
              <w:t>否</w:t>
            </w:r>
            <w:r>
              <w:rPr>
                <w:rFonts w:hint="eastAsia" w:ascii="宋体" w:hAnsi="宋体"/>
                <w:sz w:val="18"/>
                <w:szCs w:val="18"/>
              </w:rPr>
              <w:sym w:font="Wingdings 2" w:char="00A3"/>
            </w:r>
          </w:p>
        </w:tc>
      </w:tr>
      <w:tr w14:paraId="388CFC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13" w:hRule="atLeast"/>
        </w:trPr>
        <w:tc>
          <w:tcPr>
            <w:tcW w:w="8937" w:type="dxa"/>
            <w:gridSpan w:val="5"/>
            <w:noWrap w:val="0"/>
            <w:vAlign w:val="top"/>
          </w:tcPr>
          <w:p w14:paraId="438E4CA9">
            <w:pPr>
              <w:jc w:val="center"/>
              <w:rPr>
                <w:rFonts w:hint="eastAsia" w:ascii="宋体" w:hAnsi="宋体" w:cs="宋体"/>
                <w:b/>
                <w:sz w:val="30"/>
                <w:szCs w:val="30"/>
              </w:rPr>
            </w:pPr>
            <w:r>
              <w:rPr>
                <w:rFonts w:hint="eastAsia" w:ascii="宋体" w:hAnsi="宋体" w:cs="宋体"/>
                <w:b/>
                <w:sz w:val="30"/>
                <w:szCs w:val="30"/>
              </w:rPr>
              <w:t>答辩事项和依据</w:t>
            </w:r>
          </w:p>
          <w:p w14:paraId="02E9B5C0">
            <w:pPr>
              <w:jc w:val="center"/>
              <w:rPr>
                <w:rFonts w:hint="eastAsia" w:ascii="宋体" w:hAnsi="宋体" w:cs="宋体"/>
                <w:b/>
                <w:sz w:val="30"/>
                <w:szCs w:val="30"/>
              </w:rPr>
            </w:pPr>
            <w:r>
              <w:rPr>
                <w:rFonts w:hint="eastAsia" w:ascii="宋体" w:hAnsi="宋体" w:cs="宋体"/>
                <w:b/>
                <w:sz w:val="30"/>
                <w:szCs w:val="30"/>
              </w:rPr>
              <w:t xml:space="preserve"> （对原告诉讼请求的确认或者异议）</w:t>
            </w:r>
          </w:p>
        </w:tc>
      </w:tr>
      <w:tr w14:paraId="45F29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00F2F1AC">
            <w:pPr>
              <w:spacing w:line="380" w:lineRule="exact"/>
              <w:jc w:val="left"/>
              <w:rPr>
                <w:rFonts w:hint="eastAsia" w:ascii="宋体" w:hAnsi="宋体"/>
                <w:sz w:val="18"/>
                <w:szCs w:val="18"/>
              </w:rPr>
            </w:pPr>
            <w:r>
              <w:rPr>
                <w:rFonts w:hint="eastAsia" w:ascii="宋体" w:hAnsi="宋体"/>
                <w:sz w:val="18"/>
                <w:szCs w:val="18"/>
              </w:rPr>
              <w:t>1.对赔偿因虚假陈述导致的损失有无异议</w:t>
            </w:r>
          </w:p>
        </w:tc>
        <w:tc>
          <w:tcPr>
            <w:tcW w:w="6201" w:type="dxa"/>
            <w:gridSpan w:val="3"/>
            <w:noWrap w:val="0"/>
            <w:vAlign w:val="top"/>
          </w:tcPr>
          <w:p w14:paraId="623FD157">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3673A95A">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065D9E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6" w:hRule="atLeast"/>
        </w:trPr>
        <w:tc>
          <w:tcPr>
            <w:tcW w:w="2736" w:type="dxa"/>
            <w:gridSpan w:val="2"/>
            <w:noWrap w:val="0"/>
            <w:vAlign w:val="top"/>
          </w:tcPr>
          <w:p w14:paraId="322B3E2E">
            <w:pPr>
              <w:spacing w:line="380" w:lineRule="exact"/>
              <w:jc w:val="left"/>
              <w:rPr>
                <w:rFonts w:hint="eastAsia" w:ascii="宋体" w:hAnsi="宋体"/>
                <w:sz w:val="18"/>
                <w:szCs w:val="18"/>
              </w:rPr>
            </w:pPr>
            <w:r>
              <w:rPr>
                <w:rFonts w:hint="eastAsia" w:ascii="宋体" w:hAnsi="宋体"/>
                <w:sz w:val="18"/>
                <w:szCs w:val="18"/>
              </w:rPr>
              <w:t>2.对主张连带责任有无异议</w:t>
            </w:r>
          </w:p>
        </w:tc>
        <w:tc>
          <w:tcPr>
            <w:tcW w:w="6201" w:type="dxa"/>
            <w:gridSpan w:val="3"/>
            <w:noWrap w:val="0"/>
            <w:vAlign w:val="top"/>
          </w:tcPr>
          <w:p w14:paraId="08A7C9FF">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054F6BBB">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74D16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389DA19E">
            <w:pPr>
              <w:spacing w:line="480" w:lineRule="auto"/>
              <w:jc w:val="left"/>
              <w:rPr>
                <w:rFonts w:hint="eastAsia" w:ascii="宋体" w:hAnsi="宋体"/>
                <w:sz w:val="18"/>
                <w:szCs w:val="18"/>
              </w:rPr>
            </w:pPr>
            <w:r>
              <w:rPr>
                <w:rFonts w:hint="eastAsia" w:ascii="宋体" w:hAnsi="宋体"/>
                <w:sz w:val="18"/>
                <w:szCs w:val="18"/>
              </w:rPr>
              <w:t>3.对实现债权的费用有无异议</w:t>
            </w:r>
          </w:p>
        </w:tc>
        <w:tc>
          <w:tcPr>
            <w:tcW w:w="6201" w:type="dxa"/>
            <w:gridSpan w:val="3"/>
            <w:noWrap w:val="0"/>
            <w:vAlign w:val="top"/>
          </w:tcPr>
          <w:p w14:paraId="47C493E8">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0A335736">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0B45FB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2736" w:type="dxa"/>
            <w:gridSpan w:val="2"/>
            <w:tcBorders>
              <w:right w:val="single" w:color="auto" w:sz="4" w:space="0"/>
            </w:tcBorders>
            <w:noWrap w:val="0"/>
            <w:vAlign w:val="top"/>
          </w:tcPr>
          <w:p w14:paraId="5315BDC3">
            <w:pPr>
              <w:spacing w:line="480" w:lineRule="auto"/>
              <w:jc w:val="left"/>
              <w:rPr>
                <w:rFonts w:ascii="宋体" w:hAnsi="宋体"/>
                <w:sz w:val="18"/>
                <w:szCs w:val="18"/>
              </w:rPr>
            </w:pPr>
            <w:r>
              <w:rPr>
                <w:rFonts w:hint="eastAsia" w:ascii="宋体" w:hAnsi="宋体"/>
                <w:sz w:val="18"/>
                <w:szCs w:val="18"/>
              </w:rPr>
              <w:t>4.对其他请求有无异议</w:t>
            </w:r>
          </w:p>
        </w:tc>
        <w:tc>
          <w:tcPr>
            <w:tcW w:w="6201" w:type="dxa"/>
            <w:gridSpan w:val="3"/>
            <w:tcBorders>
              <w:left w:val="single" w:color="auto" w:sz="4" w:space="0"/>
            </w:tcBorders>
            <w:noWrap w:val="0"/>
            <w:vAlign w:val="top"/>
          </w:tcPr>
          <w:p w14:paraId="39E2CBF4">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198AF6B6">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438B12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0" w:hRule="atLeast"/>
        </w:trPr>
        <w:tc>
          <w:tcPr>
            <w:tcW w:w="2736" w:type="dxa"/>
            <w:gridSpan w:val="2"/>
            <w:tcBorders>
              <w:right w:val="single" w:color="auto" w:sz="4" w:space="0"/>
            </w:tcBorders>
            <w:noWrap w:val="0"/>
            <w:vAlign w:val="top"/>
          </w:tcPr>
          <w:p w14:paraId="72230230">
            <w:pPr>
              <w:spacing w:line="360" w:lineRule="auto"/>
              <w:jc w:val="left"/>
              <w:rPr>
                <w:rFonts w:hint="eastAsia" w:ascii="宋体" w:hAnsi="宋体"/>
                <w:sz w:val="18"/>
                <w:szCs w:val="18"/>
              </w:rPr>
            </w:pPr>
            <w:r>
              <w:rPr>
                <w:rFonts w:hint="eastAsia" w:ascii="宋体" w:hAnsi="宋体"/>
                <w:sz w:val="18"/>
                <w:szCs w:val="18"/>
              </w:rPr>
              <w:t>5.对标的总额有无异议</w:t>
            </w:r>
          </w:p>
        </w:tc>
        <w:tc>
          <w:tcPr>
            <w:tcW w:w="6201" w:type="dxa"/>
            <w:gridSpan w:val="3"/>
            <w:tcBorders>
              <w:left w:val="single" w:color="auto" w:sz="4" w:space="0"/>
            </w:tcBorders>
            <w:noWrap w:val="0"/>
            <w:vAlign w:val="top"/>
          </w:tcPr>
          <w:p w14:paraId="5A1F504F">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26960CA6">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68686C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736" w:type="dxa"/>
            <w:gridSpan w:val="2"/>
            <w:tcBorders>
              <w:right w:val="single" w:color="auto" w:sz="4" w:space="0"/>
            </w:tcBorders>
            <w:noWrap w:val="0"/>
            <w:vAlign w:val="top"/>
          </w:tcPr>
          <w:p w14:paraId="2E6A4AF9">
            <w:pPr>
              <w:jc w:val="left"/>
              <w:rPr>
                <w:rFonts w:hint="eastAsia" w:ascii="宋体" w:hAnsi="宋体"/>
                <w:sz w:val="18"/>
                <w:szCs w:val="18"/>
              </w:rPr>
            </w:pPr>
            <w:r>
              <w:rPr>
                <w:rFonts w:hint="eastAsia" w:ascii="宋体" w:hAnsi="宋体"/>
                <w:sz w:val="18"/>
                <w:szCs w:val="18"/>
              </w:rPr>
              <w:t>6.答辩依据</w:t>
            </w:r>
          </w:p>
        </w:tc>
        <w:tc>
          <w:tcPr>
            <w:tcW w:w="6201" w:type="dxa"/>
            <w:gridSpan w:val="3"/>
            <w:tcBorders>
              <w:left w:val="single" w:color="auto" w:sz="4" w:space="0"/>
            </w:tcBorders>
            <w:noWrap w:val="0"/>
            <w:vAlign w:val="top"/>
          </w:tcPr>
          <w:p w14:paraId="00B1006B">
            <w:pPr>
              <w:spacing w:line="360" w:lineRule="auto"/>
              <w:jc w:val="left"/>
              <w:rPr>
                <w:rFonts w:hint="eastAsia" w:ascii="宋体" w:hAnsi="宋体"/>
                <w:sz w:val="18"/>
                <w:szCs w:val="18"/>
              </w:rPr>
            </w:pPr>
            <w:r>
              <w:rPr>
                <w:rFonts w:hint="eastAsia" w:ascii="宋体" w:hAnsi="宋体"/>
                <w:sz w:val="18"/>
                <w:szCs w:val="18"/>
              </w:rPr>
              <w:t>合同约定：</w:t>
            </w:r>
          </w:p>
          <w:p w14:paraId="333BE804">
            <w:pPr>
              <w:spacing w:line="380" w:lineRule="exact"/>
              <w:jc w:val="left"/>
              <w:rPr>
                <w:rFonts w:hint="eastAsia" w:ascii="宋体" w:hAnsi="宋体"/>
                <w:sz w:val="18"/>
                <w:szCs w:val="18"/>
              </w:rPr>
            </w:pPr>
            <w:r>
              <w:rPr>
                <w:rFonts w:hint="eastAsia" w:ascii="宋体" w:hAnsi="宋体"/>
                <w:sz w:val="18"/>
                <w:szCs w:val="18"/>
              </w:rPr>
              <w:t>法律规定：</w:t>
            </w:r>
          </w:p>
        </w:tc>
      </w:tr>
      <w:tr w14:paraId="4BE935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13" w:hRule="atLeast"/>
        </w:trPr>
        <w:tc>
          <w:tcPr>
            <w:tcW w:w="8937" w:type="dxa"/>
            <w:gridSpan w:val="5"/>
            <w:noWrap w:val="0"/>
            <w:vAlign w:val="top"/>
          </w:tcPr>
          <w:p w14:paraId="33D64328">
            <w:pPr>
              <w:spacing w:line="480" w:lineRule="auto"/>
              <w:ind w:firstLine="3614" w:firstLineChars="1200"/>
              <w:rPr>
                <w:rFonts w:hint="eastAsia" w:ascii="宋体" w:hAnsi="宋体" w:cs="宋体"/>
                <w:b/>
                <w:sz w:val="30"/>
                <w:szCs w:val="30"/>
              </w:rPr>
            </w:pPr>
            <w:r>
              <w:rPr>
                <w:rFonts w:hint="eastAsia" w:ascii="宋体" w:hAnsi="宋体" w:cs="宋体"/>
                <w:b/>
                <w:sz w:val="30"/>
                <w:szCs w:val="30"/>
              </w:rPr>
              <w:t>事实和理由</w:t>
            </w:r>
          </w:p>
          <w:p w14:paraId="755C7BCC">
            <w:pPr>
              <w:spacing w:line="480" w:lineRule="auto"/>
              <w:ind w:firstLine="2108" w:firstLineChars="700"/>
              <w:rPr>
                <w:rFonts w:hint="eastAsia" w:ascii="宋体" w:hAnsi="宋体" w:cs="宋体"/>
                <w:b/>
                <w:sz w:val="30"/>
                <w:szCs w:val="30"/>
              </w:rPr>
            </w:pPr>
            <w:r>
              <w:rPr>
                <w:rFonts w:hint="eastAsia" w:ascii="宋体" w:hAnsi="宋体" w:cs="宋体"/>
                <w:b/>
                <w:sz w:val="30"/>
                <w:szCs w:val="30"/>
              </w:rPr>
              <w:t>（对起诉状事实与理由的确认或者异议）</w:t>
            </w:r>
          </w:p>
        </w:tc>
      </w:tr>
      <w:tr w14:paraId="631D1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0146D8AE">
            <w:pPr>
              <w:spacing w:line="380" w:lineRule="exact"/>
              <w:jc w:val="left"/>
              <w:rPr>
                <w:rFonts w:hint="eastAsia" w:ascii="宋体" w:hAnsi="宋体"/>
                <w:sz w:val="18"/>
                <w:szCs w:val="18"/>
              </w:rPr>
            </w:pPr>
            <w:r>
              <w:rPr>
                <w:rFonts w:hint="eastAsia" w:ascii="宋体" w:hAnsi="宋体"/>
                <w:sz w:val="18"/>
                <w:szCs w:val="18"/>
              </w:rPr>
              <w:t>1.对存在虚假陈述行为的情况有无异议</w:t>
            </w:r>
          </w:p>
        </w:tc>
        <w:tc>
          <w:tcPr>
            <w:tcW w:w="6201" w:type="dxa"/>
            <w:gridSpan w:val="3"/>
            <w:noWrap w:val="0"/>
            <w:vAlign w:val="top"/>
          </w:tcPr>
          <w:p w14:paraId="5C7EAA9A">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40715360">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59D07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6" w:hRule="atLeast"/>
        </w:trPr>
        <w:tc>
          <w:tcPr>
            <w:tcW w:w="2736" w:type="dxa"/>
            <w:gridSpan w:val="2"/>
            <w:noWrap w:val="0"/>
            <w:vAlign w:val="top"/>
          </w:tcPr>
          <w:p w14:paraId="6F564D86">
            <w:pPr>
              <w:spacing w:line="360" w:lineRule="auto"/>
              <w:jc w:val="left"/>
              <w:rPr>
                <w:rFonts w:hint="eastAsia" w:ascii="宋体" w:hAnsi="宋体"/>
                <w:sz w:val="18"/>
                <w:szCs w:val="18"/>
              </w:rPr>
            </w:pPr>
            <w:r>
              <w:rPr>
                <w:rFonts w:hint="eastAsia" w:ascii="宋体" w:hAnsi="宋体"/>
                <w:sz w:val="18"/>
                <w:szCs w:val="18"/>
              </w:rPr>
              <w:t>2.对有无监管部门的认定、处罚有无异议</w:t>
            </w:r>
          </w:p>
        </w:tc>
        <w:tc>
          <w:tcPr>
            <w:tcW w:w="6201" w:type="dxa"/>
            <w:gridSpan w:val="3"/>
            <w:noWrap w:val="0"/>
            <w:vAlign w:val="top"/>
          </w:tcPr>
          <w:p w14:paraId="7AAD8E4D">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25FCFB00">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3B7E29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2736" w:type="dxa"/>
            <w:gridSpan w:val="2"/>
            <w:noWrap w:val="0"/>
            <w:vAlign w:val="top"/>
          </w:tcPr>
          <w:p w14:paraId="226B5603">
            <w:pPr>
              <w:spacing w:line="380" w:lineRule="exact"/>
              <w:jc w:val="left"/>
              <w:rPr>
                <w:rFonts w:hint="eastAsia" w:ascii="宋体" w:hAnsi="宋体"/>
                <w:sz w:val="18"/>
                <w:szCs w:val="18"/>
              </w:rPr>
            </w:pPr>
            <w:r>
              <w:rPr>
                <w:rFonts w:hint="eastAsia" w:ascii="宋体" w:hAnsi="宋体"/>
                <w:sz w:val="18"/>
                <w:szCs w:val="18"/>
              </w:rPr>
              <w:t>3.对原告交易情况有无异议</w:t>
            </w:r>
          </w:p>
        </w:tc>
        <w:tc>
          <w:tcPr>
            <w:tcW w:w="6201" w:type="dxa"/>
            <w:gridSpan w:val="3"/>
            <w:noWrap w:val="0"/>
            <w:vAlign w:val="top"/>
          </w:tcPr>
          <w:p w14:paraId="2FB3CA40">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71DB5A60">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182D95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25FC9220">
            <w:pPr>
              <w:spacing w:line="528" w:lineRule="auto"/>
              <w:jc w:val="left"/>
              <w:rPr>
                <w:rFonts w:ascii="宋体" w:hAnsi="宋体"/>
                <w:sz w:val="18"/>
                <w:szCs w:val="18"/>
              </w:rPr>
            </w:pPr>
            <w:r>
              <w:rPr>
                <w:rFonts w:hint="eastAsia" w:ascii="宋体" w:hAnsi="宋体"/>
                <w:sz w:val="18"/>
                <w:szCs w:val="18"/>
              </w:rPr>
              <w:t>4.对虚假陈述的重大性有无异议</w:t>
            </w:r>
          </w:p>
        </w:tc>
        <w:tc>
          <w:tcPr>
            <w:tcW w:w="6201" w:type="dxa"/>
            <w:gridSpan w:val="3"/>
            <w:noWrap w:val="0"/>
            <w:vAlign w:val="top"/>
          </w:tcPr>
          <w:p w14:paraId="1C6E0319">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2A0E4911">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6EC16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736" w:type="dxa"/>
            <w:gridSpan w:val="2"/>
            <w:noWrap w:val="0"/>
            <w:vAlign w:val="top"/>
          </w:tcPr>
          <w:p w14:paraId="650FF4F7">
            <w:pPr>
              <w:spacing w:line="240" w:lineRule="exact"/>
              <w:jc w:val="left"/>
              <w:rPr>
                <w:rFonts w:ascii="宋体" w:hAnsi="宋体"/>
                <w:sz w:val="18"/>
                <w:szCs w:val="18"/>
              </w:rPr>
            </w:pPr>
          </w:p>
          <w:p w14:paraId="05E409AB">
            <w:pPr>
              <w:spacing w:line="380" w:lineRule="exact"/>
              <w:jc w:val="left"/>
              <w:rPr>
                <w:rFonts w:hint="eastAsia" w:ascii="宋体" w:hAnsi="宋体"/>
                <w:sz w:val="18"/>
                <w:szCs w:val="18"/>
              </w:rPr>
            </w:pPr>
            <w:r>
              <w:rPr>
                <w:rFonts w:hint="eastAsia" w:ascii="宋体" w:hAnsi="宋体"/>
                <w:sz w:val="18"/>
                <w:szCs w:val="18"/>
              </w:rPr>
              <w:t>5.对虚假陈述与原告交易行为之间的因果关系有无异议</w:t>
            </w:r>
          </w:p>
        </w:tc>
        <w:tc>
          <w:tcPr>
            <w:tcW w:w="6201" w:type="dxa"/>
            <w:gridSpan w:val="3"/>
            <w:noWrap w:val="0"/>
            <w:vAlign w:val="top"/>
          </w:tcPr>
          <w:p w14:paraId="1EDFAEAC">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2ECD70FC">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037BC1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21E864C0">
            <w:pPr>
              <w:spacing w:line="360" w:lineRule="auto"/>
              <w:jc w:val="left"/>
              <w:rPr>
                <w:rFonts w:ascii="宋体" w:hAnsi="宋体"/>
                <w:sz w:val="18"/>
                <w:szCs w:val="18"/>
              </w:rPr>
            </w:pPr>
            <w:r>
              <w:rPr>
                <w:rFonts w:hint="eastAsia" w:ascii="宋体" w:hAnsi="宋体"/>
                <w:sz w:val="18"/>
                <w:szCs w:val="18"/>
              </w:rPr>
              <w:t>6.对虚假陈述与原告损失之间的因果关系有无异议</w:t>
            </w:r>
          </w:p>
        </w:tc>
        <w:tc>
          <w:tcPr>
            <w:tcW w:w="6201" w:type="dxa"/>
            <w:gridSpan w:val="3"/>
            <w:noWrap w:val="0"/>
            <w:vAlign w:val="top"/>
          </w:tcPr>
          <w:p w14:paraId="36215A12">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611C4005">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4098F9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23D9D52C">
            <w:pPr>
              <w:spacing w:line="552" w:lineRule="auto"/>
              <w:jc w:val="left"/>
              <w:rPr>
                <w:rFonts w:ascii="宋体" w:hAnsi="宋体"/>
                <w:sz w:val="18"/>
                <w:szCs w:val="18"/>
              </w:rPr>
            </w:pPr>
            <w:r>
              <w:rPr>
                <w:rFonts w:hint="eastAsia" w:ascii="宋体" w:hAnsi="宋体"/>
                <w:sz w:val="18"/>
                <w:szCs w:val="18"/>
              </w:rPr>
              <w:t>7.对原告损失情况有无异议</w:t>
            </w:r>
          </w:p>
        </w:tc>
        <w:tc>
          <w:tcPr>
            <w:tcW w:w="6201" w:type="dxa"/>
            <w:gridSpan w:val="3"/>
            <w:noWrap w:val="0"/>
            <w:vAlign w:val="top"/>
          </w:tcPr>
          <w:p w14:paraId="357CC795">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55643BC2">
            <w:pPr>
              <w:spacing w:line="380" w:lineRule="exact"/>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2F41DB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6E216CAE">
            <w:pPr>
              <w:spacing w:line="360" w:lineRule="auto"/>
              <w:jc w:val="left"/>
              <w:rPr>
                <w:rFonts w:hint="eastAsia" w:ascii="宋体" w:hAnsi="宋体"/>
                <w:sz w:val="18"/>
                <w:szCs w:val="18"/>
              </w:rPr>
            </w:pPr>
            <w:r>
              <w:rPr>
                <w:rFonts w:hint="eastAsia" w:ascii="宋体" w:hAnsi="宋体"/>
                <w:sz w:val="18"/>
                <w:szCs w:val="18"/>
              </w:rPr>
              <w:t>8.对原告请求发行人的控股股东、实际控制人、董监高、相关责任人员承担连带责任的情况有无异议</w:t>
            </w:r>
          </w:p>
        </w:tc>
        <w:tc>
          <w:tcPr>
            <w:tcW w:w="6201" w:type="dxa"/>
            <w:gridSpan w:val="3"/>
            <w:noWrap w:val="0"/>
            <w:vAlign w:val="top"/>
          </w:tcPr>
          <w:p w14:paraId="3066BE99">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5F2851E7">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490BA0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38E1C5DA">
            <w:pPr>
              <w:spacing w:line="360" w:lineRule="auto"/>
              <w:jc w:val="left"/>
              <w:rPr>
                <w:rFonts w:hint="eastAsia" w:ascii="宋体" w:hAnsi="宋体"/>
                <w:sz w:val="18"/>
                <w:szCs w:val="18"/>
              </w:rPr>
            </w:pPr>
            <w:r>
              <w:rPr>
                <w:rFonts w:hint="eastAsia" w:ascii="宋体" w:hAnsi="宋体"/>
                <w:sz w:val="18"/>
                <w:szCs w:val="18"/>
              </w:rPr>
              <w:t>9.对原告请求保荐机构、承销机构、律师事务所、会计师事务所等其他机构及其相关责任人员承担连带责任的情况有无异议</w:t>
            </w:r>
          </w:p>
        </w:tc>
        <w:tc>
          <w:tcPr>
            <w:tcW w:w="6201" w:type="dxa"/>
            <w:gridSpan w:val="3"/>
            <w:noWrap w:val="0"/>
            <w:vAlign w:val="top"/>
          </w:tcPr>
          <w:p w14:paraId="77CF0650">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32907AB2">
            <w:pPr>
              <w:spacing w:line="380" w:lineRule="exact"/>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事实和理由：</w:t>
            </w:r>
          </w:p>
        </w:tc>
      </w:tr>
      <w:tr w14:paraId="65897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5" w:hRule="atLeast"/>
        </w:trPr>
        <w:tc>
          <w:tcPr>
            <w:tcW w:w="2736" w:type="dxa"/>
            <w:gridSpan w:val="2"/>
            <w:noWrap w:val="0"/>
            <w:vAlign w:val="top"/>
          </w:tcPr>
          <w:p w14:paraId="173B768B">
            <w:pPr>
              <w:spacing w:line="1200" w:lineRule="auto"/>
              <w:jc w:val="left"/>
              <w:rPr>
                <w:rFonts w:ascii="宋体" w:hAnsi="宋体"/>
                <w:sz w:val="18"/>
                <w:szCs w:val="18"/>
              </w:rPr>
            </w:pPr>
            <w:r>
              <w:rPr>
                <w:rFonts w:hint="eastAsia" w:ascii="宋体" w:hAnsi="宋体"/>
                <w:sz w:val="18"/>
                <w:szCs w:val="18"/>
              </w:rPr>
              <w:t>8.有无其他免责/减责事由</w:t>
            </w:r>
          </w:p>
        </w:tc>
        <w:tc>
          <w:tcPr>
            <w:tcW w:w="6201" w:type="dxa"/>
            <w:gridSpan w:val="3"/>
            <w:noWrap w:val="0"/>
            <w:vAlign w:val="top"/>
          </w:tcPr>
          <w:p w14:paraId="1AE8AA37">
            <w:pPr>
              <w:spacing w:line="380" w:lineRule="exact"/>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p w14:paraId="484678FC">
            <w:pPr>
              <w:spacing w:line="380" w:lineRule="exact"/>
              <w:jc w:val="left"/>
              <w:rPr>
                <w:rFonts w:ascii="宋体" w:hAnsi="宋体"/>
                <w:sz w:val="18"/>
                <w:szCs w:val="18"/>
              </w:rPr>
            </w:pPr>
            <w:r>
              <w:rPr>
                <w:rFonts w:hint="eastAsia" w:ascii="宋体" w:hAnsi="宋体"/>
                <w:sz w:val="18"/>
                <w:szCs w:val="18"/>
              </w:rPr>
              <w:t>有</w:t>
            </w:r>
            <w:bookmarkStart w:id="0" w:name="_GoBack"/>
            <w:bookmarkEnd w:id="0"/>
            <w:r>
              <w:rPr>
                <w:rFonts w:hint="eastAsia" w:ascii="宋体" w:hAnsi="宋体"/>
                <w:sz w:val="18"/>
                <w:szCs w:val="18"/>
              </w:rPr>
              <w:sym w:font="Wingdings 2" w:char="00A3"/>
            </w:r>
            <w:r>
              <w:rPr>
                <w:rFonts w:hint="eastAsia" w:ascii="宋体" w:hAnsi="宋体"/>
                <w:sz w:val="18"/>
                <w:szCs w:val="18"/>
              </w:rPr>
              <w:t xml:space="preserve">  事实和理由：</w:t>
            </w:r>
          </w:p>
        </w:tc>
      </w:tr>
      <w:tr w14:paraId="10C4FC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08870670">
            <w:pPr>
              <w:jc w:val="left"/>
              <w:rPr>
                <w:rFonts w:ascii="宋体" w:hAnsi="宋体"/>
                <w:sz w:val="18"/>
                <w:szCs w:val="18"/>
              </w:rPr>
            </w:pPr>
            <w:r>
              <w:rPr>
                <w:rFonts w:hint="eastAsia" w:ascii="宋体" w:hAnsi="宋体"/>
                <w:sz w:val="18"/>
                <w:szCs w:val="18"/>
              </w:rPr>
              <w:t>9.其他需要说明的内容（可另附页）</w:t>
            </w:r>
          </w:p>
        </w:tc>
        <w:tc>
          <w:tcPr>
            <w:tcW w:w="6201" w:type="dxa"/>
            <w:gridSpan w:val="3"/>
            <w:noWrap w:val="0"/>
            <w:vAlign w:val="top"/>
          </w:tcPr>
          <w:p w14:paraId="4FC90D7B"/>
          <w:p w14:paraId="48B830B3">
            <w:pPr>
              <w:spacing w:line="380" w:lineRule="exact"/>
              <w:jc w:val="left"/>
              <w:rPr>
                <w:rFonts w:ascii="宋体" w:hAnsi="宋体"/>
                <w:sz w:val="18"/>
                <w:szCs w:val="18"/>
              </w:rPr>
            </w:pPr>
          </w:p>
        </w:tc>
      </w:tr>
      <w:tr w14:paraId="039B31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gridSpan w:val="2"/>
            <w:noWrap w:val="0"/>
            <w:vAlign w:val="top"/>
          </w:tcPr>
          <w:p w14:paraId="3C1E62B7">
            <w:pPr>
              <w:spacing w:line="1200" w:lineRule="auto"/>
              <w:jc w:val="left"/>
              <w:rPr>
                <w:rFonts w:ascii="宋体" w:hAnsi="宋体"/>
                <w:sz w:val="18"/>
                <w:szCs w:val="18"/>
              </w:rPr>
            </w:pPr>
            <w:r>
              <w:rPr>
                <w:rFonts w:hint="eastAsia" w:ascii="宋体" w:hAnsi="宋体"/>
                <w:sz w:val="18"/>
                <w:szCs w:val="18"/>
              </w:rPr>
              <w:t>10.证据清单（可另附页）</w:t>
            </w:r>
          </w:p>
        </w:tc>
        <w:tc>
          <w:tcPr>
            <w:tcW w:w="6201" w:type="dxa"/>
            <w:gridSpan w:val="3"/>
            <w:noWrap w:val="0"/>
            <w:vAlign w:val="top"/>
          </w:tcPr>
          <w:p w14:paraId="5C741AF5">
            <w:pPr>
              <w:spacing w:line="380" w:lineRule="exact"/>
              <w:jc w:val="left"/>
              <w:rPr>
                <w:rFonts w:ascii="宋体" w:hAnsi="宋体"/>
                <w:sz w:val="18"/>
                <w:szCs w:val="18"/>
              </w:rPr>
            </w:pPr>
          </w:p>
        </w:tc>
      </w:tr>
    </w:tbl>
    <w:p w14:paraId="02CAE19D">
      <w:pPr>
        <w:spacing w:line="440" w:lineRule="exact"/>
        <w:jc w:val="center"/>
        <w:rPr>
          <w:rFonts w:ascii="方正小标宋简体" w:hAnsi="宋体" w:eastAsia="方正小标宋简体"/>
          <w:sz w:val="36"/>
          <w:szCs w:val="36"/>
        </w:rPr>
      </w:pPr>
    </w:p>
    <w:p w14:paraId="60E6D085">
      <w:pPr>
        <w:spacing w:line="440" w:lineRule="exact"/>
        <w:jc w:val="center"/>
        <w:rPr>
          <w:rFonts w:hint="eastAsia" w:ascii="方正小标宋简体" w:hAnsi="方正小标宋简体" w:eastAsia="方正小标宋简体" w:cs="方正小标宋简体"/>
          <w:sz w:val="32"/>
          <w:szCs w:val="32"/>
        </w:rPr>
      </w:pPr>
      <w:r>
        <w:rPr>
          <w:rFonts w:hint="eastAsia" w:ascii="方正小标宋简体" w:hAnsi="宋体" w:eastAsia="方正小标宋简体"/>
          <w:sz w:val="36"/>
          <w:szCs w:val="36"/>
        </w:rPr>
        <w:t xml:space="preserve">                        </w:t>
      </w:r>
      <w:r>
        <w:rPr>
          <w:rFonts w:hint="eastAsia" w:ascii="仿宋_GB2312" w:hAnsi="仿宋_GB2312" w:eastAsia="仿宋_GB2312" w:cs="仿宋_GB2312"/>
          <w:sz w:val="28"/>
          <w:szCs w:val="28"/>
        </w:rPr>
        <w:t xml:space="preserve"> </w:t>
      </w:r>
      <w:r>
        <w:rPr>
          <w:rFonts w:hint="eastAsia" w:ascii="方正小标宋简体" w:hAnsi="方正小标宋简体" w:eastAsia="方正小标宋简体" w:cs="方正小标宋简体"/>
          <w:sz w:val="32"/>
          <w:szCs w:val="32"/>
        </w:rPr>
        <w:t>答辩人（签字、盖章）：</w:t>
      </w:r>
    </w:p>
    <w:p w14:paraId="65371592">
      <w:pPr>
        <w:spacing w:line="440" w:lineRule="exact"/>
        <w:jc w:val="center"/>
        <w:rPr>
          <w:rFonts w:hint="eastAsia" w:ascii="仿宋_GB2312" w:hAnsi="仿宋_GB2312" w:eastAsia="仿宋_GB2312" w:cs="仿宋_GB2312"/>
          <w:sz w:val="28"/>
          <w:szCs w:val="28"/>
        </w:rPr>
      </w:pPr>
      <w:r>
        <w:rPr>
          <w:rFonts w:hint="eastAsia" w:ascii="方正小标宋简体" w:hAnsi="方正小标宋简体" w:eastAsia="方正小标宋简体" w:cs="方正小标宋简体"/>
          <w:sz w:val="32"/>
          <w:szCs w:val="32"/>
        </w:rPr>
        <w:t xml:space="preserve">             日期：</w:t>
      </w:r>
      <w:r>
        <w:rPr>
          <w:rFonts w:hint="eastAsia" w:ascii="仿宋_GB2312" w:hAnsi="仿宋_GB2312" w:eastAsia="仿宋_GB2312" w:cs="仿宋_GB2312"/>
          <w:sz w:val="28"/>
          <w:szCs w:val="28"/>
        </w:rPr>
        <w:t xml:space="preserve">  </w:t>
      </w:r>
    </w:p>
    <w:p w14:paraId="3024DB66">
      <w:pPr>
        <w:spacing w:line="440" w:lineRule="exact"/>
        <w:rPr>
          <w:rFonts w:hint="eastAsia" w:ascii="黑体" w:hAnsi="黑体" w:eastAsia="黑体" w:cs="黑体"/>
          <w:sz w:val="36"/>
          <w:szCs w:val="36"/>
        </w:rPr>
      </w:pPr>
    </w:p>
    <w:p w14:paraId="09B3D69B">
      <w:pPr>
        <w:spacing w:line="440" w:lineRule="exact"/>
        <w:rPr>
          <w:rFonts w:hint="eastAsia" w:ascii="黑体" w:hAnsi="黑体" w:eastAsia="黑体" w:cs="黑体"/>
          <w:sz w:val="36"/>
          <w:szCs w:val="36"/>
        </w:rPr>
      </w:pPr>
    </w:p>
    <w:p w14:paraId="4487F445">
      <w:pPr>
        <w:spacing w:line="440" w:lineRule="exact"/>
        <w:rPr>
          <w:rFonts w:hint="eastAsia" w:ascii="黑体" w:hAnsi="黑体" w:eastAsia="黑体" w:cs="黑体"/>
          <w:sz w:val="36"/>
          <w:szCs w:val="36"/>
        </w:rPr>
      </w:pPr>
    </w:p>
    <w:p w14:paraId="7D75B15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00000000000000000"/>
    <w:charset w:val="00"/>
    <w:family w:val="script"/>
    <w:pitch w:val="default"/>
    <w:sig w:usb0="00000000" w:usb1="00000000" w:usb2="00000012" w:usb3="00000000" w:csb0="00040001" w:csb1="00000000"/>
  </w:font>
  <w:font w:name="汉仪书宋二KW">
    <w:altName w:val="宋体"/>
    <w:panose1 w:val="00020600040101010101"/>
    <w:charset w:val="86"/>
    <w:family w:val="auto"/>
    <w:pitch w:val="default"/>
    <w:sig w:usb0="00000000" w:usb1="00000000" w:usb2="00000016" w:usb3="00000000" w:csb0="00040000" w:csb1="00000000"/>
  </w:font>
  <w:font w:name="Wingdings 2">
    <w:panose1 w:val="05020102010507070707"/>
    <w:charset w:val="00"/>
    <w:family w:val="roman"/>
    <w:pitch w:val="default"/>
    <w:sig w:usb0="00000000" w:usb1="00000000" w:usb2="00000000" w:usb3="00000000" w:csb0="80000000" w:csb1="00000000"/>
  </w:font>
  <w:font w:name="仿宋_GB2312">
    <w:altName w:val="仿宋"/>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AF31C"/>
    <w:rsid w:val="29CC4B5A"/>
    <w:rsid w:val="FEFAF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1254</Words>
  <Characters>1276</Characters>
  <Lines>0</Lines>
  <Paragraphs>0</Paragraphs>
  <TotalTime>2</TotalTime>
  <ScaleCrop>false</ScaleCrop>
  <LinksUpToDate>false</LinksUpToDate>
  <CharactersWithSpaces>1509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2024-06-26T11:21:00Z</dcterms:created>
  <dc:creator>tongyingchao</dc:creator>
  <cp:lastModifiedBy>张毛毛</cp:lastModifiedBy>
  <dcterms:modified xsi:type="dcterms:W3CDTF">2025-01-13T07:44:51Z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459ED32D30AE41129482A1DCF8BD89EA_13</vt:lpwstr>
  </property>
  <property fmtid="{D5CDD505-2E9C-101B-9397-08002B2CF9AE}" pid="4" name="KSOTemplateDocerSaveRecord">
    <vt:lpwstr>eyJoZGlkIjoiMTZlNTIwZTIyMDRiZDg4NzVkYTZkYzM2YzMzMjk1Y2YiLCJ1c2VySWQiOiIyOTA3NDk5NDgifQ==</vt:lpwstr>
  </property>
</Properties>
</file>