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55" w:rsidRDefault="006C2D0C">
      <w:pPr>
        <w:rPr>
          <w:u w:val="single"/>
        </w:rPr>
      </w:pPr>
      <w:r w:rsidRPr="006C2D0C">
        <w:rPr>
          <w:u w:val="single"/>
        </w:rPr>
        <w:t xml:space="preserve">R packages </w:t>
      </w:r>
      <w:r>
        <w:rPr>
          <w:u w:val="single"/>
        </w:rPr>
        <w:t>g</w:t>
      </w:r>
      <w:r w:rsidRPr="006C2D0C">
        <w:rPr>
          <w:u w:val="single"/>
        </w:rPr>
        <w:t>lossary</w:t>
      </w:r>
      <w:r>
        <w:rPr>
          <w:u w:val="single"/>
        </w:rPr>
        <w:t xml:space="preserve"> (Monte Carlo simulations)</w:t>
      </w:r>
      <w:r w:rsidRPr="006C2D0C">
        <w:rPr>
          <w:u w:val="single"/>
        </w:rPr>
        <w:t>.</w:t>
      </w:r>
    </w:p>
    <w:p w:rsidR="006C2D0C" w:rsidRPr="006C2D0C" w:rsidRDefault="006C2D0C" w:rsidP="006C2D0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C2D0C">
        <w:rPr>
          <w:b/>
        </w:rPr>
        <w:t>spdep</w:t>
      </w:r>
      <w:proofErr w:type="spellEnd"/>
      <w:r w:rsidRPr="006C2D0C">
        <w:rPr>
          <w:b/>
        </w:rPr>
        <w:t xml:space="preserve"> (Spatial Dependence: Weighting Schemes, Statistics)</w:t>
      </w:r>
    </w:p>
    <w:p w:rsidR="006C2D0C" w:rsidRDefault="006C2D0C" w:rsidP="006C2D0C">
      <w:pPr>
        <w:pStyle w:val="ListParagraph"/>
      </w:pPr>
    </w:p>
    <w:p w:rsidR="006C2D0C" w:rsidRDefault="006C2D0C" w:rsidP="006C2D0C">
      <w:pPr>
        <w:pStyle w:val="ListParagraph"/>
      </w:pPr>
      <w:r>
        <w:t xml:space="preserve">Functions to create spatial weights matrix objects from </w:t>
      </w:r>
      <w:r w:rsidRPr="006C2D0C">
        <w:rPr>
          <w:b/>
        </w:rPr>
        <w:t>polygon</w:t>
      </w:r>
      <w:r>
        <w:rPr>
          <w:b/>
        </w:rPr>
        <w:t xml:space="preserve"> </w:t>
      </w:r>
      <w:r>
        <w:t>‘contiguities’ (The ones who are next to each other)</w:t>
      </w:r>
      <w:r w:rsidR="00CD1119">
        <w:t>, from point patterns by distance and tessellations, for summarizing these objects, and for permitting their use in spatial data analysis, including regional aggregation by minimum spanning tree (minimum extension).</w:t>
      </w:r>
    </w:p>
    <w:p w:rsidR="00D51E42" w:rsidRPr="00D51E42" w:rsidRDefault="00D51E42" w:rsidP="00D51E42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Spsample</w:t>
      </w:r>
      <w:proofErr w:type="spellEnd"/>
      <w:r>
        <w:rPr>
          <w:b/>
        </w:rPr>
        <w:t xml:space="preserve"> (Sample Point Locations In A Spatial Object)</w:t>
      </w:r>
    </w:p>
    <w:p w:rsidR="00D51E42" w:rsidRDefault="00D51E42" w:rsidP="00D51E42">
      <w:pPr>
        <w:pStyle w:val="ListParagraph"/>
        <w:rPr>
          <w:b/>
        </w:rPr>
      </w:pPr>
    </w:p>
    <w:p w:rsidR="00D51E42" w:rsidRDefault="00D51E42" w:rsidP="00D51E42">
      <w:pPr>
        <w:pStyle w:val="ListParagraph"/>
      </w:pPr>
      <w:r>
        <w:t xml:space="preserve">Sample point locations with a square </w:t>
      </w:r>
      <w:r w:rsidRPr="00D51E42">
        <w:rPr>
          <w:b/>
          <w:u w:val="single"/>
        </w:rPr>
        <w:t>area</w:t>
      </w:r>
      <w:r>
        <w:t xml:space="preserve">, a </w:t>
      </w:r>
      <w:r w:rsidRPr="00D51E42">
        <w:rPr>
          <w:b/>
          <w:u w:val="single"/>
        </w:rPr>
        <w:t>grid</w:t>
      </w:r>
      <w:r>
        <w:t xml:space="preserve">, a </w:t>
      </w:r>
      <w:r w:rsidRPr="00D51E42">
        <w:rPr>
          <w:b/>
          <w:u w:val="single"/>
        </w:rPr>
        <w:t>polygon</w:t>
      </w:r>
      <w:r>
        <w:t xml:space="preserve">, or on a </w:t>
      </w:r>
      <w:r w:rsidRPr="00D51E42">
        <w:rPr>
          <w:b/>
          <w:u w:val="single"/>
        </w:rPr>
        <w:t>spatial line</w:t>
      </w:r>
      <w:r>
        <w:t xml:space="preserve">, </w:t>
      </w:r>
      <w:r w:rsidRPr="00D51E42">
        <w:rPr>
          <w:b/>
          <w:u w:val="single"/>
        </w:rPr>
        <w:t>using regular or random sampling methods</w:t>
      </w:r>
      <w:r>
        <w:t xml:space="preserve">; the methods used assume that the geometry used is not spherical, so </w:t>
      </w:r>
      <w:r w:rsidRPr="00D51E42">
        <w:rPr>
          <w:b/>
          <w:sz w:val="24"/>
          <w:u w:val="single"/>
        </w:rPr>
        <w:t>objects should be in planar coordinates</w:t>
      </w:r>
      <w:r>
        <w:t>.</w:t>
      </w:r>
    </w:p>
    <w:p w:rsidR="00003256" w:rsidRDefault="00003256" w:rsidP="00D51E42">
      <w:pPr>
        <w:pStyle w:val="ListParagraph"/>
        <w:rPr>
          <w:u w:val="single"/>
        </w:rPr>
      </w:pPr>
    </w:p>
    <w:p w:rsidR="00CB59A2" w:rsidRPr="00CB59A2" w:rsidRDefault="00CB59A2" w:rsidP="00D51E42">
      <w:pPr>
        <w:pStyle w:val="ListParagraph"/>
        <w:rPr>
          <w:b/>
          <w:u w:val="single"/>
        </w:rPr>
      </w:pPr>
      <w:r w:rsidRPr="00CB59A2">
        <w:rPr>
          <w:b/>
          <w:u w:val="single"/>
        </w:rPr>
        <w:t>ARGUMENTS.</w:t>
      </w:r>
    </w:p>
    <w:p w:rsidR="00CB59A2" w:rsidRPr="00CB59A2" w:rsidRDefault="00CB59A2" w:rsidP="00CB59A2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Type: </w:t>
      </w:r>
    </w:p>
    <w:p w:rsidR="00CB59A2" w:rsidRPr="00CB59A2" w:rsidRDefault="00CB59A2" w:rsidP="00CB59A2">
      <w:pPr>
        <w:pStyle w:val="ListParagraph"/>
        <w:numPr>
          <w:ilvl w:val="1"/>
          <w:numId w:val="2"/>
        </w:numPr>
        <w:rPr>
          <w:u w:val="single"/>
        </w:rPr>
      </w:pPr>
      <w:r>
        <w:t>“random”: completely spatial random</w:t>
      </w:r>
    </w:p>
    <w:p w:rsidR="00CB59A2" w:rsidRPr="00CB59A2" w:rsidRDefault="00CB59A2" w:rsidP="00CB59A2">
      <w:pPr>
        <w:pStyle w:val="ListParagraph"/>
        <w:numPr>
          <w:ilvl w:val="1"/>
          <w:numId w:val="2"/>
        </w:numPr>
        <w:rPr>
          <w:u w:val="single"/>
        </w:rPr>
      </w:pPr>
      <w:r>
        <w:t>“regular”: for regular (systematically aligned) sampling</w:t>
      </w:r>
    </w:p>
    <w:p w:rsidR="00CB59A2" w:rsidRPr="00CB59A2" w:rsidRDefault="00CB59A2" w:rsidP="00CB59A2">
      <w:pPr>
        <w:pStyle w:val="ListParagraph"/>
        <w:numPr>
          <w:ilvl w:val="1"/>
          <w:numId w:val="2"/>
        </w:numPr>
        <w:rPr>
          <w:u w:val="single"/>
        </w:rPr>
      </w:pPr>
      <w:r>
        <w:t>“stratified”: for stratified random (one single random location in each “cell”)</w:t>
      </w:r>
    </w:p>
    <w:p w:rsidR="00CB59A2" w:rsidRPr="00CB59A2" w:rsidRDefault="00CB59A2" w:rsidP="00CB59A2">
      <w:pPr>
        <w:pStyle w:val="ListParagraph"/>
        <w:numPr>
          <w:ilvl w:val="1"/>
          <w:numId w:val="2"/>
        </w:numPr>
        <w:rPr>
          <w:u w:val="single"/>
        </w:rPr>
      </w:pPr>
      <w:r>
        <w:t>“nonaligned”: for nonaligned systematic sampling (</w:t>
      </w:r>
      <w:proofErr w:type="spellStart"/>
      <w:r>
        <w:t>nx</w:t>
      </w:r>
      <w:proofErr w:type="spellEnd"/>
      <w:r>
        <w:t xml:space="preserve"> random y coordinates, </w:t>
      </w:r>
      <w:proofErr w:type="spellStart"/>
      <w:r>
        <w:t>ny</w:t>
      </w:r>
      <w:proofErr w:type="spellEnd"/>
      <w:r>
        <w:t xml:space="preserve"> random x coordinates)</w:t>
      </w:r>
    </w:p>
    <w:p w:rsidR="00CB59A2" w:rsidRPr="00CB59A2" w:rsidRDefault="00CB59A2" w:rsidP="00CB59A2">
      <w:pPr>
        <w:pStyle w:val="ListParagraph"/>
        <w:numPr>
          <w:ilvl w:val="1"/>
          <w:numId w:val="2"/>
        </w:numPr>
        <w:rPr>
          <w:u w:val="single"/>
        </w:rPr>
      </w:pPr>
      <w:r>
        <w:t>“hexagonal”: for sampling hexagonal lattice</w:t>
      </w:r>
    </w:p>
    <w:p w:rsidR="00CB59A2" w:rsidRPr="00CB59A2" w:rsidRDefault="00CB59A2" w:rsidP="00CB59A2">
      <w:pPr>
        <w:pStyle w:val="ListParagraph"/>
        <w:numPr>
          <w:ilvl w:val="1"/>
          <w:numId w:val="2"/>
        </w:numPr>
        <w:rPr>
          <w:u w:val="single"/>
        </w:rPr>
      </w:pPr>
      <w:r>
        <w:t>“clustered”: for clustered sampling</w:t>
      </w:r>
    </w:p>
    <w:p w:rsidR="00CB59A2" w:rsidRDefault="00CB59A2" w:rsidP="00CB59A2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“Fibonacci”: for Fibonacci sampling on the sphere </w:t>
      </w:r>
      <w:bookmarkStart w:id="0" w:name="_GoBack"/>
      <w:bookmarkEnd w:id="0"/>
    </w:p>
    <w:p w:rsidR="00CB59A2" w:rsidRDefault="00CB59A2" w:rsidP="00D51E42">
      <w:pPr>
        <w:pStyle w:val="ListParagraph"/>
        <w:rPr>
          <w:u w:val="single"/>
        </w:rPr>
      </w:pPr>
    </w:p>
    <w:p w:rsidR="00003256" w:rsidRPr="00003256" w:rsidRDefault="00003256" w:rsidP="00D51E42">
      <w:pPr>
        <w:pStyle w:val="ListParagraph"/>
        <w:rPr>
          <w:b/>
          <w:u w:val="single"/>
        </w:rPr>
      </w:pPr>
      <w:r w:rsidRPr="00003256">
        <w:rPr>
          <w:b/>
          <w:u w:val="single"/>
        </w:rPr>
        <w:t>METHODS.</w:t>
      </w:r>
    </w:p>
    <w:p w:rsidR="00003256" w:rsidRDefault="00003256" w:rsidP="00D51E42">
      <w:pPr>
        <w:pStyle w:val="ListParagraph"/>
      </w:pPr>
      <w:r>
        <w:t xml:space="preserve">x = “Spatial” sample in the </w:t>
      </w:r>
      <w:proofErr w:type="spellStart"/>
      <w:r>
        <w:t>bbox</w:t>
      </w:r>
      <w:proofErr w:type="spellEnd"/>
      <w:r>
        <w:t xml:space="preserve"> of x</w:t>
      </w:r>
    </w:p>
    <w:p w:rsidR="00003256" w:rsidRDefault="00003256" w:rsidP="00D51E42">
      <w:pPr>
        <w:pStyle w:val="ListParagraph"/>
      </w:pPr>
      <w:r>
        <w:t>x</w:t>
      </w:r>
      <w:r>
        <w:t xml:space="preserve"> =</w:t>
      </w:r>
      <w:r>
        <w:t xml:space="preserve"> “Line” sample on a line</w:t>
      </w:r>
    </w:p>
    <w:p w:rsidR="00003256" w:rsidRDefault="00003256" w:rsidP="00D51E42">
      <w:pPr>
        <w:pStyle w:val="ListParagraph"/>
      </w:pPr>
      <w:r>
        <w:t>x</w:t>
      </w:r>
      <w:r>
        <w:t xml:space="preserve"> =</w:t>
      </w:r>
      <w:r>
        <w:t xml:space="preserve"> “Polygon” sample in a Polygon</w:t>
      </w:r>
    </w:p>
    <w:p w:rsidR="00003256" w:rsidRDefault="00003256" w:rsidP="00D51E42">
      <w:pPr>
        <w:pStyle w:val="ListParagraph"/>
      </w:pPr>
      <w:r>
        <w:t>x</w:t>
      </w:r>
      <w:r>
        <w:t xml:space="preserve"> =</w:t>
      </w:r>
      <w:r>
        <w:t xml:space="preserve"> “Polygons” sample in a Polygons object, consisting of possibly multiple Polygon objects (holes must be correctly defined, use </w:t>
      </w:r>
      <w:proofErr w:type="spellStart"/>
      <w:r>
        <w:t>checkPolygonsHoles</w:t>
      </w:r>
      <w:proofErr w:type="spellEnd"/>
      <w:r>
        <w:t xml:space="preserve"> if need be)</w:t>
      </w:r>
    </w:p>
    <w:p w:rsidR="00003256" w:rsidRDefault="00003256" w:rsidP="00D51E42">
      <w:pPr>
        <w:pStyle w:val="ListParagraph"/>
      </w:pPr>
      <w:r>
        <w:t>x = “</w:t>
      </w:r>
      <w:proofErr w:type="spellStart"/>
      <w:r>
        <w:t>SpatialPolygons</w:t>
      </w:r>
      <w:proofErr w:type="spellEnd"/>
      <w:r>
        <w:t xml:space="preserve">” sample in an </w:t>
      </w:r>
      <w:proofErr w:type="spellStart"/>
      <w:r>
        <w:t>SpatialPolygons</w:t>
      </w:r>
      <w:proofErr w:type="spellEnd"/>
      <w:r>
        <w:t xml:space="preserve"> object; sampling takes place over all Polygons objects present, use </w:t>
      </w:r>
      <w:proofErr w:type="spellStart"/>
      <w:r>
        <w:t>subsetting</w:t>
      </w:r>
      <w:proofErr w:type="spellEnd"/>
      <w:r>
        <w:t xml:space="preserve"> to vary sampling intensity (density); holes must be correctly defined, use </w:t>
      </w:r>
      <w:proofErr w:type="spellStart"/>
      <w:r>
        <w:t>checkPolygonsHoles</w:t>
      </w:r>
      <w:proofErr w:type="spellEnd"/>
      <w:r>
        <w:t xml:space="preserve"> if need be</w:t>
      </w:r>
    </w:p>
    <w:p w:rsidR="00003256" w:rsidRDefault="00003256" w:rsidP="00D51E42">
      <w:pPr>
        <w:pStyle w:val="ListParagraph"/>
      </w:pPr>
      <w:r>
        <w:t>x = “</w:t>
      </w:r>
      <w:proofErr w:type="spellStart"/>
      <w:r>
        <w:t>SpatialGrid</w:t>
      </w:r>
      <w:proofErr w:type="spellEnd"/>
      <w:r>
        <w:t xml:space="preserve">” sample in an </w:t>
      </w:r>
      <w:proofErr w:type="spellStart"/>
      <w:r>
        <w:t>SpatialGrid</w:t>
      </w:r>
      <w:proofErr w:type="spellEnd"/>
      <w:r>
        <w:t xml:space="preserve"> object</w:t>
      </w:r>
    </w:p>
    <w:p w:rsidR="00003256" w:rsidRPr="00D51E42" w:rsidRDefault="00003256" w:rsidP="00D51E42">
      <w:pPr>
        <w:pStyle w:val="ListParagraph"/>
      </w:pPr>
      <w:r>
        <w:t>x = “</w:t>
      </w:r>
      <w:proofErr w:type="spellStart"/>
      <w:r>
        <w:t>SpatialPixels</w:t>
      </w:r>
      <w:proofErr w:type="spellEnd"/>
      <w:r>
        <w:t xml:space="preserve">” </w:t>
      </w:r>
      <w:proofErr w:type="spellStart"/>
      <w:r>
        <w:t>sampe</w:t>
      </w:r>
      <w:proofErr w:type="spellEnd"/>
      <w:r>
        <w:t xml:space="preserve"> in an </w:t>
      </w:r>
      <w:proofErr w:type="spellStart"/>
      <w:r>
        <w:t>SpatialPixels</w:t>
      </w:r>
      <w:proofErr w:type="spellEnd"/>
      <w:r>
        <w:t xml:space="preserve"> object</w:t>
      </w:r>
    </w:p>
    <w:sectPr w:rsidR="00003256" w:rsidRPr="00D5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23BBF"/>
    <w:multiLevelType w:val="hybridMultilevel"/>
    <w:tmpl w:val="753AB646"/>
    <w:lvl w:ilvl="0" w:tplc="0E427E8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D03003"/>
    <w:multiLevelType w:val="hybridMultilevel"/>
    <w:tmpl w:val="D4FC5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D0C"/>
    <w:rsid w:val="00003256"/>
    <w:rsid w:val="006C2D0C"/>
    <w:rsid w:val="00B91755"/>
    <w:rsid w:val="00CB59A2"/>
    <w:rsid w:val="00CD1119"/>
    <w:rsid w:val="00D5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F7F3"/>
  <w15:chartTrackingRefBased/>
  <w15:docId w15:val="{7882644F-E2D6-4D3E-BE7C-88FDF08E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 Caceres, Ivan Andres</dc:creator>
  <cp:keywords/>
  <dc:description/>
  <cp:lastModifiedBy>Flores Caceres, Ivan Andres</cp:lastModifiedBy>
  <cp:revision>2</cp:revision>
  <dcterms:created xsi:type="dcterms:W3CDTF">2019-11-04T15:54:00Z</dcterms:created>
  <dcterms:modified xsi:type="dcterms:W3CDTF">2019-11-04T19:55:00Z</dcterms:modified>
</cp:coreProperties>
</file>