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AI算法工程师 · 候选人优先级等级汇总表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9"/>
        </w:rPr>
        <w:t>评估依据：AI算法工程师招聘要求（base 北京） · 候选人个人分析表汇总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招聘组：AI算法工程师组 ｜ 统计日期：2026-07-06 ｜ 候选人数：50</w:t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一、评估基准：岗位招聘要求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评估维度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达标标准（依据JD）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AI算法核心技术栈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精通分布式/微服务/高并发;LLM应用架构(RAG/Agent/向量/模型服务化);主流大模型;Docker/K8s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经验学历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本科及以上计算机/AI/软件/数学 + 5年以上架构经验(0-1架构落地)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架构落地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LLM应用/RAG/提示工程/NL2SQL/TableRAG算法设计与调优;算法评估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D4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工程化与领导力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Python/FastAPI全栈;数据库/接口/容器化;模型服务化部署;跨团队协作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D5/D6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学习/稳定性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参考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AI算法前沿学习敏锐度、开源/专利;在职稳定性、AI方向长期契合度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二、优先级等级定义（P0–P3）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506"/>
        <w:gridCol w:w="3506"/>
        <w:gridCol w:w="3506"/>
        <w:gridCol w:w="3506"/>
      </w:tblGrid>
      <w:tr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匹配度</w:t>
            </w:r>
          </w:p>
        </w:tc>
        <w:tc>
          <w:tcPr>
            <w:tcW w:type="dxa" w:w="3506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处理动作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9"/>
              </w:rPr>
              <w:t>P0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优先推荐·高度匹配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≥85%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直接安排面试，重点跟进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9"/>
              </w:rPr>
              <w:t>P1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推荐·较匹配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70%–84%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安排面试，重点验证短板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9"/>
              </w:rPr>
              <w:t>P2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备选·部分匹配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50%–69%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进入备选池，视进度再议</w:t>
            </w:r>
          </w:p>
        </w:tc>
      </w:tr>
      <w:tr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9"/>
              </w:rPr>
              <w:t>P3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暂不推荐·不匹配</w:t>
            </w:r>
          </w:p>
        </w:tc>
        <w:tc>
          <w:tcPr>
            <w:tcW w:type="dxa" w:w="3506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&lt;50%</w:t>
            </w:r>
          </w:p>
        </w:tc>
        <w:tc>
          <w:tcPr>
            <w:tcW w:type="dxa" w:w="3506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婉拒或转推荐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三、候选人逐维度匹配评分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02"/>
      </w:tblGrid>
      <w:tr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排名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姓名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性别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年龄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电话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邮箱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D1</w:t>
              <w:br/>
              <w:t>AI架构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D2</w:t>
              <w:br/>
              <w:t>经验学历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D3</w:t>
              <w:br/>
              <w:t>架构落地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D4</w:t>
              <w:br/>
              <w:t>工程领导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D5</w:t>
              <w:br/>
              <w:t>学习潜力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D6</w:t>
              <w:br/>
              <w:t>稳定性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匹配度</w:t>
            </w:r>
          </w:p>
        </w:tc>
        <w:tc>
          <w:tcPr>
            <w:tcW w:type="dxa" w:w="1002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WANG Weijie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15838923384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15838923384@163.com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?经验,稳定性好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刘静怡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18515081180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3674437400@qq.com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AI前沿(Coze,GPT,F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庞慧超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15235484032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15235484032@163.com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AI前沿(Cursor,Cla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曹乐言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1246198581@qq.com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郭尚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18531868167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18531868167@163.com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AI前沿(GPT,FastAP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刘鸿闰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19836727898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Rungem@163.com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安进城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18134447355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18134447355@163.com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张明森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19016424164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19016424164@163.co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AI前沿(Claude,GPT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柳天庆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15028206103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15028206103@163.com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汪旭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13419756697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13419756697@163.com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AI前沿(GPT,FastAP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赵文卓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17813040137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Zhuooo0112@163.com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薛勇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19838756266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19838756266@163.com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AI前沿(Claude,Lan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Maggie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18655955372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maggielin_123@126.com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AI前沿(Claude,Lan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丁琪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19503212127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dq1122a@163.com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孙景怡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17638767612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17638767612@163.com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苏圣涵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skeaiz@163.com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许峻搏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15040933340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15040933340@163.com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贾东贵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13062393803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13062393803@163.com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AI前沿(Claude,GPT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鲁玉法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17806063211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2480190452@qq.com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AI前沿(GPT,FastAP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王俊鑫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13778805060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13778805060@163.com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6"/>
              </w:rPr>
              <w:t>P0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胡玲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13001103822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13001103822@163.com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AI前沿(FastAPI,Qd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李通宝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15762988378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1821721835@qq.com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AI前沿(Dify,Curso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李金华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15064421893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15064421893@163.com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AI前沿(Cursor,Lan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宋超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issongchao@126.com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常桐彰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15735399940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15302832243@163.com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AI前沿(GPT,LangGr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张琳婕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19350189947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2027068646@qq.com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徐川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13576454834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13576454834@163.com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李自豪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19513561439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19513561439@163.com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AI前沿(Coze,Dify,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刘子铭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13165509126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13165509126@163.com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AI前沿(Milvus)学习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刘浩铭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张志猛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17839258004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z3104955926@yeah.net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李佳怡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19264445905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19264445905@163.com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AI前沿(FastAPI,Mi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杨梦雨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2629407655@qq.com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AI前沿(LangGraph,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hoodx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18079969970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Wenwen114514@163.com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刘迈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18164157291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3148423023liu@gmail.com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AI前沿(Milvus)学习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许凯凯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15735066562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863941703@qq.com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AI前沿(FastAPI)学习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赖薪宇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15007735701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2574330452@qq.com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AI前沿(FastAPI,Ch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李中定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78%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王炬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15210574251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577196450@qq.com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78%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罗进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19186568103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jinluo170@gmail.com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AI前沿(LangGraph)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陈逸飞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18119187029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742658352@qq.com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AI前沿(GPT)学习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武枭毅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17835444490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mAP@0.5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43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张佳辉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13047755765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488135015@qq.com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73%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陈昊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15003569818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1713495051@qq.com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AI前沿(Copilot)学习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70%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6"/>
              </w:rPr>
              <w:t>P1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张志刚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zzgg140@163.com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46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王丽迁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女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17393175266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panda_dadadada@163.com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47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祁围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38岁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qiweibeijing2008@163.com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AI前沿(ChatGPT,GP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65%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48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王文科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13700598661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w1065078704@163.com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★★★★★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59%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49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徐秀国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18633669117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lEy33669117@163.com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★★★★☆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2年经验,稳定性待核实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6"/>
              </w:rPr>
              <w:t>P2</w:t>
            </w:r>
          </w:p>
        </w:tc>
      </w:tr>
      <w:tr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吴冕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男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-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19244080591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1773511279@qq.com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★★★☆☆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E36C09"/>
                <w:sz w:val="16"/>
              </w:rPr>
              <w:t>★★☆☆☆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学习能力待评估</w:t>
            </w:r>
          </w:p>
        </w:tc>
        <w:tc>
          <w:tcPr>
            <w:tcW w:type="dxa" w:w="1002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3年经验,稳定性好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44%</w:t>
            </w:r>
          </w:p>
        </w:tc>
        <w:tc>
          <w:tcPr>
            <w:tcW w:type="dxa" w:w="1002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6"/>
              </w:rPr>
              <w:t>P3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四、候选人详细评估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58"/>
        <w:gridCol w:w="1558"/>
        <w:gridCol w:w="1558"/>
        <w:gridCol w:w="1558"/>
        <w:gridCol w:w="1558"/>
        <w:gridCol w:w="1558"/>
        <w:gridCol w:w="1558"/>
        <w:gridCol w:w="1558"/>
        <w:gridCol w:w="1558"/>
      </w:tblGrid>
      <w:tr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年限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学历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核心技能/技术栈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核心亮点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主要差距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匹配度</w:t>
            </w:r>
          </w:p>
        </w:tc>
        <w:tc>
          <w:tcPr>
            <w:tcW w:type="dxa" w:w="1558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定级理由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WANG Weijie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?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LLM,RAG,Agent,LangChain,Prompt,向量,LangGraph,FastAPI,Milvus,FAISS,Python,FastAPI,Docker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?AI算法经验,本科,星级5-5-5-5,匹配度100%,推荐面试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刘静怡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LLM,RAG,Agent,LangChain,提示工程,向量,Coze,GPT,FastAPI,Milvus,Python,FastAPI,Docker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10年AI算法经验,本科,星级5-5-5-5,匹配度100%,推荐面试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庞慧超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LLM,RAG,Agent,LangChain,Prompt,向量,Cursor,Claude,LangGraph,FastAPI,Python,FastAPI,Docker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5年AI算法经验,本科,星级5-5-5-5,匹配度100%,推荐面试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曹乐言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LLM,RAG,Agent,LangChain,Dify,Prompt,Coze,Dify,LangGraph,Milvus,Python,Docker,Flask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5年AI算法经验,本科,星级5-5-5-5,匹配度100%,推荐面试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郭尚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LLM,RAG,Agent,LangChain,Prompt,向量,GPT,FastAPI,FAISS,Python,FastAPI,Docker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100%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5年AI算法经验,本科,星级5-5-5-5,匹配度100%,推荐面试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刘鸿闰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LLM,RAG,Agent,LangChain,Dify,NL2SQL,Coze,Dify,LangGraph,FastAPI,Python,FastAPI,Docker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RAG系统全链路(文档解析/切片/向量化/检索/重排/生成)；Agent/LangChain/MCP智能体开发；大模型微调(LoRA/QLoRA/SFT/DPO)；NL2SQL/TableRAG算法设计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算法场景落地深度与工程化能力需面试核实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安进城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LLM,RAG,Agent,LangChain,Dify,向量,Coze,Dify,Cursor,GPT,Python,FastAPI,Docker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4年AI算法经验,本科,星级5-4-5-5,匹配度96%,推荐面试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张明森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LLM,RAG,Agent,向量,微调,LoRA,Claude,GPT,LangGraph,Chroma,API,部署,MySQL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柳天庆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LLM,RAG,Agent,LangChain,Dify,Prompt,Coze,Dify,GPT,LangGraph,Python,FastAPI,API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4年AI算法经验,本科,星级5-4-5-5,匹配度96%,推荐面试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汪旭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LLM,RAG,Agent,向量,Rerank,微调,GPT,FastAPI,Milvus,Python,FastAPI,API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赵文卓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LLM,RAG,Agent,LangChain,向量,Rerank,LangGraph,FastAPI,Milvus,Python,FastAPI,Docker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3年AI算法经验,本科,星级5-4-5-5,匹配度96%,推荐面试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薛勇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LLM,RAG,Agent,LangChain,向量,Rerank,Claude,LangGraph,FastAPI,FastAPI,Docker,API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5年AI算法经验,本科,星级5-5-5-4,匹配度95%,推荐面试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Maggie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LLM,RAG,Agent,LangChain,提示工程,Prompt,Claude,LangGraph,FastAPI,Milvus,FastAPI,Docker,API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2年AI算法经验,?,星级5-3-5-5,匹配度92%,推荐面试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丁琪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LLM,RAG,Agent,LangChain,NL2SQL,Prompt,LangGraph,FastAPI,Milvus,Chroma,Python,FastAPI,Docker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RAG系统全链路(文档解析/切片/向量化/检索/重排/生成)；Agent/LangChain/MCP智能体开发；NL2SQL/TableRAG算法设计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4年AI算法经验,?,星级5-3-5-5,匹配度92%,推荐面试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孙景怡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LLM,RAG,Agent,LangChain,Prompt,向量,LangGraph,FastAPI,Milvus,Python,FastAPI,Docker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苏圣涵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RAG,Agent,LangChain,Dify,Prompt,Rerank,Coze,Dify,LangGraph,FastAPI,Python,FastAPI,Docker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许峻搏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LLM,RAG,Agent,LangChain,Dify,Prompt,Coze,Dify,LangGraph,FastAPI,Python,FastAPI,Docker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贾东贵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LLM,RAG,Agent,LangChain,Prompt,向量,Claude,GPT,LangGraph,FastAPI,Python,FastAPI,Docker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鲁玉法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LLM,RAG,Agent,LangChain,Prompt,向量,GPT,FastAPI,Milvus,Python,FastAPI,Docker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92%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2年AI算法经验,本科,星级5-3-5-5,匹配度92%,推荐面试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王俊鑫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LLM,RAG,Agent,LangChain,Prompt,向量,LangGraph,Milvus,Chroma,Docker,部署,Linux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2年AI算法经验,本科,星级5-3-5-4,匹配度87%,推荐面试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胡玲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RAG,Agent,向量,Function Call,微调,量化,FastAPI,Qdrant,Chroma,Python,FastAPI,API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10年AI算法经验,本科,星级4-5-5-5,匹配度94%,推荐面试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李通宝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LLM,RAG,LangChain,Dify,Prompt,向量,Dify,Cursor,GPT,LangGraph,Python,FastAPI,Docker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3年AI算法经验,本科,星级5-4-4-5,匹配度91%,推荐面试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李金华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LLM,RAG,LangChain,NL2SQL,Prompt,向量,Cursor,LangGraph,FastAPI,Milvus,Python,FastAPI,Docker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RAG系统全链路(文档解析/切片/向量化/检索/重排/生成)；NL2SQL/TableRAG算法设计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算法场景落地深度与工程化能力需面试核实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91%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3年AI算法经验,本科,星级5-4-4-5,匹配度91%,推荐面试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宋超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RAG,Agent,LangChain,Dify,Prompt,向量,Coze,Dify,FastAPI,Chroma,Python,FastAPI,Docker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9年AI算法经验,本科,星级4-5-4-5,匹配度89%,推荐面试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常桐彰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LLM,RAG,Agent,LangChain,Prompt,向量,GPT,LangGraph,FastAPI,Milvus,Python,FastAPI,Docker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2年AI算法经验,本科,星级5-3-4-5,匹配度87%,推荐面试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张琳婕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LLM,RAG,Agent,Dify,Prompt,向量,Coze,Dify,FastAPI,Milvus,Python,FastAPI,Docker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2年AI算法经验,本科,星级5-3-4-5,匹配度87%,推荐面试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徐川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硕士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LLM,RAG,Agent,LangChain,Dify,Prompt,Coze,Dify,Cursor,Claude,Python,FastAPI,Docker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2年AI算法经验,硕士,星级5-3-4-5,匹配度87%,推荐面试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李自豪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LLM,RAG,Agent,LangChain,Dify,Prompt,Coze,Dify,LangGraph,FastAPI,Python,FastAPI,Docker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2年AI算法经验,本科,星级5-3-4-5,匹配度87%,推荐面试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刘子铭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RAG,Agent,NL2SQL,微调,BERT,Transformer,Milvus,Python,部署,Linux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RAG系统全链路(文档解析/切片/向量化/检索/重排/生成)；Agent/LangChain/MCP智能体开发；大模型微调(LoRA/QLoRA/SFT/DPO)；NL2SQL/TableRAG算法设计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算法场景落地深度与工程化能力需面试核实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4年AI算法经验,本科,星级4-4-5-4,匹配度85%,推荐面试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刘浩铭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LLM,RAG,Agent,向量,BERT,Transformer,LangGraph,FastAPI,Chroma,Python,FastAPI,Docker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3年AI算法经验,本科,星级4-4-4-5,匹配度85%,推荐面试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张志猛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RAG,Agent,LangChain,Prompt,向量,Rerank,LangGraph,FastAPI,Milvus,Qdrant,Python,FastAPI,Docker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4年AI算法经验,本科,星级4-4-4-5,匹配度85%,推荐面试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李佳怡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LLM,RAG,LangChain,向量,微调,LoRA,FastAPI,Milvus,FastAPI,Docker,K8s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3年AI算法经验,本科,星级4-4-4-5,匹配度85%,推荐面试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杨梦雨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RAG,向量,微调,量化,LangGraph,FastAPI,Chroma,Python,FastAPI,API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3年AI算法经验,本科,星级4-4-4-5,匹配度85%,推荐面试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hoodx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RAG,Agent,LangChain,Prompt,向量,Function Call,Python,API,MySQL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2年AI算法经验,?,星级4-3-5-4,匹配度81%,推荐面试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刘迈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LLM,RAG,Agent,LangChain,Prompt,向量,Milvus,Flask,API,部署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2年AI算法经验,本科,星级4-3-5-4,匹配度81%,推荐面试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许凯凯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LLM,RAG,Agent,LangChain,向量,Function Call,FastAPI,Python,FastAPI,Docker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2年AI算法经验,本科,星级4-3-4-5,匹配度81%,推荐面试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赖薪宇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LLM,RAG,Prompt,向量,微调,LoRA,FastAPI,Chroma,Python,FastAPI,Docker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81%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2年AI算法经验,本科,星级4-3-4-5,匹配度81%,推荐面试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李中定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Agent,MCP,Python,Docker,API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78%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5年AI算法经验,本科,星级3-5-3-5,匹配度78%,推荐面试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王炬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RAG,Agent,Python,API,MySQL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78%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9年AI算法经验,本科,星级3-5-4-4,匹配度78%,推荐面试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罗进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LLM,RAG,Agent,LangChain,向量,Rerank,LangGraph,部署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2年AI算法经验,本科,星级4-3-5-3,匹配度76%,推荐面试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41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陈逸飞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LLM,RAG,Agent,向量,微调,LoRA,GPT,部署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RAG系统全链路(文档解析/切片/向量化/检索/重排/生成)；Agent/LangChain/MCP智能体开发；大模型微调(LoRA/QLoRA/SFT/DPO)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76%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2年AI算法经验,本科,星级4-3-5-3,匹配度76%,推荐面试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42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武枭毅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LLM,LangChain,微调,LoRA,QLoRA,多模态,Docker,Flask,API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大模型微调(LoRA/QLoRA/SFT/DPO)；vLLM推理框架部署优化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3年AI算法经验,本科,星级4-4-3-4,匹配度75%,推荐面试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43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张佳辉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LLM,Agent,LangChain,Docker,Flask,API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73%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5年AI算法经验,本科,星级3-5-3-4,匹配度73%,推荐面试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44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陈昊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LLM,RAG,Prompt,Copilot,Python,Docker,Linux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RAG系统全链路(文档解析/切片/向量化/检索/重排/生成)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70%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2年AI算法经验,本科,星级3-3-3-5,匹配度70%,推荐面试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张志刚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部署,Linux,MySQL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7年AI算法经验；具备大模型应用开发能力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7年AI算法经验,本科,星级2-5-2-5,匹配度67%,备选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46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王丽迁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本科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Python,部署,Linux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6年AI算法经验；具备大模型应用开发能力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67%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6年AI算法经验,本科,星级2-5-2-5,匹配度67%,备选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47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祁围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大专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Agent,MCP,ChatGPT,GPT,MySQL,Java,Spring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Agent/LangChain/MCP智能体开发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65%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10年AI算法经验,大专,星级3-3-3-4,匹配度65%,备选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48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王文科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量化,Python,Docker,部署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6年AI算法经验；具备大模型应用开发能力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学历未明确;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59%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6年AI算法经验,?,星级2-3-2-5,匹配度59%,备选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49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徐秀国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PyTorch,Python,Linux,MySQL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2年AI算法经验；具备大模型应用开发能力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学历未明确;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54%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2年AI算法经验,?,星级2-3-2-4,匹配度54%,备选</w:t>
            </w:r>
          </w:p>
        </w:tc>
      </w:tr>
      <w:tr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50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吴冕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学历未明确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AI算法(详见简历)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3年AI算法经验；具备大模型应用开发能力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AI算法深度(LLM/RAG/微调)需加强; 学历未明确; NL2SQL/TableRAG经验需核实</w:t>
            </w:r>
          </w:p>
        </w:tc>
        <w:tc>
          <w:tcPr>
            <w:tcW w:type="dxa" w:w="1558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44%</w:t>
            </w:r>
          </w:p>
        </w:tc>
        <w:tc>
          <w:tcPr>
            <w:tcW w:type="dxa" w:w="1558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3年AI算法经验,?,星级2-3-2-2,匹配度44%,暂不推荐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五、优先级汇总（按优先级→匹配度排序）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核心优势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主要差距/风险</w:t>
            </w:r>
          </w:p>
        </w:tc>
        <w:tc>
          <w:tcPr>
            <w:tcW w:type="dxa" w:w="2004"/>
            <w:shd w:val="clear" w:fill="1F4E79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建议动作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WANG Weijie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刘静怡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庞慧超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曹乐言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郭尚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100%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刘鸿闰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算法场景落地深度与工程化能力需面试核实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安进城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张明森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柳天庆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汪旭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赵文卓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薛勇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Maggie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丁琪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孙景怡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苏圣涵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许峻搏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贾东贵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鲁玉法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92%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王俊鑫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17"/>
              </w:rPr>
              <w:t>P0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胡玲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李通宝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RAG系统全链路(文档解析/切片/向量化/检索/重排/生成)；大模型微调(LoRA/QLoRA/SFT/DPO)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李金华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91%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RAG系统全链路(文档解析/切片/向量化/检索/重排/生成)；NL2SQL/TableRAG算法设计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算法场景落地深度与工程化能力需面试核实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宋超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常桐彰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张琳婕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徐川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李自豪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刘子铭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算法场景落地深度与工程化能力需面试核实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刘浩铭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张志猛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李佳怡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RAG系统全链路(文档解析/切片/向量化/检索/重排/生成)；大模型微调(LoRA/QLoRA/SFT/DPO)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杨梦雨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RAG系统全链路(文档解析/切片/向量化/检索/重排/生成)；大模型微调(LoRA/QLoRA/SFT/DPO)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hoodx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学历未明确;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刘迈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许凯凯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赖薪宇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81%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RAG系统全链路(文档解析/切片/向量化/检索/重排/生成)；大模型微调(LoRA/QLoRA/SFT/DPO)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李中定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78%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王炬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78%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罗进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陈逸飞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76%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RAG系统全链路(文档解析/切片/向量化/检索/重排/生成)；Agent/LangChain/MCP智能体开发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武枭毅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大模型微调(LoRA/QLoRA/SFT/DPO)；vLLM推理框架部署优化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张佳辉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73%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陈昊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70%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E96B00"/>
                <w:sz w:val="17"/>
              </w:rPr>
              <w:t>P1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RAG系统全链路(文档解析/切片/向量化/检索/重排/生成)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张志刚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7年AI算法经验；具备大模型应用开发能力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王丽迁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67%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6年AI算法经验；具备大模型应用开发能力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祁围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65%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Agent/LangChain/MCP智能体开发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王文科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59%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6年AI算法经验；具备大模型应用开发能力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学历未明确;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徐秀国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54%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BF8F00"/>
                <w:sz w:val="17"/>
              </w:rPr>
              <w:t>P2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2年AI算法经验；具备大模型应用开发能力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学历未明确;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50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吴冕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44%</w:t>
            </w:r>
          </w:p>
        </w:tc>
        <w:tc>
          <w:tcPr>
            <w:tcW w:type="dxa" w:w="2004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595959"/>
                <w:sz w:val="17"/>
              </w:rPr>
              <w:t>P3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3年AI算法经验；具备大模型应用开发能力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AI算法深度(LLM/RAG/微调)需加强; 学历未明确; NL2SQL/TableRAG经验需核实</w:t>
            </w:r>
          </w:p>
        </w:tc>
        <w:tc>
          <w:tcPr>
            <w:tcW w:type="dxa" w:w="2004"/>
          </w:tcPr>
          <w:p>
            <w:pPr>
              <w:spacing w:before="20" w:after="20"/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4E79"/>
          <w:sz w:val="28"/>
        </w:rPr>
        <w:t>六、汇总结论</w:t>
      </w:r>
    </w:p>
    <w:p>
      <w:r>
        <w:rPr>
          <w:rFonts w:ascii="微软雅黑" w:hAnsi="微软雅黑" w:eastAsia="微软雅黑"/>
          <w:sz w:val="21"/>
        </w:rPr>
        <w:t>本次评估候选人共 50 名，各优先级分布：P0级 20人、P1级 24人、P2级 5人、P3级 1人。</w:t>
      </w:r>
    </w:p>
    <w:p>
      <w:r>
        <w:rPr>
          <w:rFonts w:ascii="微软雅黑" w:hAnsi="微软雅黑" w:eastAsia="微软雅黑"/>
          <w:b/>
          <w:color w:val="C00000"/>
          <w:sz w:val="21"/>
        </w:rPr>
        <w:t>优先面试（P0）：WANG Weijie、刘静怡、庞慧超、曹乐言、郭尚、刘鸿闰、安进城、张明森、柳天庆、汪旭、赵文卓、薛勇、Maggie、丁琪、孙景怡、苏圣涵、许峻搏、贾东贵、鲁玉法、王俊鑫</w:t>
      </w:r>
    </w:p>
    <w:p>
      <w:r>
        <w:rPr>
          <w:rFonts w:ascii="微软雅黑" w:hAnsi="微软雅黑" w:eastAsia="微软雅黑"/>
          <w:b/>
          <w:color w:val="E96B00"/>
          <w:sz w:val="21"/>
        </w:rPr>
        <w:t>推荐面试（P1）：胡玲、李通宝、李金华、宋超、常桐彰、张琳婕、徐川、李自豪、刘子铭、刘浩铭、张志猛、李佳怡、杨梦雨、hoodx、刘迈、许凯凯、赖薪宇、李中定、王炬、罗进、陈逸飞、武枭毅、张佳辉、陈昊</w:t>
      </w:r>
    </w:p>
    <w:p>
      <w:r>
        <w:rPr>
          <w:rFonts w:ascii="微软雅黑" w:hAnsi="微软雅黑" w:eastAsia="微软雅黑"/>
          <w:color w:val="808080"/>
          <w:sz w:val="17"/>
        </w:rPr>
        <w:t>备注：本表依据《AI算法工程师招聘要求》及候选人个人分析表编制，D5/D6为行业招聘经验补充维度（参考项），含联系方式/年龄/性别信息用于招聘联络，用于招聘评估参考。</w:t>
      </w:r>
    </w:p>
    <w:sectPr w:rsidR="00FC693F" w:rsidRPr="0006063C" w:rsidSect="00034616">
      <w:pgSz w:w="15840" w:h="12240" w:orient="landscape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