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00B1F">
      <w:pPr>
        <w:pStyle w:val="31"/>
        <w:jc w:val="center"/>
      </w:pPr>
      <w:r>
        <w:rPr>
          <w:rFonts w:ascii="微软雅黑" w:hAnsi="微软雅黑" w:eastAsia="微软雅黑"/>
        </w:rPr>
        <w:t>财务管控前端开发 · 候选人优先级等级汇总表</w:t>
      </w:r>
    </w:p>
    <w:p w14:paraId="4753F9D3">
      <w:pPr>
        <w:jc w:val="center"/>
      </w:pPr>
      <w:r>
        <w:rPr>
          <w:rFonts w:ascii="微软雅黑" w:hAnsi="微软雅黑" w:eastAsia="微软雅黑"/>
          <w:i/>
          <w:color w:val="595959"/>
          <w:sz w:val="19"/>
        </w:rPr>
        <w:t xml:space="preserve">评估依据：财务管控前端招聘要求（Vue3 + TypeScript，base 重庆） </w:t>
      </w:r>
      <w:bookmarkStart w:id="0" w:name="_GoBack"/>
      <w:bookmarkEnd w:id="0"/>
    </w:p>
    <w:p w14:paraId="35558233">
      <w:pPr>
        <w:jc w:val="center"/>
      </w:pPr>
      <w:r>
        <w:rPr>
          <w:rFonts w:ascii="微软雅黑" w:hAnsi="微软雅黑" w:eastAsia="微软雅黑"/>
          <w:color w:val="595959"/>
          <w:sz w:val="18"/>
        </w:rPr>
        <w:t>招聘组：前端开发工程师 ｜ 统计日期：2026-06-25 ｜ 候选人数：19</w:t>
      </w:r>
    </w:p>
    <w:p w14:paraId="562A7EAF">
      <w:pPr>
        <w:pStyle w:val="3"/>
      </w:pPr>
      <w:r>
        <w:rPr>
          <w:rFonts w:ascii="微软雅黑" w:hAnsi="微软雅黑" w:eastAsia="微软雅黑"/>
        </w:rPr>
        <w:t>一、评估基准：岗位招聘要求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3506"/>
        <w:gridCol w:w="3506"/>
        <w:gridCol w:w="3506"/>
      </w:tblGrid>
      <w:tr w14:paraId="5B9CA6BD">
        <w:trPr>
          <w:jc w:val="center"/>
        </w:trPr>
        <w:tc>
          <w:tcPr>
            <w:tcW w:w="3506" w:type="dxa"/>
            <w:shd w:val="clear" w:color="auto" w:fill="1F4E79"/>
          </w:tcPr>
          <w:p w14:paraId="4D1976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3506" w:type="dxa"/>
            <w:shd w:val="clear" w:color="auto" w:fill="1F4E79"/>
          </w:tcPr>
          <w:p w14:paraId="41130A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评估维度</w:t>
            </w:r>
          </w:p>
        </w:tc>
        <w:tc>
          <w:tcPr>
            <w:tcW w:w="3506" w:type="dxa"/>
            <w:shd w:val="clear" w:color="auto" w:fill="1F4E79"/>
          </w:tcPr>
          <w:p w14:paraId="28D3DB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权重</w:t>
            </w:r>
          </w:p>
        </w:tc>
        <w:tc>
          <w:tcPr>
            <w:tcW w:w="3506" w:type="dxa"/>
            <w:shd w:val="clear" w:color="auto" w:fill="1F4E79"/>
          </w:tcPr>
          <w:p w14:paraId="190F78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达标标准（依据JD）</w:t>
            </w:r>
          </w:p>
        </w:tc>
      </w:tr>
      <w:tr w14:paraId="38E75316">
        <w:trPr>
          <w:jc w:val="center"/>
        </w:trPr>
        <w:tc>
          <w:tcPr>
            <w:tcW w:w="3506" w:type="dxa"/>
          </w:tcPr>
          <w:p w14:paraId="10AE85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D1</w:t>
            </w:r>
          </w:p>
        </w:tc>
        <w:tc>
          <w:tcPr>
            <w:tcW w:w="3506" w:type="dxa"/>
          </w:tcPr>
          <w:p w14:paraId="3E9A1F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核心技术栈匹配度</w:t>
            </w:r>
          </w:p>
        </w:tc>
        <w:tc>
          <w:tcPr>
            <w:tcW w:w="3506" w:type="dxa"/>
          </w:tcPr>
          <w:p w14:paraId="71FCA6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3506" w:type="dxa"/>
          </w:tcPr>
          <w:p w14:paraId="5B3B79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精通Vue3(Vuex/Pinia/Composition API)+TypeScript，理解框架底层原理（硬门槛）</w:t>
            </w:r>
          </w:p>
        </w:tc>
      </w:tr>
      <w:tr w14:paraId="40850F99">
        <w:trPr>
          <w:jc w:val="center"/>
        </w:trPr>
        <w:tc>
          <w:tcPr>
            <w:tcW w:w="3506" w:type="dxa"/>
          </w:tcPr>
          <w:p w14:paraId="5AE4B0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D2</w:t>
            </w:r>
          </w:p>
        </w:tc>
        <w:tc>
          <w:tcPr>
            <w:tcW w:w="3506" w:type="dxa"/>
          </w:tcPr>
          <w:p w14:paraId="02A5EC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经验年限与学历</w:t>
            </w:r>
          </w:p>
        </w:tc>
        <w:tc>
          <w:tcPr>
            <w:tcW w:w="3506" w:type="dxa"/>
          </w:tcPr>
          <w:p w14:paraId="45CBEC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20%</w:t>
            </w:r>
          </w:p>
        </w:tc>
        <w:tc>
          <w:tcPr>
            <w:tcW w:w="3506" w:type="dxa"/>
          </w:tcPr>
          <w:p w14:paraId="649AAF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本科及以上计算机/软件相关 + 5年以上前端经验（3年以上Vue生态）</w:t>
            </w:r>
          </w:p>
        </w:tc>
      </w:tr>
      <w:tr w14:paraId="21B96338">
        <w:trPr>
          <w:jc w:val="center"/>
        </w:trPr>
        <w:tc>
          <w:tcPr>
            <w:tcW w:w="3506" w:type="dxa"/>
          </w:tcPr>
          <w:p w14:paraId="2C41B8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D3</w:t>
            </w:r>
          </w:p>
        </w:tc>
        <w:tc>
          <w:tcPr>
            <w:tcW w:w="3506" w:type="dxa"/>
          </w:tcPr>
          <w:p w14:paraId="687E80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项目复杂度与产出</w:t>
            </w:r>
          </w:p>
        </w:tc>
        <w:tc>
          <w:tcPr>
            <w:tcW w:w="3506" w:type="dxa"/>
          </w:tcPr>
          <w:p w14:paraId="2DCB46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25%</w:t>
            </w:r>
          </w:p>
        </w:tc>
        <w:tc>
          <w:tcPr>
            <w:tcW w:w="3506" w:type="dxa"/>
          </w:tcPr>
          <w:p w14:paraId="6D2883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企业级应用/组件库开发/性能优化/复杂业务交互场景落地</w:t>
            </w:r>
          </w:p>
        </w:tc>
      </w:tr>
      <w:tr w14:paraId="34BCAE08">
        <w:trPr>
          <w:jc w:val="center"/>
        </w:trPr>
        <w:tc>
          <w:tcPr>
            <w:tcW w:w="3506" w:type="dxa"/>
          </w:tcPr>
          <w:p w14:paraId="69C84E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D4</w:t>
            </w:r>
          </w:p>
        </w:tc>
        <w:tc>
          <w:tcPr>
            <w:tcW w:w="3506" w:type="dxa"/>
          </w:tcPr>
          <w:p w14:paraId="31774D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工程化与架构能力</w:t>
            </w:r>
          </w:p>
        </w:tc>
        <w:tc>
          <w:tcPr>
            <w:tcW w:w="3506" w:type="dxa"/>
          </w:tcPr>
          <w:p w14:paraId="511B96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25%</w:t>
            </w:r>
          </w:p>
        </w:tc>
        <w:tc>
          <w:tcPr>
            <w:tcW w:w="3506" w:type="dxa"/>
          </w:tcPr>
          <w:p w14:paraId="31DDFF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Webpack/Vite构建、CI/CD、微前端(qiankun等)、组件库封装、带团队/技术攻坚</w:t>
            </w:r>
          </w:p>
        </w:tc>
      </w:tr>
    </w:tbl>
    <w:p w14:paraId="532DF86A">
      <w:pPr>
        <w:pStyle w:val="3"/>
      </w:pPr>
      <w:r>
        <w:rPr>
          <w:rFonts w:ascii="微软雅黑" w:hAnsi="微软雅黑" w:eastAsia="微软雅黑"/>
        </w:rPr>
        <w:t>二、优先级等级定义（P0–P3）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3506"/>
        <w:gridCol w:w="3506"/>
        <w:gridCol w:w="3506"/>
      </w:tblGrid>
      <w:tr w14:paraId="64FCBF64">
        <w:trPr>
          <w:jc w:val="center"/>
        </w:trPr>
        <w:tc>
          <w:tcPr>
            <w:tcW w:w="3506" w:type="dxa"/>
            <w:shd w:val="clear" w:color="auto" w:fill="1F4E79"/>
          </w:tcPr>
          <w:p w14:paraId="4430C3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w="3506" w:type="dxa"/>
            <w:shd w:val="clear" w:color="auto" w:fill="1F4E79"/>
          </w:tcPr>
          <w:p w14:paraId="6537B6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w="3506" w:type="dxa"/>
            <w:shd w:val="clear" w:color="auto" w:fill="1F4E79"/>
          </w:tcPr>
          <w:p w14:paraId="174B4E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w="3506" w:type="dxa"/>
            <w:shd w:val="clear" w:color="auto" w:fill="1F4E79"/>
          </w:tcPr>
          <w:p w14:paraId="07AFFA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处理动作</w:t>
            </w:r>
          </w:p>
        </w:tc>
      </w:tr>
      <w:tr w14:paraId="5F598124">
        <w:trPr>
          <w:jc w:val="center"/>
        </w:trPr>
        <w:tc>
          <w:tcPr>
            <w:tcW w:w="3506" w:type="dxa"/>
          </w:tcPr>
          <w:p w14:paraId="164C7C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3506" w:type="dxa"/>
          </w:tcPr>
          <w:p w14:paraId="44F5C3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优先推荐·高度匹配</w:t>
            </w:r>
          </w:p>
        </w:tc>
        <w:tc>
          <w:tcPr>
            <w:tcW w:w="3506" w:type="dxa"/>
          </w:tcPr>
          <w:p w14:paraId="583F4C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≥85%</w:t>
            </w:r>
          </w:p>
        </w:tc>
        <w:tc>
          <w:tcPr>
            <w:tcW w:w="3506" w:type="dxa"/>
          </w:tcPr>
          <w:p w14:paraId="3C5C12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直接安排面试，重点跟进</w:t>
            </w:r>
          </w:p>
        </w:tc>
      </w:tr>
      <w:tr w14:paraId="2AC7EFE3">
        <w:trPr>
          <w:jc w:val="center"/>
        </w:trPr>
        <w:tc>
          <w:tcPr>
            <w:tcW w:w="3506" w:type="dxa"/>
          </w:tcPr>
          <w:p w14:paraId="1DC4A6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3506" w:type="dxa"/>
          </w:tcPr>
          <w:p w14:paraId="10C9E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推荐·较匹配</w:t>
            </w:r>
          </w:p>
        </w:tc>
        <w:tc>
          <w:tcPr>
            <w:tcW w:w="3506" w:type="dxa"/>
          </w:tcPr>
          <w:p w14:paraId="0115E3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70%–84%</w:t>
            </w:r>
          </w:p>
        </w:tc>
        <w:tc>
          <w:tcPr>
            <w:tcW w:w="3506" w:type="dxa"/>
          </w:tcPr>
          <w:p w14:paraId="629D25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安排面试，重点验证短板</w:t>
            </w:r>
          </w:p>
        </w:tc>
      </w:tr>
      <w:tr w14:paraId="766345C4">
        <w:trPr>
          <w:jc w:val="center"/>
        </w:trPr>
        <w:tc>
          <w:tcPr>
            <w:tcW w:w="3506" w:type="dxa"/>
          </w:tcPr>
          <w:p w14:paraId="7E778E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3506" w:type="dxa"/>
          </w:tcPr>
          <w:p w14:paraId="0AF02C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备选·部分匹配</w:t>
            </w:r>
          </w:p>
        </w:tc>
        <w:tc>
          <w:tcPr>
            <w:tcW w:w="3506" w:type="dxa"/>
          </w:tcPr>
          <w:p w14:paraId="5E4329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50%–69%</w:t>
            </w:r>
          </w:p>
        </w:tc>
        <w:tc>
          <w:tcPr>
            <w:tcW w:w="3506" w:type="dxa"/>
          </w:tcPr>
          <w:p w14:paraId="14D091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进入备选池，视进度再议</w:t>
            </w:r>
          </w:p>
        </w:tc>
      </w:tr>
      <w:tr w14:paraId="4AA61F2C">
        <w:trPr>
          <w:jc w:val="center"/>
        </w:trPr>
        <w:tc>
          <w:tcPr>
            <w:tcW w:w="3506" w:type="dxa"/>
          </w:tcPr>
          <w:p w14:paraId="23F0B8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3506" w:type="dxa"/>
          </w:tcPr>
          <w:p w14:paraId="53F4F8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暂不推荐·不匹配</w:t>
            </w:r>
          </w:p>
        </w:tc>
        <w:tc>
          <w:tcPr>
            <w:tcW w:w="3506" w:type="dxa"/>
          </w:tcPr>
          <w:p w14:paraId="2305DA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&lt;50%</w:t>
            </w:r>
          </w:p>
        </w:tc>
        <w:tc>
          <w:tcPr>
            <w:tcW w:w="3506" w:type="dxa"/>
          </w:tcPr>
          <w:p w14:paraId="36F072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</w:tbl>
    <w:p w14:paraId="014A073F">
      <w:pPr>
        <w:pStyle w:val="3"/>
      </w:pPr>
      <w:r>
        <w:rPr>
          <w:rFonts w:ascii="微软雅黑" w:hAnsi="微软雅黑" w:eastAsia="微软雅黑"/>
        </w:rPr>
        <w:t>三、候选人逐维度匹配评分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 w14:paraId="15F668EF">
        <w:trPr>
          <w:jc w:val="center"/>
        </w:trPr>
        <w:tc>
          <w:tcPr>
            <w:tcW w:w="1753" w:type="dxa"/>
            <w:shd w:val="clear" w:color="auto" w:fill="1F4E79"/>
          </w:tcPr>
          <w:p w14:paraId="406E23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1753" w:type="dxa"/>
            <w:shd w:val="clear" w:color="auto" w:fill="1F4E79"/>
          </w:tcPr>
          <w:p w14:paraId="11108A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1753" w:type="dxa"/>
            <w:shd w:val="clear" w:color="auto" w:fill="1F4E79"/>
          </w:tcPr>
          <w:p w14:paraId="2BD515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D1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核心技术栈匹配度</w:t>
            </w:r>
          </w:p>
        </w:tc>
        <w:tc>
          <w:tcPr>
            <w:tcW w:w="1753" w:type="dxa"/>
            <w:shd w:val="clear" w:color="auto" w:fill="1F4E79"/>
          </w:tcPr>
          <w:p w14:paraId="56A87D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D2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经验年限与学历</w:t>
            </w:r>
          </w:p>
        </w:tc>
        <w:tc>
          <w:tcPr>
            <w:tcW w:w="1753" w:type="dxa"/>
            <w:shd w:val="clear" w:color="auto" w:fill="1F4E79"/>
          </w:tcPr>
          <w:p w14:paraId="1FAA0F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D3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项目复杂度与产出</w:t>
            </w:r>
          </w:p>
        </w:tc>
        <w:tc>
          <w:tcPr>
            <w:tcW w:w="1753" w:type="dxa"/>
            <w:shd w:val="clear" w:color="auto" w:fill="1F4E79"/>
          </w:tcPr>
          <w:p w14:paraId="0CDEA0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D4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工程化与架构能力</w:t>
            </w:r>
          </w:p>
        </w:tc>
        <w:tc>
          <w:tcPr>
            <w:tcW w:w="1753" w:type="dxa"/>
            <w:shd w:val="clear" w:color="auto" w:fill="1F4E79"/>
          </w:tcPr>
          <w:p w14:paraId="21C8FD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综合匹配度</w:t>
            </w:r>
          </w:p>
        </w:tc>
        <w:tc>
          <w:tcPr>
            <w:tcW w:w="1753" w:type="dxa"/>
            <w:shd w:val="clear" w:color="auto" w:fill="1F4E79"/>
          </w:tcPr>
          <w:p w14:paraId="675396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 w14:paraId="75607CB2">
        <w:trPr>
          <w:jc w:val="center"/>
        </w:trPr>
        <w:tc>
          <w:tcPr>
            <w:tcW w:w="1753" w:type="dxa"/>
          </w:tcPr>
          <w:p w14:paraId="28B4DA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753" w:type="dxa"/>
          </w:tcPr>
          <w:p w14:paraId="4B8A6E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孙玉峰</w:t>
            </w:r>
          </w:p>
        </w:tc>
        <w:tc>
          <w:tcPr>
            <w:tcW w:w="1753" w:type="dxa"/>
          </w:tcPr>
          <w:p w14:paraId="630C7E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11FE77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35005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478F33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3D14E5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88%</w:t>
            </w:r>
          </w:p>
        </w:tc>
        <w:tc>
          <w:tcPr>
            <w:tcW w:w="1753" w:type="dxa"/>
          </w:tcPr>
          <w:p w14:paraId="12FEE7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</w:tr>
      <w:tr w14:paraId="744C34C3">
        <w:trPr>
          <w:jc w:val="center"/>
        </w:trPr>
        <w:tc>
          <w:tcPr>
            <w:tcW w:w="1753" w:type="dxa"/>
          </w:tcPr>
          <w:p w14:paraId="00AC57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753" w:type="dxa"/>
          </w:tcPr>
          <w:p w14:paraId="15709F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孟博超</w:t>
            </w:r>
          </w:p>
        </w:tc>
        <w:tc>
          <w:tcPr>
            <w:tcW w:w="1753" w:type="dxa"/>
          </w:tcPr>
          <w:p w14:paraId="7DD9DA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C99EA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987E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62821A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349C48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1753" w:type="dxa"/>
          </w:tcPr>
          <w:p w14:paraId="3A50BD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258D8F2A">
        <w:trPr>
          <w:jc w:val="center"/>
        </w:trPr>
        <w:tc>
          <w:tcPr>
            <w:tcW w:w="1753" w:type="dxa"/>
          </w:tcPr>
          <w:p w14:paraId="7B2A7B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753" w:type="dxa"/>
          </w:tcPr>
          <w:p w14:paraId="4852F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王钦礼</w:t>
            </w:r>
          </w:p>
        </w:tc>
        <w:tc>
          <w:tcPr>
            <w:tcW w:w="1753" w:type="dxa"/>
          </w:tcPr>
          <w:p w14:paraId="67719D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731F8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0579A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503B90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6C6ED0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1753" w:type="dxa"/>
          </w:tcPr>
          <w:p w14:paraId="3945EB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2045F969">
        <w:trPr>
          <w:jc w:val="center"/>
        </w:trPr>
        <w:tc>
          <w:tcPr>
            <w:tcW w:w="1753" w:type="dxa"/>
          </w:tcPr>
          <w:p w14:paraId="798623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1753" w:type="dxa"/>
          </w:tcPr>
          <w:p w14:paraId="3E562E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张晓宇</w:t>
            </w:r>
          </w:p>
        </w:tc>
        <w:tc>
          <w:tcPr>
            <w:tcW w:w="1753" w:type="dxa"/>
          </w:tcPr>
          <w:p w14:paraId="4A1144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14B04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CEB3A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4E57A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6ABED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753" w:type="dxa"/>
          </w:tcPr>
          <w:p w14:paraId="4F1106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0A6A261E">
        <w:trPr>
          <w:jc w:val="center"/>
        </w:trPr>
        <w:tc>
          <w:tcPr>
            <w:tcW w:w="1753" w:type="dxa"/>
          </w:tcPr>
          <w:p w14:paraId="5748E8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1753" w:type="dxa"/>
          </w:tcPr>
          <w:p w14:paraId="6D608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申太龙</w:t>
            </w:r>
          </w:p>
        </w:tc>
        <w:tc>
          <w:tcPr>
            <w:tcW w:w="1753" w:type="dxa"/>
          </w:tcPr>
          <w:p w14:paraId="62B432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4FD00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8F63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9BF1E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AFD64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68%</w:t>
            </w:r>
          </w:p>
        </w:tc>
        <w:tc>
          <w:tcPr>
            <w:tcW w:w="1753" w:type="dxa"/>
          </w:tcPr>
          <w:p w14:paraId="094D39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441086B4">
        <w:trPr>
          <w:jc w:val="center"/>
        </w:trPr>
        <w:tc>
          <w:tcPr>
            <w:tcW w:w="1753" w:type="dxa"/>
          </w:tcPr>
          <w:p w14:paraId="6BF72A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1753" w:type="dxa"/>
          </w:tcPr>
          <w:p w14:paraId="2DEA5C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蔡娟</w:t>
            </w:r>
          </w:p>
        </w:tc>
        <w:tc>
          <w:tcPr>
            <w:tcW w:w="1753" w:type="dxa"/>
          </w:tcPr>
          <w:p w14:paraId="22AFC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257D7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14449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BAD0B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FEFB7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65%</w:t>
            </w:r>
          </w:p>
        </w:tc>
        <w:tc>
          <w:tcPr>
            <w:tcW w:w="1753" w:type="dxa"/>
          </w:tcPr>
          <w:p w14:paraId="6E4079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494F4473">
        <w:trPr>
          <w:jc w:val="center"/>
        </w:trPr>
        <w:tc>
          <w:tcPr>
            <w:tcW w:w="1753" w:type="dxa"/>
          </w:tcPr>
          <w:p w14:paraId="427CCD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1753" w:type="dxa"/>
          </w:tcPr>
          <w:p w14:paraId="679440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杜士强</w:t>
            </w:r>
          </w:p>
        </w:tc>
        <w:tc>
          <w:tcPr>
            <w:tcW w:w="1753" w:type="dxa"/>
          </w:tcPr>
          <w:p w14:paraId="5BA609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497A6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F0E26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1AF75A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39B30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753" w:type="dxa"/>
          </w:tcPr>
          <w:p w14:paraId="6D2714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681BE2AB">
        <w:trPr>
          <w:jc w:val="center"/>
        </w:trPr>
        <w:tc>
          <w:tcPr>
            <w:tcW w:w="1753" w:type="dxa"/>
          </w:tcPr>
          <w:p w14:paraId="213DA7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1753" w:type="dxa"/>
          </w:tcPr>
          <w:p w14:paraId="4C6C59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郝亚宽</w:t>
            </w:r>
          </w:p>
        </w:tc>
        <w:tc>
          <w:tcPr>
            <w:tcW w:w="1753" w:type="dxa"/>
          </w:tcPr>
          <w:p w14:paraId="1D804A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688998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95035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73BF2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A5848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753" w:type="dxa"/>
          </w:tcPr>
          <w:p w14:paraId="2B57F2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36763512">
        <w:trPr>
          <w:jc w:val="center"/>
        </w:trPr>
        <w:tc>
          <w:tcPr>
            <w:tcW w:w="1753" w:type="dxa"/>
          </w:tcPr>
          <w:p w14:paraId="14C81F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1753" w:type="dxa"/>
          </w:tcPr>
          <w:p w14:paraId="032E3F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赵佳佳</w:t>
            </w:r>
          </w:p>
        </w:tc>
        <w:tc>
          <w:tcPr>
            <w:tcW w:w="1753" w:type="dxa"/>
          </w:tcPr>
          <w:p w14:paraId="739104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AF17F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6B03A3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78449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5B4E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753" w:type="dxa"/>
          </w:tcPr>
          <w:p w14:paraId="3637AD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04540047">
        <w:trPr>
          <w:jc w:val="center"/>
        </w:trPr>
        <w:tc>
          <w:tcPr>
            <w:tcW w:w="1753" w:type="dxa"/>
          </w:tcPr>
          <w:p w14:paraId="15A38F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1753" w:type="dxa"/>
          </w:tcPr>
          <w:p w14:paraId="109983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辛亚勋</w:t>
            </w:r>
          </w:p>
        </w:tc>
        <w:tc>
          <w:tcPr>
            <w:tcW w:w="1753" w:type="dxa"/>
          </w:tcPr>
          <w:p w14:paraId="45B78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5865F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48A081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9476B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35219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753" w:type="dxa"/>
          </w:tcPr>
          <w:p w14:paraId="6028E9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0152D482">
        <w:trPr>
          <w:jc w:val="center"/>
        </w:trPr>
        <w:tc>
          <w:tcPr>
            <w:tcW w:w="1753" w:type="dxa"/>
          </w:tcPr>
          <w:p w14:paraId="0C7E3E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1753" w:type="dxa"/>
          </w:tcPr>
          <w:p w14:paraId="146A5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郝德毅</w:t>
            </w:r>
          </w:p>
        </w:tc>
        <w:tc>
          <w:tcPr>
            <w:tcW w:w="1753" w:type="dxa"/>
          </w:tcPr>
          <w:p w14:paraId="446A69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5F5DD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52332B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C8533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6E91DE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55%</w:t>
            </w:r>
          </w:p>
        </w:tc>
        <w:tc>
          <w:tcPr>
            <w:tcW w:w="1753" w:type="dxa"/>
          </w:tcPr>
          <w:p w14:paraId="66ADC0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16C077C5">
        <w:trPr>
          <w:jc w:val="center"/>
        </w:trPr>
        <w:tc>
          <w:tcPr>
            <w:tcW w:w="1753" w:type="dxa"/>
          </w:tcPr>
          <w:p w14:paraId="5FE4EE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1753" w:type="dxa"/>
          </w:tcPr>
          <w:p w14:paraId="4F660F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刘娜(刘善茹)</w:t>
            </w:r>
          </w:p>
        </w:tc>
        <w:tc>
          <w:tcPr>
            <w:tcW w:w="1753" w:type="dxa"/>
          </w:tcPr>
          <w:p w14:paraId="7151A5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2F470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5450D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A38C3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5EDA6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753" w:type="dxa"/>
          </w:tcPr>
          <w:p w14:paraId="157201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6A3A8218">
        <w:trPr>
          <w:jc w:val="center"/>
        </w:trPr>
        <w:tc>
          <w:tcPr>
            <w:tcW w:w="1753" w:type="dxa"/>
          </w:tcPr>
          <w:p w14:paraId="698B77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753" w:type="dxa"/>
          </w:tcPr>
          <w:p w14:paraId="37B959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张云磊</w:t>
            </w:r>
          </w:p>
        </w:tc>
        <w:tc>
          <w:tcPr>
            <w:tcW w:w="1753" w:type="dxa"/>
          </w:tcPr>
          <w:p w14:paraId="2DCFD9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877BC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592EED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37A6A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9C72B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753" w:type="dxa"/>
          </w:tcPr>
          <w:p w14:paraId="155656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136397F6">
        <w:trPr>
          <w:jc w:val="center"/>
        </w:trPr>
        <w:tc>
          <w:tcPr>
            <w:tcW w:w="1753" w:type="dxa"/>
          </w:tcPr>
          <w:p w14:paraId="21CD55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1753" w:type="dxa"/>
          </w:tcPr>
          <w:p w14:paraId="40580D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赵子中</w:t>
            </w:r>
          </w:p>
        </w:tc>
        <w:tc>
          <w:tcPr>
            <w:tcW w:w="1753" w:type="dxa"/>
          </w:tcPr>
          <w:p w14:paraId="78759D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4861C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5F00E1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9EB03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DA21E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50%</w:t>
            </w:r>
          </w:p>
        </w:tc>
        <w:tc>
          <w:tcPr>
            <w:tcW w:w="1753" w:type="dxa"/>
          </w:tcPr>
          <w:p w14:paraId="0C51B6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09C17369">
        <w:trPr>
          <w:jc w:val="center"/>
        </w:trPr>
        <w:tc>
          <w:tcPr>
            <w:tcW w:w="1753" w:type="dxa"/>
          </w:tcPr>
          <w:p w14:paraId="53876B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w="1753" w:type="dxa"/>
          </w:tcPr>
          <w:p w14:paraId="0EFC4E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孙闯</w:t>
            </w:r>
          </w:p>
        </w:tc>
        <w:tc>
          <w:tcPr>
            <w:tcW w:w="1753" w:type="dxa"/>
          </w:tcPr>
          <w:p w14:paraId="25F78E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1B2D6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9BB93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7304E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238DE6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48%</w:t>
            </w:r>
          </w:p>
        </w:tc>
        <w:tc>
          <w:tcPr>
            <w:tcW w:w="1753" w:type="dxa"/>
          </w:tcPr>
          <w:p w14:paraId="6AE146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1F9F2E0E">
        <w:trPr>
          <w:jc w:val="center"/>
        </w:trPr>
        <w:tc>
          <w:tcPr>
            <w:tcW w:w="1753" w:type="dxa"/>
          </w:tcPr>
          <w:p w14:paraId="27B891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w="1753" w:type="dxa"/>
          </w:tcPr>
          <w:p w14:paraId="7F30E1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赵华悦</w:t>
            </w:r>
          </w:p>
        </w:tc>
        <w:tc>
          <w:tcPr>
            <w:tcW w:w="1753" w:type="dxa"/>
          </w:tcPr>
          <w:p w14:paraId="73AF9D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22C18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3822F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572DA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4BA977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45%</w:t>
            </w:r>
          </w:p>
        </w:tc>
        <w:tc>
          <w:tcPr>
            <w:tcW w:w="1753" w:type="dxa"/>
          </w:tcPr>
          <w:p w14:paraId="43A4F8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31232BDF">
        <w:trPr>
          <w:jc w:val="center"/>
        </w:trPr>
        <w:tc>
          <w:tcPr>
            <w:tcW w:w="1753" w:type="dxa"/>
          </w:tcPr>
          <w:p w14:paraId="5D1A9B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w="1753" w:type="dxa"/>
          </w:tcPr>
          <w:p w14:paraId="5E65D5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李鑫</w:t>
            </w:r>
          </w:p>
        </w:tc>
        <w:tc>
          <w:tcPr>
            <w:tcW w:w="1753" w:type="dxa"/>
          </w:tcPr>
          <w:p w14:paraId="56EC26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353F60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46D31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97D5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10776C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42%</w:t>
            </w:r>
          </w:p>
        </w:tc>
        <w:tc>
          <w:tcPr>
            <w:tcW w:w="1753" w:type="dxa"/>
          </w:tcPr>
          <w:p w14:paraId="028781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5F585BD1">
        <w:trPr>
          <w:jc w:val="center"/>
        </w:trPr>
        <w:tc>
          <w:tcPr>
            <w:tcW w:w="1753" w:type="dxa"/>
          </w:tcPr>
          <w:p w14:paraId="7B151F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w="1753" w:type="dxa"/>
          </w:tcPr>
          <w:p w14:paraId="39FB8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赵世龙</w:t>
            </w:r>
          </w:p>
        </w:tc>
        <w:tc>
          <w:tcPr>
            <w:tcW w:w="1753" w:type="dxa"/>
          </w:tcPr>
          <w:p w14:paraId="57963B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7807A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4494B6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168E9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2A72BC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1753" w:type="dxa"/>
          </w:tcPr>
          <w:p w14:paraId="7C7187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1AC545F6">
        <w:trPr>
          <w:jc w:val="center"/>
        </w:trPr>
        <w:tc>
          <w:tcPr>
            <w:tcW w:w="1753" w:type="dxa"/>
          </w:tcPr>
          <w:p w14:paraId="1F7F13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w="1753" w:type="dxa"/>
          </w:tcPr>
          <w:p w14:paraId="7C6A8D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甘明阳</w:t>
            </w:r>
          </w:p>
        </w:tc>
        <w:tc>
          <w:tcPr>
            <w:tcW w:w="1753" w:type="dxa"/>
          </w:tcPr>
          <w:p w14:paraId="30224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597B9C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E9771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973BF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F00AD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35%</w:t>
            </w:r>
          </w:p>
        </w:tc>
        <w:tc>
          <w:tcPr>
            <w:tcW w:w="1753" w:type="dxa"/>
          </w:tcPr>
          <w:p w14:paraId="4685E3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</w:tbl>
    <w:p w14:paraId="45746741">
      <w:pPr>
        <w:pStyle w:val="3"/>
      </w:pPr>
      <w:r>
        <w:rPr>
          <w:rFonts w:ascii="微软雅黑" w:hAnsi="微软雅黑" w:eastAsia="微软雅黑"/>
        </w:rPr>
        <w:t>四、候选人详细评估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"/>
        <w:gridCol w:w="443"/>
        <w:gridCol w:w="401"/>
        <w:gridCol w:w="673"/>
        <w:gridCol w:w="6101"/>
        <w:gridCol w:w="2312"/>
        <w:gridCol w:w="2057"/>
        <w:gridCol w:w="500"/>
        <w:gridCol w:w="413"/>
        <w:gridCol w:w="941"/>
      </w:tblGrid>
      <w:tr w14:paraId="29F071DA">
        <w:trPr>
          <w:jc w:val="center"/>
        </w:trPr>
        <w:tc>
          <w:tcPr>
            <w:tcW w:w="1403" w:type="dxa"/>
            <w:shd w:val="clear" w:color="auto" w:fill="1F4E79"/>
          </w:tcPr>
          <w:p w14:paraId="4F240A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1403" w:type="dxa"/>
            <w:shd w:val="clear" w:color="auto" w:fill="1F4E79"/>
          </w:tcPr>
          <w:p w14:paraId="0274C7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1403" w:type="dxa"/>
            <w:shd w:val="clear" w:color="auto" w:fill="1F4E79"/>
          </w:tcPr>
          <w:p w14:paraId="597857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年限</w:t>
            </w:r>
          </w:p>
        </w:tc>
        <w:tc>
          <w:tcPr>
            <w:tcW w:w="1403" w:type="dxa"/>
            <w:shd w:val="clear" w:color="auto" w:fill="1F4E79"/>
          </w:tcPr>
          <w:p w14:paraId="2DB0D7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学历</w:t>
            </w:r>
          </w:p>
        </w:tc>
        <w:tc>
          <w:tcPr>
            <w:tcW w:w="1403" w:type="dxa"/>
            <w:shd w:val="clear" w:color="auto" w:fill="1F4E79"/>
          </w:tcPr>
          <w:p w14:paraId="034B2B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核心技能/工具</w:t>
            </w:r>
          </w:p>
        </w:tc>
        <w:tc>
          <w:tcPr>
            <w:tcW w:w="1403" w:type="dxa"/>
            <w:shd w:val="clear" w:color="auto" w:fill="1F4E79"/>
          </w:tcPr>
          <w:p w14:paraId="7465F8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核心亮点</w:t>
            </w:r>
          </w:p>
        </w:tc>
        <w:tc>
          <w:tcPr>
            <w:tcW w:w="1403" w:type="dxa"/>
            <w:shd w:val="clear" w:color="auto" w:fill="1F4E79"/>
          </w:tcPr>
          <w:p w14:paraId="1267FA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主要差距</w:t>
            </w:r>
          </w:p>
        </w:tc>
        <w:tc>
          <w:tcPr>
            <w:tcW w:w="1403" w:type="dxa"/>
            <w:shd w:val="clear" w:color="auto" w:fill="1F4E79"/>
          </w:tcPr>
          <w:p w14:paraId="10C2C9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w="1403" w:type="dxa"/>
            <w:shd w:val="clear" w:color="auto" w:fill="1F4E79"/>
          </w:tcPr>
          <w:p w14:paraId="0A25E6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1403" w:type="dxa"/>
            <w:shd w:val="clear" w:color="auto" w:fill="1F4E79"/>
          </w:tcPr>
          <w:p w14:paraId="4EB18C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定级理由</w:t>
            </w:r>
          </w:p>
        </w:tc>
      </w:tr>
      <w:tr w14:paraId="6D817D6E">
        <w:trPr>
          <w:jc w:val="center"/>
        </w:trPr>
        <w:tc>
          <w:tcPr>
            <w:tcW w:w="1403" w:type="dxa"/>
          </w:tcPr>
          <w:p w14:paraId="54917A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403" w:type="dxa"/>
          </w:tcPr>
          <w:p w14:paraId="3BC411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孙玉峰</w:t>
            </w:r>
          </w:p>
        </w:tc>
        <w:tc>
          <w:tcPr>
            <w:tcW w:w="1403" w:type="dxa"/>
          </w:tcPr>
          <w:p w14:paraId="658B1B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</w:t>
            </w:r>
          </w:p>
        </w:tc>
        <w:tc>
          <w:tcPr>
            <w:tcW w:w="1403" w:type="dxa"/>
          </w:tcPr>
          <w:p w14:paraId="293924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本科-计算机科学与技术</w:t>
            </w:r>
          </w:p>
        </w:tc>
        <w:tc>
          <w:tcPr>
            <w:tcW w:w="1403" w:type="dxa"/>
          </w:tcPr>
          <w:p w14:paraId="57D478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Vue2/3+React18双栈,TS,Vite/Webpack,Arco/AntDesign/ElementPlus,Node.js(Nuxt/Express),AMIS低代码</w:t>
            </w:r>
          </w:p>
        </w:tc>
        <w:tc>
          <w:tcPr>
            <w:tcW w:w="1403" w:type="dxa"/>
          </w:tcPr>
          <w:p w14:paraId="5D623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企业级组件库(20+组件二次封装)、微前端架构(五大子系统)、低代码平台、SSR/BFF、首屏2.5s→0.8s</w:t>
            </w:r>
          </w:p>
        </w:tc>
        <w:tc>
          <w:tcPr>
            <w:tcW w:w="1403" w:type="dxa"/>
          </w:tcPr>
          <w:p w14:paraId="28069D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组件库与微前端主项目偏React栈,Vue3深度项目略少于React</w:t>
            </w:r>
          </w:p>
        </w:tc>
        <w:tc>
          <w:tcPr>
            <w:tcW w:w="1403" w:type="dxa"/>
          </w:tcPr>
          <w:p w14:paraId="3FC0E2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88%</w:t>
            </w:r>
          </w:p>
        </w:tc>
        <w:tc>
          <w:tcPr>
            <w:tcW w:w="1403" w:type="dxa"/>
          </w:tcPr>
          <w:p w14:paraId="438511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1403" w:type="dxa"/>
          </w:tcPr>
          <w:p w14:paraId="18AD12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核心栈Vue3+TS精通,7年本科,组件库/微前端/低代码/带团队全面命中JD,优先面试</w:t>
            </w:r>
          </w:p>
        </w:tc>
      </w:tr>
      <w:tr w14:paraId="00A247C8">
        <w:trPr>
          <w:jc w:val="center"/>
        </w:trPr>
        <w:tc>
          <w:tcPr>
            <w:tcW w:w="1403" w:type="dxa"/>
          </w:tcPr>
          <w:p w14:paraId="4ECD4F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403" w:type="dxa"/>
          </w:tcPr>
          <w:p w14:paraId="084025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孟博超</w:t>
            </w:r>
          </w:p>
        </w:tc>
        <w:tc>
          <w:tcPr>
            <w:tcW w:w="1403" w:type="dxa"/>
          </w:tcPr>
          <w:p w14:paraId="37E50B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264B8E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本科-计算机科学与技术</w:t>
            </w:r>
          </w:p>
        </w:tc>
        <w:tc>
          <w:tcPr>
            <w:tcW w:w="1403" w:type="dxa"/>
          </w:tcPr>
          <w:p w14:paraId="2EFF92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React为主+Vue2/3双栈,TS,AntDesign/ElementPlus/Vant,Webpack/Vite,Three.js</w:t>
            </w:r>
          </w:p>
        </w:tc>
        <w:tc>
          <w:tcPr>
            <w:tcW w:w="1403" w:type="dxa"/>
          </w:tcPr>
          <w:p w14:paraId="18282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腾讯+软通动力背景,React/Vue双栈组件库(30+组件)、Three.js 3D数字人、首屏3.2s→1.8s、Sentry监控</w:t>
            </w:r>
          </w:p>
        </w:tc>
        <w:tc>
          <w:tcPr>
            <w:tcW w:w="1403" w:type="dxa"/>
          </w:tcPr>
          <w:p w14:paraId="146ECE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主栈为React,Vue3项目相对偏少(营销落地页/活动页)</w:t>
            </w:r>
          </w:p>
        </w:tc>
        <w:tc>
          <w:tcPr>
            <w:tcW w:w="1403" w:type="dxa"/>
          </w:tcPr>
          <w:p w14:paraId="11C430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1403" w:type="dxa"/>
          </w:tcPr>
          <w:p w14:paraId="2E8ED9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5D31A2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Vue3+TS双栈达标,5年本科,组件库/性能优化/监控亮点突出,推荐面试</w:t>
            </w:r>
          </w:p>
        </w:tc>
      </w:tr>
      <w:tr w14:paraId="0E1966B8">
        <w:trPr>
          <w:jc w:val="center"/>
        </w:trPr>
        <w:tc>
          <w:tcPr>
            <w:tcW w:w="1403" w:type="dxa"/>
          </w:tcPr>
          <w:p w14:paraId="486C95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403" w:type="dxa"/>
          </w:tcPr>
          <w:p w14:paraId="7FE132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王钦礼</w:t>
            </w:r>
          </w:p>
        </w:tc>
        <w:tc>
          <w:tcPr>
            <w:tcW w:w="1403" w:type="dxa"/>
          </w:tcPr>
          <w:p w14:paraId="1A6921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10年以上</w:t>
            </w:r>
          </w:p>
        </w:tc>
        <w:tc>
          <w:tcPr>
            <w:tcW w:w="1403" w:type="dxa"/>
          </w:tcPr>
          <w:p w14:paraId="5F97B4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大专-计算机应用技术(JAVA方向)</w:t>
            </w:r>
          </w:p>
        </w:tc>
        <w:tc>
          <w:tcPr>
            <w:tcW w:w="1403" w:type="dxa"/>
          </w:tcPr>
          <w:p w14:paraId="77B249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Vue2/3+React+TS,Node.js,Vite/Webpack,ElementPlus,UmiJS,ECharts,Three.js,Cypress</w:t>
            </w:r>
          </w:p>
        </w:tc>
        <w:tc>
          <w:tcPr>
            <w:tcW w:w="1403" w:type="dxa"/>
          </w:tcPr>
          <w:p w14:paraId="43E7BB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Vue3+Vite+ElementPlus统一后台框架,RBAC权限、错误监控SDK、虚拟滚动组件、公共组件库、银行金融背景</w:t>
            </w:r>
          </w:p>
        </w:tc>
        <w:tc>
          <w:tcPr>
            <w:tcW w:w="1403" w:type="dxa"/>
          </w:tcPr>
          <w:p w14:paraId="251443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大专学历未达本科硬门槛</w:t>
            </w:r>
          </w:p>
        </w:tc>
        <w:tc>
          <w:tcPr>
            <w:tcW w:w="1403" w:type="dxa"/>
          </w:tcPr>
          <w:p w14:paraId="785A3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1403" w:type="dxa"/>
          </w:tcPr>
          <w:p w14:paraId="7DBB3C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2F7A6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Vue3+TS精通且工程化/组件库/监控/金融全面命中JD,仅学历硬门槛不达标,若放宽学历可升P0,推荐面试</w:t>
            </w:r>
          </w:p>
        </w:tc>
      </w:tr>
      <w:tr w14:paraId="79E93FB8">
        <w:trPr>
          <w:jc w:val="center"/>
        </w:trPr>
        <w:tc>
          <w:tcPr>
            <w:tcW w:w="1403" w:type="dxa"/>
          </w:tcPr>
          <w:p w14:paraId="0463DE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1403" w:type="dxa"/>
          </w:tcPr>
          <w:p w14:paraId="28F8F8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张晓宇</w:t>
            </w:r>
          </w:p>
        </w:tc>
        <w:tc>
          <w:tcPr>
            <w:tcW w:w="1403" w:type="dxa"/>
          </w:tcPr>
          <w:p w14:paraId="5AC126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3522DC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本科-软件工程</w:t>
            </w:r>
          </w:p>
        </w:tc>
        <w:tc>
          <w:tcPr>
            <w:tcW w:w="1403" w:type="dxa"/>
          </w:tcPr>
          <w:p w14:paraId="6E32A9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精通Vue3/Uniapp/小程序,熟练React/Three.js,ElementPlus/Vant/ECharts,TS/Node/Vite/Webpack</w:t>
            </w:r>
          </w:p>
        </w:tc>
        <w:tc>
          <w:tcPr>
            <w:tcW w:w="1403" w:type="dxa"/>
          </w:tcPr>
          <w:p w14:paraId="3CFFE9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前端组长带团队,Vue3主导BI/AI助手/财务报表系统,公共组件封装与Web3D教育</w:t>
            </w:r>
          </w:p>
        </w:tc>
        <w:tc>
          <w:tcPr>
            <w:tcW w:w="1403" w:type="dxa"/>
          </w:tcPr>
          <w:p w14:paraId="1B01B6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TS为'熟练'非精通,工程化偏使用,无明确组件库/微前端</w:t>
            </w:r>
          </w:p>
        </w:tc>
        <w:tc>
          <w:tcPr>
            <w:tcW w:w="1403" w:type="dxa"/>
          </w:tcPr>
          <w:p w14:paraId="78F4B4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403" w:type="dxa"/>
          </w:tcPr>
          <w:p w14:paraId="52A8BA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02F243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精通Vue3+本科软件工程+带团队+财务报表系统经验,与岗位业务高度相关,推荐面试</w:t>
            </w:r>
          </w:p>
        </w:tc>
      </w:tr>
      <w:tr w14:paraId="07A6DB3A">
        <w:trPr>
          <w:jc w:val="center"/>
        </w:trPr>
        <w:tc>
          <w:tcPr>
            <w:tcW w:w="1403" w:type="dxa"/>
          </w:tcPr>
          <w:p w14:paraId="2CAA86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1403" w:type="dxa"/>
          </w:tcPr>
          <w:p w14:paraId="59B502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申太龙</w:t>
            </w:r>
          </w:p>
        </w:tc>
        <w:tc>
          <w:tcPr>
            <w:tcW w:w="1403" w:type="dxa"/>
          </w:tcPr>
          <w:p w14:paraId="741E6A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6A9DBB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</w:t>
            </w:r>
          </w:p>
        </w:tc>
        <w:tc>
          <w:tcPr>
            <w:tcW w:w="1403" w:type="dxa"/>
          </w:tcPr>
          <w:p w14:paraId="3A4271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Vue2/3全家桶(了解响应式源码),TS,ElementPlus/NutUI/Vant/NaiveUI,Webpack/Vite,WindiCSS,UniApp</w:t>
            </w:r>
          </w:p>
        </w:tc>
        <w:tc>
          <w:tcPr>
            <w:tcW w:w="1403" w:type="dxa"/>
          </w:tcPr>
          <w:p w14:paraId="271E54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Vue3+TS多个金融后台全链路独立交付,封装Token鉴权/动态路由/权限双校验,了解Vue响应式源码</w:t>
            </w:r>
          </w:p>
        </w:tc>
        <w:tc>
          <w:tcPr>
            <w:tcW w:w="1403" w:type="dxa"/>
          </w:tcPr>
          <w:p w14:paraId="6CFA0D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无明确组件库建设/微前端/带团队亮点,工程化偏使用</w:t>
            </w:r>
          </w:p>
        </w:tc>
        <w:tc>
          <w:tcPr>
            <w:tcW w:w="1403" w:type="dxa"/>
          </w:tcPr>
          <w:p w14:paraId="08563A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68%</w:t>
            </w:r>
          </w:p>
        </w:tc>
        <w:tc>
          <w:tcPr>
            <w:tcW w:w="1403" w:type="dxa"/>
          </w:tcPr>
          <w:p w14:paraId="257FF5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16D4EB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Vue3+TS核心栈达标且金融业务匹配,但缺组件库/微前端/带团队亮点,备选</w:t>
            </w:r>
          </w:p>
        </w:tc>
      </w:tr>
      <w:tr w14:paraId="0BC16EE2">
        <w:trPr>
          <w:jc w:val="center"/>
        </w:trPr>
        <w:tc>
          <w:tcPr>
            <w:tcW w:w="1403" w:type="dxa"/>
          </w:tcPr>
          <w:p w14:paraId="340C10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1403" w:type="dxa"/>
          </w:tcPr>
          <w:p w14:paraId="24F7DF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蔡娟</w:t>
            </w:r>
          </w:p>
        </w:tc>
        <w:tc>
          <w:tcPr>
            <w:tcW w:w="1403" w:type="dxa"/>
          </w:tcPr>
          <w:p w14:paraId="4058D7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</w:t>
            </w:r>
          </w:p>
        </w:tc>
        <w:tc>
          <w:tcPr>
            <w:tcW w:w="1403" w:type="dxa"/>
          </w:tcPr>
          <w:p w14:paraId="523AE8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本科-计算机科学与技术</w:t>
            </w:r>
          </w:p>
        </w:tc>
        <w:tc>
          <w:tcPr>
            <w:tcW w:w="1403" w:type="dxa"/>
          </w:tcPr>
          <w:p w14:paraId="2E8C91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Vue2/3/Vuex/Pinia/VueRouter,TS(了解),TDesign/ElementUI,Webpack/Vite/Node,ECharts/Three.js</w:t>
            </w:r>
          </w:p>
        </w:tc>
        <w:tc>
          <w:tcPr>
            <w:tcW w:w="1403" w:type="dxa"/>
          </w:tcPr>
          <w:p w14:paraId="5444DA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前端项目负责人(腾讯探元/商业化中台),主导Vue2→Vue3+Pinia+Vite+TS迁移,Lighthouse性能40→80优化</w:t>
            </w:r>
          </w:p>
        </w:tc>
        <w:tc>
          <w:tcPr>
            <w:tcW w:w="1403" w:type="dxa"/>
          </w:tcPr>
          <w:p w14:paraId="34BC40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TS仅'了解'未达精通硬门槛,无组件库/微前端</w:t>
            </w:r>
          </w:p>
        </w:tc>
        <w:tc>
          <w:tcPr>
            <w:tcW w:w="1403" w:type="dxa"/>
          </w:tcPr>
          <w:p w14:paraId="07332E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65%</w:t>
            </w:r>
          </w:p>
        </w:tc>
        <w:tc>
          <w:tcPr>
            <w:tcW w:w="1403" w:type="dxa"/>
          </w:tcPr>
          <w:p w14:paraId="0A3E62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7957AA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Vue3达标但TS'了解'为硬门槛短板,项目负责人与性能优化经验可加分,备选</w:t>
            </w:r>
          </w:p>
        </w:tc>
      </w:tr>
      <w:tr w14:paraId="718A2BF7">
        <w:trPr>
          <w:jc w:val="center"/>
        </w:trPr>
        <w:tc>
          <w:tcPr>
            <w:tcW w:w="1403" w:type="dxa"/>
          </w:tcPr>
          <w:p w14:paraId="7894B9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1403" w:type="dxa"/>
          </w:tcPr>
          <w:p w14:paraId="2519F8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杜士强</w:t>
            </w:r>
          </w:p>
        </w:tc>
        <w:tc>
          <w:tcPr>
            <w:tcW w:w="1403" w:type="dxa"/>
          </w:tcPr>
          <w:p w14:paraId="7BE093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634C13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本科-计算机科学与技术</w:t>
            </w:r>
          </w:p>
        </w:tc>
        <w:tc>
          <w:tcPr>
            <w:tcW w:w="1403" w:type="dxa"/>
          </w:tcPr>
          <w:p w14:paraId="18645A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React/Redux/TS为主,Vue.js/Vuex,精通Angular17+TS,Webpack/Vite,ahooks</w:t>
            </w:r>
          </w:p>
        </w:tc>
        <w:tc>
          <w:tcPr>
            <w:tcW w:w="1403" w:type="dxa"/>
          </w:tcPr>
          <w:p w14:paraId="26B519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多个高复杂度项目(直播弹幕AI检测、数据协同大屏、区块链),自定义Hooks封装与Web Workers性能优化</w:t>
            </w:r>
          </w:p>
        </w:tc>
        <w:tc>
          <w:tcPr>
            <w:tcW w:w="1403" w:type="dxa"/>
          </w:tcPr>
          <w:p w14:paraId="48D38E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主栈React/Angular,Vue为'功能性框架'定位,无微前端经验</w:t>
            </w:r>
          </w:p>
        </w:tc>
        <w:tc>
          <w:tcPr>
            <w:tcW w:w="1403" w:type="dxa"/>
          </w:tcPr>
          <w:p w14:paraId="0E6671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403" w:type="dxa"/>
          </w:tcPr>
          <w:p w14:paraId="1A295E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57BEDF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TS精通但Vue非主栈,核心栈部分匹配,备选</w:t>
            </w:r>
          </w:p>
        </w:tc>
      </w:tr>
      <w:tr w14:paraId="5A6FF3C1">
        <w:trPr>
          <w:jc w:val="center"/>
        </w:trPr>
        <w:tc>
          <w:tcPr>
            <w:tcW w:w="1403" w:type="dxa"/>
          </w:tcPr>
          <w:p w14:paraId="4FF3BA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1403" w:type="dxa"/>
          </w:tcPr>
          <w:p w14:paraId="5E7C5C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郝亚宽</w:t>
            </w:r>
          </w:p>
        </w:tc>
        <w:tc>
          <w:tcPr>
            <w:tcW w:w="1403" w:type="dxa"/>
          </w:tcPr>
          <w:p w14:paraId="49296A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</w:t>
            </w:r>
          </w:p>
        </w:tc>
        <w:tc>
          <w:tcPr>
            <w:tcW w:w="1403" w:type="dxa"/>
          </w:tcPr>
          <w:p w14:paraId="4048BD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</w:t>
            </w:r>
          </w:p>
        </w:tc>
        <w:tc>
          <w:tcPr>
            <w:tcW w:w="1403" w:type="dxa"/>
          </w:tcPr>
          <w:p w14:paraId="785BE3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HTML/CSS/JS/TS,React/Vue(熟悉实现原理),Vue2/3响应式原理,Node/monorepo,LangChain/LangGraph</w:t>
            </w:r>
          </w:p>
        </w:tc>
        <w:tc>
          <w:tcPr>
            <w:tcW w:w="1403" w:type="dxa"/>
          </w:tcPr>
          <w:p w14:paraId="0C36DA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9年经验,Vue/React原理研究,通用组件封装,虚拟滚动+ECharts懒加载+CSS Variables主题,Vue3+AntDesignVue3+TS与React18+TS双栈</w:t>
            </w:r>
          </w:p>
        </w:tc>
        <w:tc>
          <w:tcPr>
            <w:tcW w:w="1403" w:type="dxa"/>
          </w:tcPr>
          <w:p w14:paraId="7CF710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大专学历未达本科硬门槛,项目规模偏中等,无微前端</w:t>
            </w:r>
          </w:p>
        </w:tc>
        <w:tc>
          <w:tcPr>
            <w:tcW w:w="1403" w:type="dxa"/>
          </w:tcPr>
          <w:p w14:paraId="23052F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403" w:type="dxa"/>
          </w:tcPr>
          <w:p w14:paraId="51FA6A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07994A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Vue3+TS+原理扎实但学历硬门槛不达标,备选</w:t>
            </w:r>
          </w:p>
        </w:tc>
      </w:tr>
      <w:tr w14:paraId="3DD33DEE">
        <w:trPr>
          <w:jc w:val="center"/>
        </w:trPr>
        <w:tc>
          <w:tcPr>
            <w:tcW w:w="1403" w:type="dxa"/>
          </w:tcPr>
          <w:p w14:paraId="03F62F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1403" w:type="dxa"/>
          </w:tcPr>
          <w:p w14:paraId="260693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赵佳佳</w:t>
            </w:r>
          </w:p>
        </w:tc>
        <w:tc>
          <w:tcPr>
            <w:tcW w:w="1403" w:type="dxa"/>
          </w:tcPr>
          <w:p w14:paraId="7B3C7B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0B9371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</w:t>
            </w:r>
          </w:p>
        </w:tc>
        <w:tc>
          <w:tcPr>
            <w:tcW w:w="1403" w:type="dxa"/>
          </w:tcPr>
          <w:p w14:paraId="76000F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Vue2/3/Nuxt.js,Vuex/Pinia,Less/Scss,Webpack/Vite,uni-app,ECharts/Three.js</w:t>
            </w:r>
          </w:p>
        </w:tc>
        <w:tc>
          <w:tcPr>
            <w:tcW w:w="1403" w:type="dxa"/>
          </w:tcPr>
          <w:p w14:paraId="553518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前端负责人,主导Vue2→Vue3升级,首屏优化至2s内,组件二次封装,政务/电商项目</w:t>
            </w:r>
          </w:p>
        </w:tc>
        <w:tc>
          <w:tcPr>
            <w:tcW w:w="1403" w:type="dxa"/>
          </w:tcPr>
          <w:p w14:paraId="330118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技能未提及TypeScript,近1年转专职前端测试(职业方向偏离)</w:t>
            </w:r>
          </w:p>
        </w:tc>
        <w:tc>
          <w:tcPr>
            <w:tcW w:w="1403" w:type="dxa"/>
          </w:tcPr>
          <w:p w14:paraId="6A4B65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403" w:type="dxa"/>
          </w:tcPr>
          <w:p w14:paraId="415B3E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44C8A6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Vue3达标但TS缺失且近1年转测试,核心栈与职业方向存短板,备选</w:t>
            </w:r>
          </w:p>
        </w:tc>
      </w:tr>
      <w:tr w14:paraId="445C5A70">
        <w:trPr>
          <w:jc w:val="center"/>
        </w:trPr>
        <w:tc>
          <w:tcPr>
            <w:tcW w:w="1403" w:type="dxa"/>
          </w:tcPr>
          <w:p w14:paraId="0FC7EA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1403" w:type="dxa"/>
          </w:tcPr>
          <w:p w14:paraId="7AADDB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辛亚勋</w:t>
            </w:r>
          </w:p>
        </w:tc>
        <w:tc>
          <w:tcPr>
            <w:tcW w:w="1403" w:type="dxa"/>
          </w:tcPr>
          <w:p w14:paraId="2E9B3B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3F159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大专-机电一体化</w:t>
            </w:r>
          </w:p>
        </w:tc>
        <w:tc>
          <w:tcPr>
            <w:tcW w:w="1403" w:type="dxa"/>
          </w:tcPr>
          <w:p w14:paraId="7AD411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Vue2/3+Vuex/Pinia+TS,React全家桶,ElementUI/Plus/AntDesign/Vant,Node.js/Koa,Sass/Less</w:t>
            </w:r>
          </w:p>
        </w:tc>
        <w:tc>
          <w:tcPr>
            <w:tcW w:w="1403" w:type="dxa"/>
          </w:tcPr>
          <w:p w14:paraId="5107A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军工后台通用组件封装+AI大模型代码评审,牛运宝平台(Vue+ElementPlus+Pinia+TS)+自定义权限指令+Electron桌面端</w:t>
            </w:r>
          </w:p>
        </w:tc>
        <w:tc>
          <w:tcPr>
            <w:tcW w:w="1403" w:type="dxa"/>
          </w:tcPr>
          <w:p w14:paraId="52CA71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大专+机电专业(学历/专业不达标),无微前端经验</w:t>
            </w:r>
          </w:p>
        </w:tc>
        <w:tc>
          <w:tcPr>
            <w:tcW w:w="1403" w:type="dxa"/>
          </w:tcPr>
          <w:p w14:paraId="6F92A7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403" w:type="dxa"/>
          </w:tcPr>
          <w:p w14:paraId="0147CA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383054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Vue3+TS实战扎实但学历与专业硬门槛不达标,备选</w:t>
            </w:r>
          </w:p>
        </w:tc>
      </w:tr>
      <w:tr w14:paraId="067858F2">
        <w:trPr>
          <w:jc w:val="center"/>
        </w:trPr>
        <w:tc>
          <w:tcPr>
            <w:tcW w:w="1403" w:type="dxa"/>
          </w:tcPr>
          <w:p w14:paraId="3F5286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1403" w:type="dxa"/>
          </w:tcPr>
          <w:p w14:paraId="0EB3F9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郝德毅</w:t>
            </w:r>
          </w:p>
        </w:tc>
        <w:tc>
          <w:tcPr>
            <w:tcW w:w="1403" w:type="dxa"/>
          </w:tcPr>
          <w:p w14:paraId="3BA15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1F8495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大专-汽车检测与维修技术</w:t>
            </w:r>
          </w:p>
        </w:tc>
        <w:tc>
          <w:tcPr>
            <w:tcW w:w="1403" w:type="dxa"/>
          </w:tcPr>
          <w:p w14:paraId="2632F2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Vue2/3+Vuex/Pinia+TS,React全家桶,ElementUI/Plus/AntDesign/Vant,Echarts/dataV,Nodejs/Mysql/MongoDB</w:t>
            </w:r>
          </w:p>
        </w:tc>
        <w:tc>
          <w:tcPr>
            <w:tcW w:w="1403" w:type="dxa"/>
          </w:tcPr>
          <w:p w14:paraId="5708BE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阶跃星辰/联想/小米名企背景,Vue3+Pinia+TS考试平台从0到1选型,带新人与ESLint规范</w:t>
            </w:r>
          </w:p>
        </w:tc>
        <w:tc>
          <w:tcPr>
            <w:tcW w:w="1403" w:type="dxa"/>
          </w:tcPr>
          <w:p w14:paraId="548D8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大专+汽车专业(学历/专业不达标),项目偏中小,无组件库/微前端</w:t>
            </w:r>
          </w:p>
        </w:tc>
        <w:tc>
          <w:tcPr>
            <w:tcW w:w="1403" w:type="dxa"/>
          </w:tcPr>
          <w:p w14:paraId="6F3636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55%</w:t>
            </w:r>
          </w:p>
        </w:tc>
        <w:tc>
          <w:tcPr>
            <w:tcW w:w="1403" w:type="dxa"/>
          </w:tcPr>
          <w:p w14:paraId="504351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48131D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Vue3+TS实战达标但学历与专业硬门槛不达标,备选</w:t>
            </w:r>
          </w:p>
        </w:tc>
      </w:tr>
      <w:tr w14:paraId="178DAEBE">
        <w:trPr>
          <w:jc w:val="center"/>
        </w:trPr>
        <w:tc>
          <w:tcPr>
            <w:tcW w:w="1403" w:type="dxa"/>
          </w:tcPr>
          <w:p w14:paraId="4DEF50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1403" w:type="dxa"/>
          </w:tcPr>
          <w:p w14:paraId="4B37D7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刘娜(刘善茹)</w:t>
            </w:r>
          </w:p>
        </w:tc>
        <w:tc>
          <w:tcPr>
            <w:tcW w:w="1403" w:type="dxa"/>
          </w:tcPr>
          <w:p w14:paraId="5585C1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4年</w:t>
            </w:r>
          </w:p>
        </w:tc>
        <w:tc>
          <w:tcPr>
            <w:tcW w:w="1403" w:type="dxa"/>
          </w:tcPr>
          <w:p w14:paraId="5AEFE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本科-计算机科学与技术</w:t>
            </w:r>
          </w:p>
        </w:tc>
        <w:tc>
          <w:tcPr>
            <w:tcW w:w="1403" w:type="dxa"/>
          </w:tcPr>
          <w:p w14:paraId="085816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Vue2/3,TS(熟练),ant-design-vue,ElementPlus,Vant,Tailwind,Sass/Less,Webpack/Vue-cli,Cesium,ECharts</w:t>
            </w:r>
          </w:p>
        </w:tc>
        <w:tc>
          <w:tcPr>
            <w:tcW w:w="1403" w:type="dxa"/>
          </w:tcPr>
          <w:p w14:paraId="28742A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Vue3+Cesium军工大屏可视化与复杂业务组件开发,多项目前端负责人</w:t>
            </w:r>
          </w:p>
        </w:tc>
        <w:tc>
          <w:tcPr>
            <w:tcW w:w="1403" w:type="dxa"/>
          </w:tcPr>
          <w:p w14:paraId="667F26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仅4年未达5年硬门槛,工程化偏浅(无组件库/CI-CD/微前端)</w:t>
            </w:r>
          </w:p>
        </w:tc>
        <w:tc>
          <w:tcPr>
            <w:tcW w:w="1403" w:type="dxa"/>
          </w:tcPr>
          <w:p w14:paraId="293C76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403" w:type="dxa"/>
          </w:tcPr>
          <w:p w14:paraId="46CE3A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394040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Vue3+TS达标但年限不足5年且无工程化/带团队亮点,备选</w:t>
            </w:r>
          </w:p>
        </w:tc>
      </w:tr>
      <w:tr w14:paraId="102D3D31">
        <w:trPr>
          <w:jc w:val="center"/>
        </w:trPr>
        <w:tc>
          <w:tcPr>
            <w:tcW w:w="1403" w:type="dxa"/>
          </w:tcPr>
          <w:p w14:paraId="364F35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403" w:type="dxa"/>
          </w:tcPr>
          <w:p w14:paraId="720EA8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张云磊</w:t>
            </w:r>
          </w:p>
        </w:tc>
        <w:tc>
          <w:tcPr>
            <w:tcW w:w="1403" w:type="dxa"/>
          </w:tcPr>
          <w:p w14:paraId="59E9D0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09801F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大专-软件技术</w:t>
            </w:r>
          </w:p>
        </w:tc>
        <w:tc>
          <w:tcPr>
            <w:tcW w:w="1403" w:type="dxa"/>
          </w:tcPr>
          <w:p w14:paraId="496634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React+TS(深度),Vue2/3+Pinia+CompositionAPI,AntDesign</w:t>
            </w:r>
          </w:p>
        </w:tc>
        <w:tc>
          <w:tcPr>
            <w:tcW w:w="1403" w:type="dxa"/>
          </w:tcPr>
          <w:p w14:paraId="3F9010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网商银行数字人民币金融业务,React Hooks架构迁移与公共组件体系建设</w:t>
            </w:r>
          </w:p>
        </w:tc>
        <w:tc>
          <w:tcPr>
            <w:tcW w:w="1403" w:type="dxa"/>
          </w:tcPr>
          <w:p w14:paraId="14E449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大专学历未达本科硬门槛,主栈React,Vue3实战偏少</w:t>
            </w:r>
          </w:p>
        </w:tc>
        <w:tc>
          <w:tcPr>
            <w:tcW w:w="1403" w:type="dxa"/>
          </w:tcPr>
          <w:p w14:paraId="17D789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403" w:type="dxa"/>
          </w:tcPr>
          <w:p w14:paraId="2000BA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65024D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学历硬门槛不达标,Vue3非主栈,备选</w:t>
            </w:r>
          </w:p>
        </w:tc>
      </w:tr>
      <w:tr w14:paraId="7DA06FA3">
        <w:trPr>
          <w:jc w:val="center"/>
        </w:trPr>
        <w:tc>
          <w:tcPr>
            <w:tcW w:w="1403" w:type="dxa"/>
          </w:tcPr>
          <w:p w14:paraId="33973C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1403" w:type="dxa"/>
          </w:tcPr>
          <w:p w14:paraId="784560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赵子中</w:t>
            </w:r>
          </w:p>
        </w:tc>
        <w:tc>
          <w:tcPr>
            <w:tcW w:w="1403" w:type="dxa"/>
          </w:tcPr>
          <w:p w14:paraId="0BEF7A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</w:t>
            </w:r>
          </w:p>
        </w:tc>
        <w:tc>
          <w:tcPr>
            <w:tcW w:w="1403" w:type="dxa"/>
          </w:tcPr>
          <w:p w14:paraId="2E2DD7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专科-食品营养与检测</w:t>
            </w:r>
          </w:p>
        </w:tc>
        <w:tc>
          <w:tcPr>
            <w:tcW w:w="1403" w:type="dxa"/>
          </w:tcPr>
          <w:p w14:paraId="232614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Vue2/3+TS,React,ElementUI/Plus/AntDesign,Vuex/Redux,Webpack/Git,Node.js+Express</w:t>
            </w:r>
          </w:p>
        </w:tc>
        <w:tc>
          <w:tcPr>
            <w:tcW w:w="1403" w:type="dxa"/>
          </w:tcPr>
          <w:p w14:paraId="69830D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软通动力背景,Vue2/Vue3+TS架构与通用组件库构建,保险/政务数据大屏</w:t>
            </w:r>
          </w:p>
        </w:tc>
        <w:tc>
          <w:tcPr>
            <w:tcW w:w="1403" w:type="dxa"/>
          </w:tcPr>
          <w:p w14:paraId="347636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专科学历且食品营养专业(学历与专业双不达标),TS仅工作描述提及,无微前端</w:t>
            </w:r>
          </w:p>
        </w:tc>
        <w:tc>
          <w:tcPr>
            <w:tcW w:w="1403" w:type="dxa"/>
          </w:tcPr>
          <w:p w14:paraId="227E74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50%</w:t>
            </w:r>
          </w:p>
        </w:tc>
        <w:tc>
          <w:tcPr>
            <w:tcW w:w="1403" w:type="dxa"/>
          </w:tcPr>
          <w:p w14:paraId="4A6843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28236F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学历与专业硬门槛不达标,技术尚可,备选</w:t>
            </w:r>
          </w:p>
        </w:tc>
      </w:tr>
      <w:tr w14:paraId="72B9FC63">
        <w:trPr>
          <w:jc w:val="center"/>
        </w:trPr>
        <w:tc>
          <w:tcPr>
            <w:tcW w:w="1403" w:type="dxa"/>
          </w:tcPr>
          <w:p w14:paraId="00F69A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w="1403" w:type="dxa"/>
          </w:tcPr>
          <w:p w14:paraId="167C77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孙闯</w:t>
            </w:r>
          </w:p>
        </w:tc>
        <w:tc>
          <w:tcPr>
            <w:tcW w:w="1403" w:type="dxa"/>
          </w:tcPr>
          <w:p w14:paraId="5D7053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718786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未明确(国家开发大学-计算机网络技术,疑专科)</w:t>
            </w:r>
          </w:p>
        </w:tc>
        <w:tc>
          <w:tcPr>
            <w:tcW w:w="1403" w:type="dxa"/>
          </w:tcPr>
          <w:p w14:paraId="45AB72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原生JS/ES6,React+Antd+TS,Vue+ElementUI+TS,Ext,mxGraph,Scss/Less,Cesium</w:t>
            </w:r>
          </w:p>
        </w:tc>
        <w:tc>
          <w:tcPr>
            <w:tcW w:w="1403" w:type="dxa"/>
          </w:tcPr>
          <w:p w14:paraId="723E64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8年双栈经验,低代码平台与多个军工态势/仿真项目</w:t>
            </w:r>
          </w:p>
        </w:tc>
        <w:tc>
          <w:tcPr>
            <w:tcW w:w="1403" w:type="dxa"/>
          </w:tcPr>
          <w:p w14:paraId="72124F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Vue3不明确(Vue多为Vue+ElementUI),TS仅'熟悉',学历存疑,无组件库/微前端</w:t>
            </w:r>
          </w:p>
        </w:tc>
        <w:tc>
          <w:tcPr>
            <w:tcW w:w="1403" w:type="dxa"/>
          </w:tcPr>
          <w:p w14:paraId="4490FB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48%</w:t>
            </w:r>
          </w:p>
        </w:tc>
        <w:tc>
          <w:tcPr>
            <w:tcW w:w="1403" w:type="dxa"/>
          </w:tcPr>
          <w:p w14:paraId="39437A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5A60FE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Vue3+TS核心栈不达标,技术栈偏旧,不推荐</w:t>
            </w:r>
          </w:p>
        </w:tc>
      </w:tr>
      <w:tr w14:paraId="10B58CDF">
        <w:trPr>
          <w:jc w:val="center"/>
        </w:trPr>
        <w:tc>
          <w:tcPr>
            <w:tcW w:w="1403" w:type="dxa"/>
          </w:tcPr>
          <w:p w14:paraId="59078A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w="1403" w:type="dxa"/>
          </w:tcPr>
          <w:p w14:paraId="45EE1C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赵华悦</w:t>
            </w:r>
          </w:p>
        </w:tc>
        <w:tc>
          <w:tcPr>
            <w:tcW w:w="1403" w:type="dxa"/>
          </w:tcPr>
          <w:p w14:paraId="54E781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4年</w:t>
            </w:r>
          </w:p>
        </w:tc>
        <w:tc>
          <w:tcPr>
            <w:tcW w:w="1403" w:type="dxa"/>
          </w:tcPr>
          <w:p w14:paraId="0D3E51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本科-软件工程</w:t>
            </w:r>
          </w:p>
        </w:tc>
        <w:tc>
          <w:tcPr>
            <w:tcW w:w="1403" w:type="dxa"/>
          </w:tcPr>
          <w:p w14:paraId="05839D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Vue(研究过源码),ElementUI/Plus/Antd,微信小程序/uni-app,Git</w:t>
            </w:r>
          </w:p>
        </w:tc>
        <w:tc>
          <w:tcPr>
            <w:tcW w:w="1403" w:type="dxa"/>
          </w:tcPr>
          <w:p w14:paraId="6B3227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研究Vue源码与响应式原理,ElementPlus大屏可视化与首屏8.26s→3.12s优化</w:t>
            </w:r>
          </w:p>
        </w:tc>
        <w:tc>
          <w:tcPr>
            <w:tcW w:w="1403" w:type="dxa"/>
          </w:tcPr>
          <w:p w14:paraId="673802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技能未提及TypeScript且无Vue3明确表述,仅4年,工程化无Vite/组件库</w:t>
            </w:r>
          </w:p>
        </w:tc>
        <w:tc>
          <w:tcPr>
            <w:tcW w:w="1403" w:type="dxa"/>
          </w:tcPr>
          <w:p w14:paraId="061F67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45%</w:t>
            </w:r>
          </w:p>
        </w:tc>
        <w:tc>
          <w:tcPr>
            <w:tcW w:w="1403" w:type="dxa"/>
          </w:tcPr>
          <w:p w14:paraId="6E0907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6E6293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Vue3+TS核心栈不达标且年限不足,不推荐</w:t>
            </w:r>
          </w:p>
        </w:tc>
      </w:tr>
      <w:tr w14:paraId="4DBF0F73">
        <w:trPr>
          <w:jc w:val="center"/>
        </w:trPr>
        <w:tc>
          <w:tcPr>
            <w:tcW w:w="1403" w:type="dxa"/>
          </w:tcPr>
          <w:p w14:paraId="55679E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w="1403" w:type="dxa"/>
          </w:tcPr>
          <w:p w14:paraId="3204A1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李鑫</w:t>
            </w:r>
          </w:p>
        </w:tc>
        <w:tc>
          <w:tcPr>
            <w:tcW w:w="1403" w:type="dxa"/>
          </w:tcPr>
          <w:p w14:paraId="66DB26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17年</w:t>
            </w:r>
          </w:p>
        </w:tc>
        <w:tc>
          <w:tcPr>
            <w:tcW w:w="1403" w:type="dxa"/>
          </w:tcPr>
          <w:p w14:paraId="4032A1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本科-计算机科学与技术</w:t>
            </w:r>
          </w:p>
        </w:tc>
        <w:tc>
          <w:tcPr>
            <w:tcW w:w="1403" w:type="dxa"/>
          </w:tcPr>
          <w:p w14:paraId="33E7EF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HTML5/CSS3/JS,Vue2/Vue3,Angular,jQuery,Bootstrap,UniApp,SVN/Git</w:t>
            </w:r>
          </w:p>
        </w:tc>
        <w:tc>
          <w:tcPr>
            <w:tcW w:w="1403" w:type="dxa"/>
          </w:tcPr>
          <w:p w14:paraId="4AA9A4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17年经验,银行柜面与国投集团多个政企项目</w:t>
            </w:r>
          </w:p>
        </w:tc>
        <w:tc>
          <w:tcPr>
            <w:tcW w:w="1403" w:type="dxa"/>
          </w:tcPr>
          <w:p w14:paraId="55EABD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技术栈严重陈旧(无TS/无现代工程化),Vue深度有限,无组件库/微前端</w:t>
            </w:r>
          </w:p>
        </w:tc>
        <w:tc>
          <w:tcPr>
            <w:tcW w:w="1403" w:type="dxa"/>
          </w:tcPr>
          <w:p w14:paraId="6C1B1F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42%</w:t>
            </w:r>
          </w:p>
        </w:tc>
        <w:tc>
          <w:tcPr>
            <w:tcW w:w="1403" w:type="dxa"/>
          </w:tcPr>
          <w:p w14:paraId="6429DD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0EEE6D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Vue3+TS核心栈不达标,技术栈陈旧,不推荐</w:t>
            </w:r>
          </w:p>
        </w:tc>
      </w:tr>
      <w:tr w14:paraId="7A815E99">
        <w:trPr>
          <w:jc w:val="center"/>
        </w:trPr>
        <w:tc>
          <w:tcPr>
            <w:tcW w:w="1403" w:type="dxa"/>
          </w:tcPr>
          <w:p w14:paraId="22CA9B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w="1403" w:type="dxa"/>
          </w:tcPr>
          <w:p w14:paraId="75E5A3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赵世龙</w:t>
            </w:r>
          </w:p>
        </w:tc>
        <w:tc>
          <w:tcPr>
            <w:tcW w:w="1403" w:type="dxa"/>
          </w:tcPr>
          <w:p w14:paraId="4D41C9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4年</w:t>
            </w:r>
          </w:p>
        </w:tc>
        <w:tc>
          <w:tcPr>
            <w:tcW w:w="1403" w:type="dxa"/>
          </w:tcPr>
          <w:p w14:paraId="646075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大专-软件技术</w:t>
            </w:r>
          </w:p>
        </w:tc>
        <w:tc>
          <w:tcPr>
            <w:tcW w:w="1403" w:type="dxa"/>
          </w:tcPr>
          <w:p w14:paraId="46A6F7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精通React+Taro,React+Antd+TS,vue3+ArcoDesign,ElementUI</w:t>
            </w:r>
          </w:p>
        </w:tc>
        <w:tc>
          <w:tcPr>
            <w:tcW w:w="1403" w:type="dxa"/>
          </w:tcPr>
          <w:p w14:paraId="18E91C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React+Taro多端小程序与Vue3+ArcoDesign供应链系统从0到1搭建</w:t>
            </w:r>
          </w:p>
        </w:tc>
        <w:tc>
          <w:tcPr>
            <w:tcW w:w="1403" w:type="dxa"/>
          </w:tcPr>
          <w:p w14:paraId="6623B5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大专学历+仅4年双短板,主栈React,Vue3项目偏少,无组件库/微前端</w:t>
            </w:r>
          </w:p>
        </w:tc>
        <w:tc>
          <w:tcPr>
            <w:tcW w:w="1403" w:type="dxa"/>
          </w:tcPr>
          <w:p w14:paraId="4DF5C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1403" w:type="dxa"/>
          </w:tcPr>
          <w:p w14:paraId="33162C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1FA869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学历与年限双硬门槛不达标且Vue非主栈,不推荐</w:t>
            </w:r>
          </w:p>
        </w:tc>
      </w:tr>
      <w:tr w14:paraId="70D52E41">
        <w:trPr>
          <w:jc w:val="center"/>
        </w:trPr>
        <w:tc>
          <w:tcPr>
            <w:tcW w:w="1403" w:type="dxa"/>
          </w:tcPr>
          <w:p w14:paraId="790D9B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w="1403" w:type="dxa"/>
          </w:tcPr>
          <w:p w14:paraId="2185D9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甘明阳</w:t>
            </w:r>
          </w:p>
        </w:tc>
        <w:tc>
          <w:tcPr>
            <w:tcW w:w="1403" w:type="dxa"/>
          </w:tcPr>
          <w:p w14:paraId="3A4B99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10年以上</w:t>
            </w:r>
          </w:p>
        </w:tc>
        <w:tc>
          <w:tcPr>
            <w:tcW w:w="1403" w:type="dxa"/>
          </w:tcPr>
          <w:p w14:paraId="7B21EF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本科(北京广播电视大学,函授)</w:t>
            </w:r>
          </w:p>
        </w:tc>
        <w:tc>
          <w:tcPr>
            <w:tcW w:w="1403" w:type="dxa"/>
          </w:tcPr>
          <w:p w14:paraId="3457B9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原生JS,ajax/jsonp,seajs,nodejs,jQuery,vue,Prototype,HTML5/CSS3</w:t>
            </w:r>
          </w:p>
        </w:tc>
        <w:tc>
          <w:tcPr>
            <w:tcW w:w="1403" w:type="dxa"/>
          </w:tcPr>
          <w:p w14:paraId="642D6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10年+经验,美团/途家/乐视,多个CMS与内部管理系统</w:t>
            </w:r>
          </w:p>
        </w:tc>
        <w:tc>
          <w:tcPr>
            <w:tcW w:w="1403" w:type="dxa"/>
          </w:tcPr>
          <w:p w14:paraId="033BF3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技术栈严重陈旧(无Vue3/无TS/jQuery/Prototype/Seajs),现代工程化缺失</w:t>
            </w:r>
          </w:p>
        </w:tc>
        <w:tc>
          <w:tcPr>
            <w:tcW w:w="1403" w:type="dxa"/>
          </w:tcPr>
          <w:p w14:paraId="215AA9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35%</w:t>
            </w:r>
          </w:p>
        </w:tc>
        <w:tc>
          <w:tcPr>
            <w:tcW w:w="1403" w:type="dxa"/>
          </w:tcPr>
          <w:p w14:paraId="15D9E9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663E81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Vue3+TS核心栈完全不达标,技术严重过时,不推荐</w:t>
            </w:r>
          </w:p>
        </w:tc>
      </w:tr>
    </w:tbl>
    <w:p w14:paraId="6CFB5506">
      <w:pPr>
        <w:pStyle w:val="3"/>
      </w:pPr>
      <w:r>
        <w:rPr>
          <w:rFonts w:ascii="微软雅黑" w:hAnsi="微软雅黑" w:eastAsia="微软雅黑"/>
        </w:rPr>
        <w:t>五、优先级汇总（按优先级→匹配度排序）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951"/>
        <w:gridCol w:w="1953"/>
        <w:gridCol w:w="1950"/>
        <w:gridCol w:w="2375"/>
        <w:gridCol w:w="2112"/>
        <w:gridCol w:w="1951"/>
      </w:tblGrid>
      <w:tr w14:paraId="001C540D">
        <w:trPr>
          <w:jc w:val="center"/>
        </w:trPr>
        <w:tc>
          <w:tcPr>
            <w:tcW w:w="2004" w:type="dxa"/>
            <w:shd w:val="clear" w:color="auto" w:fill="1F4E79"/>
          </w:tcPr>
          <w:p w14:paraId="5F4BD3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2004" w:type="dxa"/>
            <w:shd w:val="clear" w:color="auto" w:fill="1F4E79"/>
          </w:tcPr>
          <w:p w14:paraId="4F051D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2004" w:type="dxa"/>
            <w:shd w:val="clear" w:color="auto" w:fill="1F4E79"/>
          </w:tcPr>
          <w:p w14:paraId="3ECE3B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w="2004" w:type="dxa"/>
            <w:shd w:val="clear" w:color="auto" w:fill="1F4E79"/>
          </w:tcPr>
          <w:p w14:paraId="601343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2004" w:type="dxa"/>
            <w:shd w:val="clear" w:color="auto" w:fill="1F4E79"/>
          </w:tcPr>
          <w:p w14:paraId="222BD2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核心优势</w:t>
            </w:r>
          </w:p>
        </w:tc>
        <w:tc>
          <w:tcPr>
            <w:tcW w:w="2004" w:type="dxa"/>
            <w:shd w:val="clear" w:color="auto" w:fill="1F4E79"/>
          </w:tcPr>
          <w:p w14:paraId="2B30AE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主要风险</w:t>
            </w:r>
          </w:p>
        </w:tc>
        <w:tc>
          <w:tcPr>
            <w:tcW w:w="2004" w:type="dxa"/>
            <w:shd w:val="clear" w:color="auto" w:fill="1F4E79"/>
          </w:tcPr>
          <w:p w14:paraId="5A52FF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建议动作</w:t>
            </w:r>
          </w:p>
        </w:tc>
      </w:tr>
      <w:tr w14:paraId="0EC2FC7F">
        <w:trPr>
          <w:jc w:val="center"/>
        </w:trPr>
        <w:tc>
          <w:tcPr>
            <w:tcW w:w="2004" w:type="dxa"/>
          </w:tcPr>
          <w:p w14:paraId="282EC4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2004" w:type="dxa"/>
          </w:tcPr>
          <w:p w14:paraId="250ECF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孙玉峰</w:t>
            </w:r>
          </w:p>
        </w:tc>
        <w:tc>
          <w:tcPr>
            <w:tcW w:w="2004" w:type="dxa"/>
          </w:tcPr>
          <w:p w14:paraId="70870C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88%</w:t>
            </w:r>
          </w:p>
        </w:tc>
        <w:tc>
          <w:tcPr>
            <w:tcW w:w="2004" w:type="dxa"/>
          </w:tcPr>
          <w:p w14:paraId="50D91E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2004" w:type="dxa"/>
          </w:tcPr>
          <w:p w14:paraId="472335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企业级组件库(20+组件二次封装)、微前端架构(五大子系统)、低代码平台、SSR/BFF、首屏2.5s→0.8s</w:t>
            </w:r>
          </w:p>
        </w:tc>
        <w:tc>
          <w:tcPr>
            <w:tcW w:w="2004" w:type="dxa"/>
          </w:tcPr>
          <w:p w14:paraId="63D2E5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组件库与微前端主项目偏React栈,Vue3深度项目略少于React</w:t>
            </w:r>
          </w:p>
        </w:tc>
        <w:tc>
          <w:tcPr>
            <w:tcW w:w="2004" w:type="dxa"/>
          </w:tcPr>
          <w:p w14:paraId="6F17B6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 w14:paraId="387B98C5">
        <w:trPr>
          <w:jc w:val="center"/>
        </w:trPr>
        <w:tc>
          <w:tcPr>
            <w:tcW w:w="2004" w:type="dxa"/>
          </w:tcPr>
          <w:p w14:paraId="27628D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004" w:type="dxa"/>
          </w:tcPr>
          <w:p w14:paraId="0DECD2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孟博超</w:t>
            </w:r>
          </w:p>
        </w:tc>
        <w:tc>
          <w:tcPr>
            <w:tcW w:w="2004" w:type="dxa"/>
          </w:tcPr>
          <w:p w14:paraId="753B6E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2004" w:type="dxa"/>
          </w:tcPr>
          <w:p w14:paraId="53B24F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74303A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腾讯+软通动力背景,React/Vue双栈组件库(30+组件)、Three.js 3D数字人、首屏3.2s→1.8s、Sentry监控</w:t>
            </w:r>
          </w:p>
        </w:tc>
        <w:tc>
          <w:tcPr>
            <w:tcW w:w="2004" w:type="dxa"/>
          </w:tcPr>
          <w:p w14:paraId="335417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主栈为React,Vue3项目相对偏少(营销落地页/活动页)</w:t>
            </w:r>
          </w:p>
        </w:tc>
        <w:tc>
          <w:tcPr>
            <w:tcW w:w="2004" w:type="dxa"/>
          </w:tcPr>
          <w:p w14:paraId="551341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6547FD2A">
        <w:trPr>
          <w:jc w:val="center"/>
        </w:trPr>
        <w:tc>
          <w:tcPr>
            <w:tcW w:w="2004" w:type="dxa"/>
          </w:tcPr>
          <w:p w14:paraId="37E7C3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2004" w:type="dxa"/>
          </w:tcPr>
          <w:p w14:paraId="3ADF94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王钦礼</w:t>
            </w:r>
          </w:p>
        </w:tc>
        <w:tc>
          <w:tcPr>
            <w:tcW w:w="2004" w:type="dxa"/>
          </w:tcPr>
          <w:p w14:paraId="0FD676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2004" w:type="dxa"/>
          </w:tcPr>
          <w:p w14:paraId="37CD56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1C5526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Vue3+Vite+ElementPlus统一后台框架,RBAC权限、错误监控SDK、虚拟滚动组件、公共组件库、银行金融背景</w:t>
            </w:r>
          </w:p>
        </w:tc>
        <w:tc>
          <w:tcPr>
            <w:tcW w:w="2004" w:type="dxa"/>
          </w:tcPr>
          <w:p w14:paraId="7B394E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大专学历未达本科硬门槛</w:t>
            </w:r>
          </w:p>
        </w:tc>
        <w:tc>
          <w:tcPr>
            <w:tcW w:w="2004" w:type="dxa"/>
          </w:tcPr>
          <w:p w14:paraId="3A48DD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502FACB4">
        <w:trPr>
          <w:jc w:val="center"/>
        </w:trPr>
        <w:tc>
          <w:tcPr>
            <w:tcW w:w="2004" w:type="dxa"/>
          </w:tcPr>
          <w:p w14:paraId="3CE117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2004" w:type="dxa"/>
          </w:tcPr>
          <w:p w14:paraId="53756F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张晓宇</w:t>
            </w:r>
          </w:p>
        </w:tc>
        <w:tc>
          <w:tcPr>
            <w:tcW w:w="2004" w:type="dxa"/>
          </w:tcPr>
          <w:p w14:paraId="5D46C4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2004" w:type="dxa"/>
          </w:tcPr>
          <w:p w14:paraId="426C24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28C6EC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前端组长带团队,Vue3主导BI/AI助手/财务报表系统,公共组件封装与Web3D教育</w:t>
            </w:r>
          </w:p>
        </w:tc>
        <w:tc>
          <w:tcPr>
            <w:tcW w:w="2004" w:type="dxa"/>
          </w:tcPr>
          <w:p w14:paraId="12ED6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TS为'熟练'非精通,工程化偏使用,无明确组件库/微前端</w:t>
            </w:r>
          </w:p>
        </w:tc>
        <w:tc>
          <w:tcPr>
            <w:tcW w:w="2004" w:type="dxa"/>
          </w:tcPr>
          <w:p w14:paraId="3B7C17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759A2DB6">
        <w:trPr>
          <w:jc w:val="center"/>
        </w:trPr>
        <w:tc>
          <w:tcPr>
            <w:tcW w:w="2004" w:type="dxa"/>
          </w:tcPr>
          <w:p w14:paraId="43F391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2004" w:type="dxa"/>
          </w:tcPr>
          <w:p w14:paraId="129F8C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申太龙</w:t>
            </w:r>
          </w:p>
        </w:tc>
        <w:tc>
          <w:tcPr>
            <w:tcW w:w="2004" w:type="dxa"/>
          </w:tcPr>
          <w:p w14:paraId="6C5D49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68%</w:t>
            </w:r>
          </w:p>
        </w:tc>
        <w:tc>
          <w:tcPr>
            <w:tcW w:w="2004" w:type="dxa"/>
          </w:tcPr>
          <w:p w14:paraId="14BF6D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0FDEAB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Vue3+TS多个金融后台全链路独立交付,封装Token鉴权/动态路由/权限双校验,了解Vue响应式源码</w:t>
            </w:r>
          </w:p>
        </w:tc>
        <w:tc>
          <w:tcPr>
            <w:tcW w:w="2004" w:type="dxa"/>
          </w:tcPr>
          <w:p w14:paraId="6AAF01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无明确组件库建设/微前端/带团队亮点,工程化偏使用</w:t>
            </w:r>
          </w:p>
        </w:tc>
        <w:tc>
          <w:tcPr>
            <w:tcW w:w="2004" w:type="dxa"/>
          </w:tcPr>
          <w:p w14:paraId="085AC0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01419504">
        <w:trPr>
          <w:jc w:val="center"/>
        </w:trPr>
        <w:tc>
          <w:tcPr>
            <w:tcW w:w="2004" w:type="dxa"/>
          </w:tcPr>
          <w:p w14:paraId="0741DA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2004" w:type="dxa"/>
          </w:tcPr>
          <w:p w14:paraId="64A20C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蔡娟</w:t>
            </w:r>
          </w:p>
        </w:tc>
        <w:tc>
          <w:tcPr>
            <w:tcW w:w="2004" w:type="dxa"/>
          </w:tcPr>
          <w:p w14:paraId="3A2C00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65%</w:t>
            </w:r>
          </w:p>
        </w:tc>
        <w:tc>
          <w:tcPr>
            <w:tcW w:w="2004" w:type="dxa"/>
          </w:tcPr>
          <w:p w14:paraId="0E6D7F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7D13BE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前端项目负责人(腾讯探元/商业化中台),主导Vue2→Vue3+Pinia+Vite+TS迁移,Lighthouse性能40→80优化</w:t>
            </w:r>
          </w:p>
        </w:tc>
        <w:tc>
          <w:tcPr>
            <w:tcW w:w="2004" w:type="dxa"/>
          </w:tcPr>
          <w:p w14:paraId="663E03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TS仅'了解'未达精通硬门槛,无组件库/微前端</w:t>
            </w:r>
          </w:p>
        </w:tc>
        <w:tc>
          <w:tcPr>
            <w:tcW w:w="2004" w:type="dxa"/>
          </w:tcPr>
          <w:p w14:paraId="18DCCD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7C12B564">
        <w:trPr>
          <w:jc w:val="center"/>
        </w:trPr>
        <w:tc>
          <w:tcPr>
            <w:tcW w:w="2004" w:type="dxa"/>
          </w:tcPr>
          <w:p w14:paraId="6A0994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2004" w:type="dxa"/>
          </w:tcPr>
          <w:p w14:paraId="1F1ADB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杜士强</w:t>
            </w:r>
          </w:p>
        </w:tc>
        <w:tc>
          <w:tcPr>
            <w:tcW w:w="2004" w:type="dxa"/>
          </w:tcPr>
          <w:p w14:paraId="03A3ED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2004" w:type="dxa"/>
          </w:tcPr>
          <w:p w14:paraId="226C83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7F4676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多个高复杂度项目(直播弹幕AI检测、数据协同大屏、区块链),自定义Hooks封装与Web Workers性能优化</w:t>
            </w:r>
          </w:p>
        </w:tc>
        <w:tc>
          <w:tcPr>
            <w:tcW w:w="2004" w:type="dxa"/>
          </w:tcPr>
          <w:p w14:paraId="1927D8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主栈React/Angular,Vue为'功能性框架'定位,无微前端经验</w:t>
            </w:r>
          </w:p>
        </w:tc>
        <w:tc>
          <w:tcPr>
            <w:tcW w:w="2004" w:type="dxa"/>
          </w:tcPr>
          <w:p w14:paraId="61A835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495F6622">
        <w:trPr>
          <w:jc w:val="center"/>
        </w:trPr>
        <w:tc>
          <w:tcPr>
            <w:tcW w:w="2004" w:type="dxa"/>
          </w:tcPr>
          <w:p w14:paraId="1B0086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2004" w:type="dxa"/>
          </w:tcPr>
          <w:p w14:paraId="50DDC8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郝亚宽</w:t>
            </w:r>
          </w:p>
        </w:tc>
        <w:tc>
          <w:tcPr>
            <w:tcW w:w="2004" w:type="dxa"/>
          </w:tcPr>
          <w:p w14:paraId="5C5DD0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2004" w:type="dxa"/>
          </w:tcPr>
          <w:p w14:paraId="7610E0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44081C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9年经验,Vue/React原理研究,通用组件封装,虚拟滚动+ECharts懒加载+CSS Variables主题,Vue3+AntDesignVue3+TS与React18+TS双栈</w:t>
            </w:r>
          </w:p>
        </w:tc>
        <w:tc>
          <w:tcPr>
            <w:tcW w:w="2004" w:type="dxa"/>
          </w:tcPr>
          <w:p w14:paraId="73E615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大专学历未达本科硬门槛,项目规模偏中等,无微前端</w:t>
            </w:r>
          </w:p>
        </w:tc>
        <w:tc>
          <w:tcPr>
            <w:tcW w:w="2004" w:type="dxa"/>
          </w:tcPr>
          <w:p w14:paraId="126BBC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5921791B">
        <w:trPr>
          <w:jc w:val="center"/>
        </w:trPr>
        <w:tc>
          <w:tcPr>
            <w:tcW w:w="2004" w:type="dxa"/>
          </w:tcPr>
          <w:p w14:paraId="18C4CE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2004" w:type="dxa"/>
          </w:tcPr>
          <w:p w14:paraId="4E5FFB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赵佳佳</w:t>
            </w:r>
          </w:p>
        </w:tc>
        <w:tc>
          <w:tcPr>
            <w:tcW w:w="2004" w:type="dxa"/>
          </w:tcPr>
          <w:p w14:paraId="214C26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2004" w:type="dxa"/>
          </w:tcPr>
          <w:p w14:paraId="0314C6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0906B4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前端负责人,主导Vue2→Vue3升级,首屏优化至2s内,组件二次封装,政务/电商项目</w:t>
            </w:r>
          </w:p>
        </w:tc>
        <w:tc>
          <w:tcPr>
            <w:tcW w:w="2004" w:type="dxa"/>
          </w:tcPr>
          <w:p w14:paraId="6E6C3D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技能未提及TypeScript,近1年转专职前端测试(职业方向偏离)</w:t>
            </w:r>
          </w:p>
        </w:tc>
        <w:tc>
          <w:tcPr>
            <w:tcW w:w="2004" w:type="dxa"/>
          </w:tcPr>
          <w:p w14:paraId="3EED77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2AF90CDE">
        <w:trPr>
          <w:jc w:val="center"/>
        </w:trPr>
        <w:tc>
          <w:tcPr>
            <w:tcW w:w="2004" w:type="dxa"/>
          </w:tcPr>
          <w:p w14:paraId="71B578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2004" w:type="dxa"/>
          </w:tcPr>
          <w:p w14:paraId="6C8FF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辛亚勋</w:t>
            </w:r>
          </w:p>
        </w:tc>
        <w:tc>
          <w:tcPr>
            <w:tcW w:w="2004" w:type="dxa"/>
          </w:tcPr>
          <w:p w14:paraId="282174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2004" w:type="dxa"/>
          </w:tcPr>
          <w:p w14:paraId="088427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206204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军工后台通用组件封装+AI大模型代码评审,牛运宝平台(Vue+ElementPlus+Pinia+TS)+自定义权限指令+Electron桌面端</w:t>
            </w:r>
          </w:p>
        </w:tc>
        <w:tc>
          <w:tcPr>
            <w:tcW w:w="2004" w:type="dxa"/>
          </w:tcPr>
          <w:p w14:paraId="6A7A6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大专+机电专业(学历/专业不达标),无微前端经验</w:t>
            </w:r>
          </w:p>
        </w:tc>
        <w:tc>
          <w:tcPr>
            <w:tcW w:w="2004" w:type="dxa"/>
          </w:tcPr>
          <w:p w14:paraId="7D6470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2A844148">
        <w:trPr>
          <w:jc w:val="center"/>
        </w:trPr>
        <w:tc>
          <w:tcPr>
            <w:tcW w:w="2004" w:type="dxa"/>
          </w:tcPr>
          <w:p w14:paraId="77EE2F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2004" w:type="dxa"/>
          </w:tcPr>
          <w:p w14:paraId="346F83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郝德毅</w:t>
            </w:r>
          </w:p>
        </w:tc>
        <w:tc>
          <w:tcPr>
            <w:tcW w:w="2004" w:type="dxa"/>
          </w:tcPr>
          <w:p w14:paraId="487CCA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55%</w:t>
            </w:r>
          </w:p>
        </w:tc>
        <w:tc>
          <w:tcPr>
            <w:tcW w:w="2004" w:type="dxa"/>
          </w:tcPr>
          <w:p w14:paraId="5426A2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5D4588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阶跃星辰/联想/小米名企背景,Vue3+Pinia+TS考试平台从0到1选型,带新人与ESLint规范</w:t>
            </w:r>
          </w:p>
        </w:tc>
        <w:tc>
          <w:tcPr>
            <w:tcW w:w="2004" w:type="dxa"/>
          </w:tcPr>
          <w:p w14:paraId="715BCB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大专+汽车专业(学历/专业不达标),项目偏中小,无组件库/微前端</w:t>
            </w:r>
          </w:p>
        </w:tc>
        <w:tc>
          <w:tcPr>
            <w:tcW w:w="2004" w:type="dxa"/>
          </w:tcPr>
          <w:p w14:paraId="6F27B2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399A9613">
        <w:trPr>
          <w:jc w:val="center"/>
        </w:trPr>
        <w:tc>
          <w:tcPr>
            <w:tcW w:w="2004" w:type="dxa"/>
          </w:tcPr>
          <w:p w14:paraId="24F4C1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2004" w:type="dxa"/>
          </w:tcPr>
          <w:p w14:paraId="6BB074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刘娜(刘善茹)</w:t>
            </w:r>
          </w:p>
        </w:tc>
        <w:tc>
          <w:tcPr>
            <w:tcW w:w="2004" w:type="dxa"/>
          </w:tcPr>
          <w:p w14:paraId="7C53BD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2004" w:type="dxa"/>
          </w:tcPr>
          <w:p w14:paraId="4E6198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7F7832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Vue3+Cesium军工大屏可视化与复杂业务组件开发,多项目前端负责人</w:t>
            </w:r>
          </w:p>
        </w:tc>
        <w:tc>
          <w:tcPr>
            <w:tcW w:w="2004" w:type="dxa"/>
          </w:tcPr>
          <w:p w14:paraId="53EC73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仅4年未达5年硬门槛,工程化偏浅(无组件库/CI-CD/微前端)</w:t>
            </w:r>
          </w:p>
        </w:tc>
        <w:tc>
          <w:tcPr>
            <w:tcW w:w="2004" w:type="dxa"/>
          </w:tcPr>
          <w:p w14:paraId="17029B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73F2BA30">
        <w:trPr>
          <w:jc w:val="center"/>
        </w:trPr>
        <w:tc>
          <w:tcPr>
            <w:tcW w:w="2004" w:type="dxa"/>
          </w:tcPr>
          <w:p w14:paraId="58467A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2004" w:type="dxa"/>
          </w:tcPr>
          <w:p w14:paraId="6F913F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张云磊</w:t>
            </w:r>
          </w:p>
        </w:tc>
        <w:tc>
          <w:tcPr>
            <w:tcW w:w="2004" w:type="dxa"/>
          </w:tcPr>
          <w:p w14:paraId="07A338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2004" w:type="dxa"/>
          </w:tcPr>
          <w:p w14:paraId="45239C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2B1E86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网商银行数字人民币金融业务,React Hooks架构迁移与公共组件体系建设</w:t>
            </w:r>
          </w:p>
        </w:tc>
        <w:tc>
          <w:tcPr>
            <w:tcW w:w="2004" w:type="dxa"/>
          </w:tcPr>
          <w:p w14:paraId="52F568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大专学历未达本科硬门槛,主栈React,Vue3实战偏少</w:t>
            </w:r>
          </w:p>
        </w:tc>
        <w:tc>
          <w:tcPr>
            <w:tcW w:w="2004" w:type="dxa"/>
          </w:tcPr>
          <w:p w14:paraId="4176FB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237CC8CF">
        <w:trPr>
          <w:jc w:val="center"/>
        </w:trPr>
        <w:tc>
          <w:tcPr>
            <w:tcW w:w="2004" w:type="dxa"/>
          </w:tcPr>
          <w:p w14:paraId="17F921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2004" w:type="dxa"/>
          </w:tcPr>
          <w:p w14:paraId="6661FE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赵子中</w:t>
            </w:r>
          </w:p>
        </w:tc>
        <w:tc>
          <w:tcPr>
            <w:tcW w:w="2004" w:type="dxa"/>
          </w:tcPr>
          <w:p w14:paraId="707B0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50%</w:t>
            </w:r>
          </w:p>
        </w:tc>
        <w:tc>
          <w:tcPr>
            <w:tcW w:w="2004" w:type="dxa"/>
          </w:tcPr>
          <w:p w14:paraId="377CB7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263339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软通动力背景,Vue2/Vue3+TS架构与通用组件库构建,保险/政务数据大屏</w:t>
            </w:r>
          </w:p>
        </w:tc>
        <w:tc>
          <w:tcPr>
            <w:tcW w:w="2004" w:type="dxa"/>
          </w:tcPr>
          <w:p w14:paraId="1149F8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专科学历且食品营养专业(学历与专业双不达标),TS仅工作描述提及,无微前端</w:t>
            </w:r>
          </w:p>
        </w:tc>
        <w:tc>
          <w:tcPr>
            <w:tcW w:w="2004" w:type="dxa"/>
          </w:tcPr>
          <w:p w14:paraId="5B151E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7B6B81B5">
        <w:trPr>
          <w:jc w:val="center"/>
        </w:trPr>
        <w:tc>
          <w:tcPr>
            <w:tcW w:w="2004" w:type="dxa"/>
          </w:tcPr>
          <w:p w14:paraId="32D1D7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w="2004" w:type="dxa"/>
          </w:tcPr>
          <w:p w14:paraId="731783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孙闯</w:t>
            </w:r>
          </w:p>
        </w:tc>
        <w:tc>
          <w:tcPr>
            <w:tcW w:w="2004" w:type="dxa"/>
          </w:tcPr>
          <w:p w14:paraId="00F03B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48%</w:t>
            </w:r>
          </w:p>
        </w:tc>
        <w:tc>
          <w:tcPr>
            <w:tcW w:w="2004" w:type="dxa"/>
          </w:tcPr>
          <w:p w14:paraId="0D0B1B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78E0F8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8年双栈经验,低代码平台与多个军工态势/仿真项目</w:t>
            </w:r>
          </w:p>
        </w:tc>
        <w:tc>
          <w:tcPr>
            <w:tcW w:w="2004" w:type="dxa"/>
          </w:tcPr>
          <w:p w14:paraId="0C0072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Vue3不明确(Vue多为Vue+ElementUI),TS仅'熟悉',学历存疑,无组件库/微前端</w:t>
            </w:r>
          </w:p>
        </w:tc>
        <w:tc>
          <w:tcPr>
            <w:tcW w:w="2004" w:type="dxa"/>
          </w:tcPr>
          <w:p w14:paraId="7E3EE6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0BC1BC05">
        <w:trPr>
          <w:jc w:val="center"/>
        </w:trPr>
        <w:tc>
          <w:tcPr>
            <w:tcW w:w="2004" w:type="dxa"/>
          </w:tcPr>
          <w:p w14:paraId="3699C5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w="2004" w:type="dxa"/>
          </w:tcPr>
          <w:p w14:paraId="44A268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赵华悦</w:t>
            </w:r>
          </w:p>
        </w:tc>
        <w:tc>
          <w:tcPr>
            <w:tcW w:w="2004" w:type="dxa"/>
          </w:tcPr>
          <w:p w14:paraId="5179B5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45%</w:t>
            </w:r>
          </w:p>
        </w:tc>
        <w:tc>
          <w:tcPr>
            <w:tcW w:w="2004" w:type="dxa"/>
          </w:tcPr>
          <w:p w14:paraId="4BAB30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5A4B23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研究Vue源码与响应式原理,ElementPlus大屏可视化与首屏8.26s→3.12s优化</w:t>
            </w:r>
          </w:p>
        </w:tc>
        <w:tc>
          <w:tcPr>
            <w:tcW w:w="2004" w:type="dxa"/>
          </w:tcPr>
          <w:p w14:paraId="4A3B09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技能未提及TypeScript且无Vue3明确表述,仅4年,工程化无Vite/组件库</w:t>
            </w:r>
          </w:p>
        </w:tc>
        <w:tc>
          <w:tcPr>
            <w:tcW w:w="2004" w:type="dxa"/>
          </w:tcPr>
          <w:p w14:paraId="7463F9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5DE84E0F">
        <w:trPr>
          <w:jc w:val="center"/>
        </w:trPr>
        <w:tc>
          <w:tcPr>
            <w:tcW w:w="2004" w:type="dxa"/>
          </w:tcPr>
          <w:p w14:paraId="052A2B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w="2004" w:type="dxa"/>
          </w:tcPr>
          <w:p w14:paraId="72863A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李鑫</w:t>
            </w:r>
          </w:p>
        </w:tc>
        <w:tc>
          <w:tcPr>
            <w:tcW w:w="2004" w:type="dxa"/>
          </w:tcPr>
          <w:p w14:paraId="02C85D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42%</w:t>
            </w:r>
          </w:p>
        </w:tc>
        <w:tc>
          <w:tcPr>
            <w:tcW w:w="2004" w:type="dxa"/>
          </w:tcPr>
          <w:p w14:paraId="65075A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054503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17年经验,银行柜面与国投集团多个政企项目</w:t>
            </w:r>
          </w:p>
        </w:tc>
        <w:tc>
          <w:tcPr>
            <w:tcW w:w="2004" w:type="dxa"/>
          </w:tcPr>
          <w:p w14:paraId="19612B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技术栈严重陈旧(无TS/无现代工程化),Vue深度有限,无组件库/微前端</w:t>
            </w:r>
          </w:p>
        </w:tc>
        <w:tc>
          <w:tcPr>
            <w:tcW w:w="2004" w:type="dxa"/>
          </w:tcPr>
          <w:p w14:paraId="1AD1CE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1C1BA745">
        <w:trPr>
          <w:jc w:val="center"/>
        </w:trPr>
        <w:tc>
          <w:tcPr>
            <w:tcW w:w="2004" w:type="dxa"/>
          </w:tcPr>
          <w:p w14:paraId="29F14E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w="2004" w:type="dxa"/>
          </w:tcPr>
          <w:p w14:paraId="73A404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赵世龙</w:t>
            </w:r>
          </w:p>
        </w:tc>
        <w:tc>
          <w:tcPr>
            <w:tcW w:w="2004" w:type="dxa"/>
          </w:tcPr>
          <w:p w14:paraId="32218D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2004" w:type="dxa"/>
          </w:tcPr>
          <w:p w14:paraId="2E7D31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46402F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React+Taro多端小程序与Vue3+ArcoDesign供应链系统从0到1搭建</w:t>
            </w:r>
          </w:p>
        </w:tc>
        <w:tc>
          <w:tcPr>
            <w:tcW w:w="2004" w:type="dxa"/>
          </w:tcPr>
          <w:p w14:paraId="37BF1D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大专学历+仅4年双短板,主栈React,Vue3项目偏少,无组件库/微前端</w:t>
            </w:r>
          </w:p>
        </w:tc>
        <w:tc>
          <w:tcPr>
            <w:tcW w:w="2004" w:type="dxa"/>
          </w:tcPr>
          <w:p w14:paraId="1B1834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72D5E44E">
        <w:trPr>
          <w:jc w:val="center"/>
        </w:trPr>
        <w:tc>
          <w:tcPr>
            <w:tcW w:w="2004" w:type="dxa"/>
          </w:tcPr>
          <w:p w14:paraId="0A4AE0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w="2004" w:type="dxa"/>
          </w:tcPr>
          <w:p w14:paraId="2EEEC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甘明阳</w:t>
            </w:r>
          </w:p>
        </w:tc>
        <w:tc>
          <w:tcPr>
            <w:tcW w:w="2004" w:type="dxa"/>
          </w:tcPr>
          <w:p w14:paraId="4B3D90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35%</w:t>
            </w:r>
          </w:p>
        </w:tc>
        <w:tc>
          <w:tcPr>
            <w:tcW w:w="2004" w:type="dxa"/>
          </w:tcPr>
          <w:p w14:paraId="7D3DBB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728C90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10年+经验,美团/途家/乐视,多个CMS与内部管理系统</w:t>
            </w:r>
          </w:p>
        </w:tc>
        <w:tc>
          <w:tcPr>
            <w:tcW w:w="2004" w:type="dxa"/>
          </w:tcPr>
          <w:p w14:paraId="0CF9CF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技术栈严重陈旧(无Vue3/无TS/jQuery/Prototype/Seajs),现代工程化缺失</w:t>
            </w:r>
          </w:p>
        </w:tc>
        <w:tc>
          <w:tcPr>
            <w:tcW w:w="2004" w:type="dxa"/>
          </w:tcPr>
          <w:p w14:paraId="4A27CC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</w:tbl>
    <w:p w14:paraId="66084B19">
      <w:pPr>
        <w:pStyle w:val="3"/>
      </w:pPr>
      <w:r>
        <w:rPr>
          <w:rFonts w:ascii="微软雅黑" w:hAnsi="微软雅黑" w:eastAsia="微软雅黑"/>
        </w:rPr>
        <w:t>七、汇总结论</w:t>
      </w:r>
    </w:p>
    <w:p w14:paraId="0BF6AB6E">
      <w:r>
        <w:rPr>
          <w:rFonts w:ascii="微软雅黑" w:hAnsi="微软雅黑" w:eastAsia="微软雅黑"/>
          <w:b w:val="0"/>
          <w:sz w:val="21"/>
        </w:rPr>
        <w:t>本次评估候选人共 19 名，各优先级分布：P0级 1人、P1级 3人、P2级 10人、P3级 5人。</w:t>
      </w:r>
    </w:p>
    <w:p w14:paraId="547762CF">
      <w:r>
        <w:rPr>
          <w:rFonts w:ascii="微软雅黑" w:hAnsi="微软雅黑" w:eastAsia="微软雅黑"/>
          <w:b/>
          <w:color w:val="C00000"/>
          <w:sz w:val="21"/>
        </w:rPr>
        <w:t>优先面试（P0）：孙玉峰</w:t>
      </w:r>
    </w:p>
    <w:p w14:paraId="79B3F3D9">
      <w:r>
        <w:rPr>
          <w:rFonts w:ascii="微软雅黑" w:hAnsi="微软雅黑" w:eastAsia="微软雅黑"/>
          <w:b/>
          <w:color w:val="E96B00"/>
          <w:sz w:val="21"/>
        </w:rPr>
        <w:t>推荐面试（P1）：孟博超、王钦礼、张晓宇</w:t>
      </w:r>
    </w:p>
    <w:p w14:paraId="73C5C963">
      <w:r>
        <w:rPr>
          <w:rFonts w:ascii="微软雅黑" w:hAnsi="微软雅黑" w:eastAsia="微软雅黑"/>
          <w:i/>
          <w:color w:val="808080"/>
          <w:sz w:val="17"/>
        </w:rPr>
        <w:t>备注：本表依据《财务管控前端招聘要求》编制。</w:t>
      </w:r>
    </w:p>
    <w:sectPr>
      <w:pgSz w:w="15840" w:h="12240" w:orient="landscape"/>
      <w:pgMar w:top="1020" w:right="907" w:bottom="102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Adobe 宋体 Std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苹方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Adobe 宋体 Std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obe 宋体 Std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Adobe 宋体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dobe 宋体 Std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Adobe 宋体 Std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dobe 宋体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be 宋体 Std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dobe 宋体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8E9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吕超</cp:lastModifiedBy>
  <dcterms:modified xsi:type="dcterms:W3CDTF">2026-06-25T15:07:14Z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847E9D2CEB18D8BAA2D33C6A93D6779F_42</vt:lpwstr>
  </property>
</Properties>
</file>