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6B0CA" w14:textId="5D2685A1" w:rsidR="00DC7D04" w:rsidRPr="00576529" w:rsidRDefault="00A56F3D" w:rsidP="00576529">
      <w:pPr>
        <w:jc w:val="both"/>
        <w:rPr>
          <w:szCs w:val="22"/>
        </w:rPr>
      </w:pPr>
      <w:bookmarkStart w:id="0" w:name="_Hlk196828693"/>
      <w:bookmarkEnd w:id="0"/>
      <w:r w:rsidRPr="00576529">
        <w:rPr>
          <w:noProof/>
          <w:szCs w:val="22"/>
        </w:rPr>
        <w:drawing>
          <wp:inline distT="0" distB="0" distL="0" distR="0" wp14:anchorId="29E1519F" wp14:editId="5EE655E9">
            <wp:extent cx="5274310" cy="447675"/>
            <wp:effectExtent l="0" t="0" r="2540" b="9525"/>
            <wp:docPr id="143552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2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04D7" w14:textId="77777777" w:rsidR="00A56F3D" w:rsidRPr="00576529" w:rsidRDefault="00A56F3D" w:rsidP="00576529">
      <w:pPr>
        <w:jc w:val="both"/>
        <w:rPr>
          <w:szCs w:val="22"/>
        </w:rPr>
      </w:pPr>
    </w:p>
    <w:p w14:paraId="199514A1" w14:textId="5A2CBC51" w:rsidR="00A56F3D" w:rsidRPr="00576529" w:rsidRDefault="00A922DC" w:rsidP="00576529">
      <w:pPr>
        <w:jc w:val="both"/>
        <w:rPr>
          <w:rFonts w:ascii="Times New Roman" w:hAnsi="Times New Roman" w:cs="Times New Roman"/>
          <w:szCs w:val="22"/>
        </w:rPr>
      </w:pPr>
      <w:r w:rsidRPr="00576529">
        <w:rPr>
          <w:rFonts w:ascii="Times New Roman" w:hAnsi="Times New Roman" w:cs="Times New Roman"/>
          <w:szCs w:val="22"/>
        </w:rPr>
        <w:t xml:space="preserve">From the formula that </w:t>
      </w:r>
    </w:p>
    <w:p w14:paraId="41931CA4" w14:textId="11BD31CF" w:rsidR="00A922DC" w:rsidRPr="00576529" w:rsidRDefault="00472BA2" w:rsidP="00576529">
      <w:pPr>
        <w:jc w:val="both"/>
        <w:rPr>
          <w:rFonts w:ascii="Times New Roman" w:hAnsi="Times New Roman" w:cs="Times New Roman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Cs w:val="22"/>
                </w:rPr>
                <m:t>(k</m:t>
              </m:r>
            </m:e>
            <m:sub>
              <m:r>
                <w:rPr>
                  <w:rFonts w:ascii="Cambria Math" w:hAnsi="Cambria Math" w:cs="Times New Roman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Cs w:val="22"/>
                </w:rPr>
                <m:t>+k</m:t>
              </m:r>
            </m:e>
            <m:sub>
              <m:r>
                <w:rPr>
                  <w:rFonts w:ascii="Cambria Math" w:hAnsi="Cambria Math" w:cs="Times New Roman"/>
                  <w:szCs w:val="22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2"/>
            </w:rPr>
            <m:t>)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accPr>
            <m:e>
              <m:r>
                <w:rPr>
                  <w:rFonts w:ascii="Cambria Math" w:hAnsi="Cambria Math" w:cs="Times New Roman"/>
                  <w:szCs w:val="22"/>
                </w:rPr>
                <m:t>B</m:t>
              </m:r>
            </m:e>
          </m:acc>
          <m:r>
            <w:rPr>
              <w:rFonts w:ascii="Cambria Math" w:hAnsi="Cambria Math" w:cs="Times New Roman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Cs w:val="22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Cs w:val="22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2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2"/>
            </w:rPr>
            <m:t>B≥0</m:t>
          </m:r>
        </m:oMath>
      </m:oMathPara>
    </w:p>
    <w:p w14:paraId="23BA50DF" w14:textId="6C2D462F" w:rsidR="0050639D" w:rsidRPr="00576529" w:rsidRDefault="0050639D" w:rsidP="00576529">
      <w:pPr>
        <w:jc w:val="both"/>
        <w:rPr>
          <w:rFonts w:ascii="Times New Roman" w:hAnsi="Times New Roman" w:cs="Times New Roman"/>
          <w:color w:val="FF0000"/>
          <w:szCs w:val="22"/>
        </w:rPr>
      </w:pPr>
      <w:r w:rsidRPr="00576529">
        <w:rPr>
          <w:rFonts w:ascii="Times New Roman" w:hAnsi="Times New Roman" w:cs="Times New Roman"/>
          <w:color w:val="FF0000"/>
          <w:szCs w:val="22"/>
        </w:rPr>
        <w:t>If</w:t>
      </w:r>
      <w:r w:rsidRPr="00576529">
        <w:rPr>
          <w:rFonts w:ascii="Times New Roman" w:hAnsi="Times New Roman" w:cs="Times New Roman" w:hint="eastAsia"/>
          <w:color w:val="FF0000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2"/>
              </w:rPr>
              <m:t>k</m:t>
            </m:r>
          </m:e>
          <m:sub>
            <m:r>
              <w:rPr>
                <w:rFonts w:ascii="Cambria Math" w:hAnsi="Cambria Math" w:cs="Times New Roman"/>
                <w:color w:val="FF0000"/>
                <w:szCs w:val="22"/>
              </w:rPr>
              <m:t>1</m:t>
            </m:r>
          </m:sub>
        </m:sSub>
      </m:oMath>
      <w:r w:rsidRPr="00576529">
        <w:rPr>
          <w:rFonts w:ascii="Times New Roman" w:hAnsi="Times New Roman" w:cs="Times New Roman" w:hint="eastAsia"/>
          <w:color w:val="FF0000"/>
          <w:szCs w:val="22"/>
        </w:rPr>
        <w:t xml:space="preserve"> is too small, then</w:t>
      </w:r>
      <w:r w:rsidR="00822ECF" w:rsidRPr="00576529">
        <w:rPr>
          <w:rFonts w:ascii="Times New Roman" w:hAnsi="Times New Roman" w:cs="Times New Roman" w:hint="eastAsia"/>
          <w:color w:val="FF0000"/>
          <w:szCs w:val="22"/>
        </w:rPr>
        <w:t xml:space="preserve"> the whole constrain will not be such sensitive, which means that </w:t>
      </w:r>
      <w:r w:rsidR="00602A2A" w:rsidRPr="00576529">
        <w:rPr>
          <w:rFonts w:ascii="Times New Roman" w:hAnsi="Times New Roman" w:cs="Times New Roman" w:hint="eastAsia"/>
          <w:color w:val="FF0000"/>
          <w:szCs w:val="22"/>
        </w:rPr>
        <w:t xml:space="preserve">only if robot is much closer to the obstacles, the CBF function </w:t>
      </w:r>
      <w:r w:rsidR="002E19FC" w:rsidRPr="00576529">
        <w:rPr>
          <w:rFonts w:ascii="Times New Roman" w:hAnsi="Times New Roman" w:cs="Times New Roman" w:hint="eastAsia"/>
          <w:color w:val="FF0000"/>
          <w:szCs w:val="22"/>
        </w:rPr>
        <w:t>can come into play.</w:t>
      </w:r>
    </w:p>
    <w:p w14:paraId="2C3572E4" w14:textId="397927E1" w:rsidR="00F512F9" w:rsidRPr="00576529" w:rsidRDefault="00F512F9" w:rsidP="00576529">
      <w:pPr>
        <w:jc w:val="both"/>
        <w:rPr>
          <w:rFonts w:ascii="Times New Roman" w:hAnsi="Times New Roman" w:cs="Times New Roman"/>
          <w:color w:val="FF0000"/>
          <w:szCs w:val="22"/>
        </w:rPr>
      </w:pPr>
      <w:r w:rsidRPr="00576529">
        <w:rPr>
          <w:rFonts w:ascii="Times New Roman" w:hAnsi="Times New Roman" w:cs="Times New Roman" w:hint="eastAsia"/>
          <w:color w:val="FF0000"/>
          <w:szCs w:val="22"/>
        </w:rPr>
        <w:t xml:space="preserve">From the figure that </w:t>
      </w:r>
      <w:r w:rsidR="00C32066" w:rsidRPr="00576529">
        <w:rPr>
          <w:rFonts w:ascii="Times New Roman" w:hAnsi="Times New Roman" w:cs="Times New Roman" w:hint="eastAsia"/>
          <w:color w:val="FF0000"/>
          <w:szCs w:val="22"/>
        </w:rPr>
        <w:t xml:space="preserve">the more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2"/>
              </w:rPr>
              <m:t>k</m:t>
            </m:r>
          </m:e>
          <m:sub>
            <m:r>
              <w:rPr>
                <w:rFonts w:ascii="Cambria Math" w:hAnsi="Cambria Math" w:cs="Times New Roman"/>
                <w:color w:val="FF0000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color w:val="FF0000"/>
            <w:szCs w:val="22"/>
          </w:rPr>
          <m:t xml:space="preserve"> </m:t>
        </m:r>
      </m:oMath>
      <w:r w:rsidR="00C32066" w:rsidRPr="00576529">
        <w:rPr>
          <w:rFonts w:ascii="Times New Roman" w:hAnsi="Times New Roman" w:cs="Times New Roman" w:hint="eastAsia"/>
          <w:color w:val="FF0000"/>
          <w:szCs w:val="22"/>
        </w:rPr>
        <w:t xml:space="preserve">is, the trajectory </w:t>
      </w:r>
      <w:r w:rsidR="0009190E" w:rsidRPr="00576529">
        <w:rPr>
          <w:rFonts w:ascii="Times New Roman" w:hAnsi="Times New Roman" w:cs="Times New Roman"/>
          <w:color w:val="FF0000"/>
          <w:szCs w:val="22"/>
        </w:rPr>
        <w:t>has</w:t>
      </w:r>
      <w:r w:rsidR="00C32066" w:rsidRPr="00576529">
        <w:rPr>
          <w:rFonts w:ascii="Times New Roman" w:hAnsi="Times New Roman" w:cs="Times New Roman" w:hint="eastAsia"/>
          <w:color w:val="FF0000"/>
          <w:szCs w:val="22"/>
        </w:rPr>
        <w:t xml:space="preserve"> more distance from the obstacle</w:t>
      </w:r>
      <w:r w:rsidR="006B5E0A" w:rsidRPr="00576529">
        <w:rPr>
          <w:rFonts w:ascii="Times New Roman" w:hAnsi="Times New Roman" w:cs="Times New Roman" w:hint="eastAsia"/>
          <w:color w:val="FF0000"/>
          <w:szCs w:val="22"/>
        </w:rPr>
        <w:t>, which means that the forward-invariant set is smaller</w:t>
      </w:r>
      <w:r w:rsidR="0092737B" w:rsidRPr="00576529">
        <w:rPr>
          <w:rFonts w:ascii="Times New Roman" w:hAnsi="Times New Roman" w:cs="Times New Roman" w:hint="eastAsia"/>
          <w:color w:val="FF0000"/>
          <w:szCs w:val="22"/>
        </w:rPr>
        <w:t xml:space="preserve"> and more </w:t>
      </w:r>
      <w:r w:rsidR="00D71400" w:rsidRPr="00576529">
        <w:rPr>
          <w:rFonts w:ascii="Times New Roman" w:hAnsi="Times New Roman" w:cs="Times New Roman" w:hint="eastAsia"/>
          <w:color w:val="FF0000"/>
          <w:szCs w:val="22"/>
        </w:rPr>
        <w:t>conservative</w:t>
      </w:r>
      <w:r w:rsidR="0092737B" w:rsidRPr="00576529">
        <w:rPr>
          <w:rFonts w:ascii="Times New Roman" w:hAnsi="Times New Roman" w:cs="Times New Roman" w:hint="eastAsia"/>
          <w:color w:val="FF0000"/>
          <w:szCs w:val="22"/>
        </w:rPr>
        <w:t xml:space="preserve">. </w:t>
      </w:r>
      <w:r w:rsidR="0009190E" w:rsidRPr="00576529">
        <w:rPr>
          <w:rFonts w:ascii="Times New Roman" w:hAnsi="Times New Roman" w:cs="Times New Roman" w:hint="eastAsia"/>
          <w:color w:val="FF0000"/>
          <w:szCs w:val="22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2"/>
              </w:rPr>
              <m:t>k</m:t>
            </m:r>
          </m:e>
          <m:sub>
            <m:r>
              <w:rPr>
                <w:rFonts w:ascii="Cambria Math" w:hAnsi="Cambria Math" w:cs="Times New Roman"/>
                <w:color w:val="FF0000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color w:val="FF0000"/>
            <w:szCs w:val="22"/>
          </w:rPr>
          <m:t xml:space="preserve"> </m:t>
        </m:r>
      </m:oMath>
      <w:r w:rsidR="0009190E" w:rsidRPr="00576529">
        <w:rPr>
          <w:rFonts w:ascii="Times New Roman" w:hAnsi="Times New Roman" w:cs="Times New Roman" w:hint="eastAsia"/>
          <w:color w:val="FF0000"/>
          <w:szCs w:val="22"/>
        </w:rPr>
        <w:t xml:space="preserve">is 1, the robot </w:t>
      </w:r>
      <w:r w:rsidR="0092737B" w:rsidRPr="00576529">
        <w:rPr>
          <w:rFonts w:ascii="Times New Roman" w:hAnsi="Times New Roman" w:cs="Times New Roman"/>
          <w:color w:val="FF0000"/>
          <w:szCs w:val="22"/>
        </w:rPr>
        <w:t>cannot</w:t>
      </w:r>
      <w:r w:rsidR="0009190E" w:rsidRPr="00576529">
        <w:rPr>
          <w:rFonts w:ascii="Times New Roman" w:hAnsi="Times New Roman" w:cs="Times New Roman" w:hint="eastAsia"/>
          <w:color w:val="FF0000"/>
          <w:szCs w:val="22"/>
        </w:rPr>
        <w:t xml:space="preserve"> adjust its </w:t>
      </w:r>
      <w:r w:rsidR="00F64594" w:rsidRPr="00576529">
        <w:rPr>
          <w:rFonts w:ascii="Times New Roman" w:hAnsi="Times New Roman" w:cs="Times New Roman" w:hint="eastAsia"/>
          <w:color w:val="FF0000"/>
          <w:szCs w:val="22"/>
        </w:rPr>
        <w:t xml:space="preserve">brake to drive itself away and it will go through it, which can be the problem </w:t>
      </w:r>
      <w:r w:rsidR="009279F9" w:rsidRPr="00576529">
        <w:rPr>
          <w:rFonts w:ascii="Times New Roman" w:hAnsi="Times New Roman" w:cs="Times New Roman" w:hint="eastAsia"/>
          <w:color w:val="FF0000"/>
          <w:szCs w:val="22"/>
        </w:rPr>
        <w:t xml:space="preserve">result in </w:t>
      </w:r>
      <w:r w:rsidR="00696713" w:rsidRPr="00576529">
        <w:rPr>
          <w:rFonts w:ascii="Times New Roman" w:hAnsi="Times New Roman" w:cs="Times New Roman" w:hint="eastAsia"/>
          <w:color w:val="FF0000"/>
          <w:szCs w:val="22"/>
        </w:rPr>
        <w:t>robot crash</w:t>
      </w:r>
      <w:r w:rsidR="0041193B" w:rsidRPr="00576529">
        <w:rPr>
          <w:rFonts w:ascii="Times New Roman" w:hAnsi="Times New Roman" w:cs="Times New Roman" w:hint="eastAsia"/>
          <w:color w:val="FF0000"/>
          <w:szCs w:val="22"/>
        </w:rPr>
        <w:t>.</w:t>
      </w:r>
      <w:r w:rsidR="00574FCD" w:rsidRPr="00576529">
        <w:rPr>
          <w:rFonts w:ascii="Times New Roman" w:hAnsi="Times New Roman" w:cs="Times New Roman" w:hint="eastAsia"/>
          <w:color w:val="FF0000"/>
          <w:szCs w:val="22"/>
        </w:rPr>
        <w:t xml:space="preserve"> </w:t>
      </w:r>
      <w:r w:rsidR="0092737B" w:rsidRPr="00576529">
        <w:rPr>
          <w:rFonts w:ascii="Times New Roman" w:hAnsi="Times New Roman" w:cs="Times New Roman" w:hint="eastAsia"/>
          <w:color w:val="FF0000"/>
          <w:szCs w:val="22"/>
        </w:rPr>
        <w:t>As to the</w:t>
      </w:r>
      <w:r w:rsidR="00685A1C" w:rsidRPr="00576529">
        <w:rPr>
          <w:rFonts w:ascii="Times New Roman" w:hAnsi="Times New Roman" w:cs="Times New Roman" w:hint="eastAsia"/>
          <w:color w:val="FF0000"/>
          <w:szCs w:val="22"/>
        </w:rPr>
        <w:t xml:space="preserve"> forward-invariant set, </w:t>
      </w:r>
      <w:r w:rsidR="00B57283" w:rsidRPr="00576529">
        <w:rPr>
          <w:rFonts w:ascii="Times New Roman" w:hAnsi="Times New Roman" w:cs="Times New Roman" w:hint="eastAsia"/>
          <w:color w:val="FF0000"/>
          <w:szCs w:val="22"/>
        </w:rPr>
        <w:t xml:space="preserve">it will contain more </w:t>
      </w:r>
      <w:r w:rsidR="00685A1C" w:rsidRPr="00576529">
        <w:rPr>
          <w:rFonts w:ascii="Times New Roman" w:hAnsi="Times New Roman" w:cs="Times New Roman" w:hint="eastAsia"/>
          <w:color w:val="FF0000"/>
          <w:szCs w:val="22"/>
        </w:rPr>
        <w:t>the chosen of robot</w:t>
      </w:r>
      <w:r w:rsidR="00685A1C" w:rsidRPr="00576529">
        <w:rPr>
          <w:rFonts w:ascii="Times New Roman" w:hAnsi="Times New Roman" w:cs="Times New Roman"/>
          <w:color w:val="FF0000"/>
          <w:szCs w:val="22"/>
        </w:rPr>
        <w:t>’</w:t>
      </w:r>
      <w:r w:rsidR="00685A1C" w:rsidRPr="00576529">
        <w:rPr>
          <w:rFonts w:ascii="Times New Roman" w:hAnsi="Times New Roman" w:cs="Times New Roman" w:hint="eastAsia"/>
          <w:color w:val="FF0000"/>
          <w:szCs w:val="22"/>
        </w:rPr>
        <w:t>s trajectory</w:t>
      </w:r>
      <w:r w:rsidR="00B57283" w:rsidRPr="00576529">
        <w:rPr>
          <w:rFonts w:ascii="Times New Roman" w:hAnsi="Times New Roman" w:cs="Times New Roman" w:hint="eastAsia"/>
          <w:color w:val="FF0000"/>
          <w:szCs w:val="22"/>
        </w:rPr>
        <w:t xml:space="preserve"> which are high risk</w:t>
      </w:r>
      <w:r w:rsidR="00822F09" w:rsidRPr="00576529">
        <w:rPr>
          <w:rFonts w:ascii="Times New Roman" w:hAnsi="Times New Roman" w:cs="Times New Roman" w:hint="eastAsia"/>
          <w:color w:val="FF0000"/>
          <w:szCs w:val="22"/>
        </w:rPr>
        <w:t>y and closer to the border of obstacles.</w:t>
      </w:r>
    </w:p>
    <w:p w14:paraId="3963D7EE" w14:textId="5D5F3FFB" w:rsidR="00A56F3D" w:rsidRPr="00576529" w:rsidRDefault="00A56F3D" w:rsidP="00576529">
      <w:pPr>
        <w:jc w:val="both"/>
        <w:rPr>
          <w:szCs w:val="22"/>
        </w:rPr>
      </w:pPr>
    </w:p>
    <w:p w14:paraId="4DC22A13" w14:textId="77777777" w:rsidR="006774A1" w:rsidRPr="00576529" w:rsidRDefault="006774A1" w:rsidP="00576529">
      <w:pPr>
        <w:jc w:val="both"/>
        <w:rPr>
          <w:szCs w:val="22"/>
        </w:rPr>
      </w:pPr>
    </w:p>
    <w:p w14:paraId="007611EF" w14:textId="28BBAA40" w:rsidR="006774A1" w:rsidRPr="00576529" w:rsidRDefault="006774A1" w:rsidP="00576529">
      <w:pPr>
        <w:jc w:val="both"/>
        <w:rPr>
          <w:szCs w:val="22"/>
        </w:rPr>
      </w:pPr>
      <w:r w:rsidRPr="00576529">
        <w:rPr>
          <w:noProof/>
          <w:szCs w:val="22"/>
        </w:rPr>
        <w:drawing>
          <wp:inline distT="0" distB="0" distL="0" distR="0" wp14:anchorId="427F2D65" wp14:editId="68E94868">
            <wp:extent cx="5274310" cy="447040"/>
            <wp:effectExtent l="0" t="0" r="2540" b="0"/>
            <wp:docPr id="854271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71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2124" w14:textId="77777777" w:rsidR="006774A1" w:rsidRPr="00576529" w:rsidRDefault="006774A1" w:rsidP="00576529">
      <w:pPr>
        <w:jc w:val="both"/>
        <w:rPr>
          <w:szCs w:val="22"/>
        </w:rPr>
      </w:pPr>
    </w:p>
    <w:p w14:paraId="333BFE8A" w14:textId="65C0F6DA" w:rsidR="00092C48" w:rsidRPr="00576529" w:rsidRDefault="00FE7A97" w:rsidP="00576529">
      <w:pPr>
        <w:jc w:val="both"/>
        <w:rPr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2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cbf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clf1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clf2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2"/>
                      </w:rPr>
                      <m:t>vcosθ+2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2"/>
                      </w:rPr>
                      <m:t>vsinθ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2"/>
                      </w:rPr>
                      <m:t>vcosθ-2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2"/>
                      </w:rPr>
                      <m:t>vsinθ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θ-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2(v-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nom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Cs w:val="22"/>
            </w:rPr>
            <m:t>,</m:t>
          </m:r>
        </m:oMath>
      </m:oMathPara>
    </w:p>
    <w:p w14:paraId="298C3AC7" w14:textId="72A2F79F" w:rsidR="006774A1" w:rsidRPr="00576529" w:rsidRDefault="00C95B47" w:rsidP="00576529">
      <w:pPr>
        <w:jc w:val="both"/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 xml:space="preserve">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cbf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clf1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clf2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B+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+k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</m:t>
                            </m:r>
                          </m:sub>
                        </m:sSub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  <w:szCs w:val="22"/>
                      </w:rPr>
                      <m:t>+</m:t>
                    </m:r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2"/>
                      </w:rPr>
                      <m:t>+2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d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θ-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2"/>
                      </w:rPr>
                      <m:t>-λ(2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g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2"/>
                      </w:rPr>
                      <m:t>vcosθ+2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g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2"/>
                      </w:rPr>
                      <m:t>vsinθ)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(v-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nom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2C19D387" w14:textId="77777777" w:rsidR="001B5252" w:rsidRPr="00576529" w:rsidRDefault="001B5252" w:rsidP="00576529">
      <w:pPr>
        <w:jc w:val="both"/>
        <w:rPr>
          <w:szCs w:val="22"/>
        </w:rPr>
      </w:pPr>
    </w:p>
    <w:p w14:paraId="783F3810" w14:textId="26855377" w:rsidR="001B5252" w:rsidRPr="00576529" w:rsidRDefault="00C9689F" w:rsidP="00576529">
      <w:pPr>
        <w:jc w:val="both"/>
        <w:rPr>
          <w:szCs w:val="22"/>
          <w:lang w:val="en-GB"/>
        </w:rPr>
      </w:pPr>
      <w:r w:rsidRPr="00576529">
        <w:rPr>
          <w:noProof/>
          <w:szCs w:val="22"/>
        </w:rPr>
        <w:drawing>
          <wp:inline distT="0" distB="0" distL="0" distR="0" wp14:anchorId="63DFC8CE" wp14:editId="29D4A422">
            <wp:extent cx="5274310" cy="1228090"/>
            <wp:effectExtent l="0" t="0" r="2540" b="0"/>
            <wp:docPr id="1552959838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59838" name="图片 1" descr="文本, 信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6BF6" w14:textId="77777777" w:rsidR="00203D69" w:rsidRPr="00576529" w:rsidRDefault="00203D69" w:rsidP="00576529">
      <w:pPr>
        <w:jc w:val="both"/>
        <w:rPr>
          <w:szCs w:val="22"/>
          <w:lang w:val="en-GB"/>
        </w:rPr>
      </w:pPr>
    </w:p>
    <w:p w14:paraId="360C4416" w14:textId="30A8409C" w:rsidR="00203D69" w:rsidRPr="00576529" w:rsidRDefault="004245E6" w:rsidP="00576529">
      <w:pPr>
        <w:jc w:val="both"/>
        <w:rPr>
          <w:rFonts w:ascii="Times New Roman" w:hAnsi="Times New Roman" w:cs="Times New Roman"/>
          <w:szCs w:val="22"/>
          <w:lang w:val="en-GB"/>
        </w:rPr>
      </w:pPr>
      <w:r w:rsidRPr="00576529">
        <w:rPr>
          <w:rFonts w:ascii="Times New Roman" w:hAnsi="Times New Roman" w:cs="Times New Roman"/>
          <w:szCs w:val="22"/>
          <w:lang w:val="en-GB"/>
        </w:rPr>
        <w:t>More penalty p will lead the</w:t>
      </w:r>
      <w:r w:rsidR="004D6499" w:rsidRPr="00576529">
        <w:rPr>
          <w:rFonts w:ascii="Times New Roman" w:hAnsi="Times New Roman" w:cs="Times New Roman"/>
          <w:szCs w:val="22"/>
          <w:lang w:val="en-GB"/>
        </w:rPr>
        <w:t xml:space="preserve"> robot trajectory more stick to the </w:t>
      </w:r>
      <w:r w:rsidR="00F50BA6" w:rsidRPr="00576529">
        <w:rPr>
          <w:rFonts w:ascii="Times New Roman" w:hAnsi="Times New Roman" w:cs="Times New Roman"/>
          <w:szCs w:val="22"/>
          <w:lang w:val="en-GB"/>
        </w:rPr>
        <w:t>obstacles shape.</w:t>
      </w:r>
    </w:p>
    <w:p w14:paraId="6B39B580" w14:textId="44647FCF" w:rsidR="00F50BA6" w:rsidRPr="00576529" w:rsidRDefault="00834B13" w:rsidP="00576529">
      <w:pPr>
        <w:jc w:val="both"/>
        <w:rPr>
          <w:rFonts w:ascii="Times New Roman" w:hAnsi="Times New Roman" w:cs="Times New Roman"/>
          <w:szCs w:val="22"/>
          <w:lang w:val="en-GB"/>
        </w:rPr>
      </w:pPr>
      <w:r w:rsidRPr="00576529">
        <w:rPr>
          <w:rFonts w:ascii="Times New Roman" w:hAnsi="Times New Roman" w:cs="Times New Roman"/>
          <w:szCs w:val="22"/>
          <w:lang w:val="en-GB"/>
        </w:rPr>
        <w:t>G</w:t>
      </w:r>
      <w:r w:rsidRPr="00576529">
        <w:rPr>
          <w:rFonts w:ascii="Times New Roman" w:hAnsi="Times New Roman" w:cs="Times New Roman" w:hint="eastAsia"/>
          <w:szCs w:val="22"/>
          <w:lang w:val="en-GB"/>
        </w:rPr>
        <w:t>ama 1 will affect the speed of convergence.</w:t>
      </w:r>
    </w:p>
    <w:p w14:paraId="11FBA562" w14:textId="5A397EB9" w:rsidR="00F50BA6" w:rsidRPr="00576529" w:rsidRDefault="00C507F7" w:rsidP="00576529">
      <w:pPr>
        <w:jc w:val="both"/>
        <w:rPr>
          <w:rFonts w:ascii="Times New Roman" w:hAnsi="Times New Roman" w:cs="Times New Roman"/>
          <w:szCs w:val="22"/>
          <w:lang w:val="en-GB"/>
        </w:rPr>
      </w:pPr>
      <w:r w:rsidRPr="00576529">
        <w:rPr>
          <w:rFonts w:ascii="Times New Roman" w:hAnsi="Times New Roman" w:cs="Times New Roman"/>
          <w:szCs w:val="22"/>
          <w:lang w:val="en-GB"/>
        </w:rPr>
        <w:t>K</w:t>
      </w:r>
      <w:r w:rsidRPr="00576529">
        <w:rPr>
          <w:rFonts w:ascii="Times New Roman" w:hAnsi="Times New Roman" w:cs="Times New Roman" w:hint="eastAsia"/>
          <w:szCs w:val="22"/>
          <w:lang w:val="en-GB"/>
        </w:rPr>
        <w:t xml:space="preserve"> will </w:t>
      </w:r>
      <w:r w:rsidR="00063DBB" w:rsidRPr="00576529">
        <w:rPr>
          <w:rFonts w:ascii="Times New Roman" w:hAnsi="Times New Roman" w:cs="Times New Roman"/>
          <w:szCs w:val="22"/>
          <w:lang w:val="en-GB"/>
        </w:rPr>
        <w:t>determine</w:t>
      </w:r>
      <w:r w:rsidRPr="00576529">
        <w:rPr>
          <w:rFonts w:ascii="Times New Roman" w:hAnsi="Times New Roman" w:cs="Times New Roman" w:hint="eastAsia"/>
          <w:szCs w:val="22"/>
          <w:lang w:val="en-GB"/>
        </w:rPr>
        <w:t xml:space="preserve"> whether the range robot can go is big or small</w:t>
      </w:r>
      <w:r w:rsidR="001745A6" w:rsidRPr="00576529">
        <w:rPr>
          <w:rFonts w:ascii="Times New Roman" w:hAnsi="Times New Roman" w:cs="Times New Roman" w:hint="eastAsia"/>
          <w:szCs w:val="22"/>
          <w:lang w:val="en-GB"/>
        </w:rPr>
        <w:t>.</w:t>
      </w:r>
    </w:p>
    <w:p w14:paraId="7E50216A" w14:textId="77777777" w:rsidR="001D1219" w:rsidRPr="00576529" w:rsidRDefault="001D1219" w:rsidP="00576529">
      <w:pPr>
        <w:jc w:val="both"/>
        <w:rPr>
          <w:rFonts w:ascii="Times New Roman" w:hAnsi="Times New Roman" w:cs="Times New Roman"/>
          <w:szCs w:val="22"/>
          <w:lang w:val="en-GB"/>
        </w:rPr>
      </w:pPr>
    </w:p>
    <w:p w14:paraId="30B2EF4C" w14:textId="77777777" w:rsidR="001D1219" w:rsidRPr="00576529" w:rsidRDefault="001D1219" w:rsidP="00576529">
      <w:pPr>
        <w:jc w:val="both"/>
        <w:rPr>
          <w:rFonts w:ascii="Times New Roman" w:hAnsi="Times New Roman" w:cs="Times New Roman"/>
          <w:szCs w:val="22"/>
          <w:lang w:val="en-GB"/>
        </w:rPr>
      </w:pPr>
    </w:p>
    <w:p w14:paraId="23C32320" w14:textId="01C8365F" w:rsidR="00F50BA6" w:rsidRPr="00576529" w:rsidRDefault="00F570E1" w:rsidP="00576529">
      <w:pPr>
        <w:jc w:val="both"/>
        <w:rPr>
          <w:rFonts w:ascii="Times New Roman" w:hAnsi="Times New Roman" w:cs="Times New Roman" w:hint="eastAsia"/>
          <w:szCs w:val="22"/>
          <w:lang w:val="en-GB"/>
        </w:rPr>
      </w:pPr>
      <w:commentRangeStart w:id="1"/>
      <w:r w:rsidRPr="00576529">
        <w:rPr>
          <w:rFonts w:ascii="Times New Roman" w:hAnsi="Times New Roman" w:cs="Times New Roman"/>
          <w:szCs w:val="22"/>
          <w:lang w:val="en-GB"/>
        </w:rPr>
        <w:t>P</w:t>
      </w:r>
      <w:r w:rsidRPr="00576529">
        <w:rPr>
          <w:rFonts w:ascii="Times New Roman" w:hAnsi="Times New Roman" w:cs="Times New Roman" w:hint="eastAsia"/>
          <w:szCs w:val="22"/>
          <w:lang w:val="en-GB"/>
        </w:rPr>
        <w:t>enalty</w:t>
      </w:r>
      <w:r w:rsidR="001D1219" w:rsidRPr="00576529">
        <w:rPr>
          <w:rFonts w:ascii="Times New Roman" w:hAnsi="Times New Roman" w:cs="Times New Roman" w:hint="eastAsia"/>
          <w:szCs w:val="22"/>
          <w:lang w:val="en-GB"/>
        </w:rPr>
        <w:t xml:space="preserve"> parameter </w:t>
      </w:r>
      <m:oMath>
        <m:r>
          <w:rPr>
            <w:rFonts w:ascii="Cambria Math" w:hAnsi="Cambria Math" w:cs="Times New Roman" w:hint="eastAsia"/>
            <w:szCs w:val="22"/>
            <w:lang w:val="en-GB"/>
          </w:rPr>
          <m:t>p</m:t>
        </m:r>
      </m:oMath>
      <w:r w:rsidR="001D1219" w:rsidRPr="00576529">
        <w:rPr>
          <w:rFonts w:ascii="Times New Roman" w:hAnsi="Times New Roman" w:cs="Times New Roman" w:hint="eastAsia"/>
          <w:szCs w:val="22"/>
          <w:lang w:val="en-GB"/>
        </w:rPr>
        <w:t xml:space="preserve"> </w:t>
      </w:r>
      <w:r w:rsidR="00E96336" w:rsidRPr="00576529">
        <w:rPr>
          <w:rFonts w:ascii="Times New Roman" w:hAnsi="Times New Roman" w:cs="Times New Roman" w:hint="eastAsia"/>
          <w:szCs w:val="22"/>
          <w:lang w:val="en-GB"/>
        </w:rPr>
        <w:t xml:space="preserve">is to </w:t>
      </w:r>
      <w:r w:rsidR="00521544" w:rsidRPr="00576529">
        <w:rPr>
          <w:rFonts w:ascii="Times New Roman" w:hAnsi="Times New Roman" w:cs="Times New Roman"/>
          <w:szCs w:val="22"/>
        </w:rPr>
        <w:t xml:space="preserve">make the system weigh the </w:t>
      </w:r>
      <w:r w:rsidR="0065567B" w:rsidRPr="00576529">
        <w:rPr>
          <w:rFonts w:ascii="Times New Roman" w:hAnsi="Times New Roman" w:cs="Times New Roman"/>
          <w:szCs w:val="22"/>
        </w:rPr>
        <w:t>Control Lyapunov Function</w:t>
      </w:r>
      <w:r w:rsidR="00521544" w:rsidRPr="00576529">
        <w:rPr>
          <w:rFonts w:ascii="Times New Roman" w:hAnsi="Times New Roman" w:cs="Times New Roman"/>
          <w:szCs w:val="22"/>
        </w:rPr>
        <w:t xml:space="preserve"> </w:t>
      </w:r>
      <w:r w:rsidR="003718D2" w:rsidRPr="00576529">
        <w:rPr>
          <w:rFonts w:ascii="Times New Roman" w:hAnsi="Times New Roman" w:cs="Times New Roman" w:hint="eastAsia"/>
          <w:szCs w:val="22"/>
        </w:rPr>
        <w:t>(CLF)</w:t>
      </w:r>
      <w:r w:rsidR="00521544" w:rsidRPr="00576529">
        <w:rPr>
          <w:rFonts w:ascii="Times New Roman" w:hAnsi="Times New Roman" w:cs="Times New Roman"/>
          <w:szCs w:val="22"/>
        </w:rPr>
        <w:t xml:space="preserve">and </w:t>
      </w:r>
      <w:r w:rsidR="00996922" w:rsidRPr="00576529">
        <w:rPr>
          <w:rFonts w:ascii="Times New Roman" w:hAnsi="Times New Roman" w:cs="Times New Roman"/>
          <w:szCs w:val="22"/>
        </w:rPr>
        <w:t>safety constraint</w:t>
      </w:r>
      <w:r w:rsidR="003718D2" w:rsidRPr="00576529">
        <w:rPr>
          <w:rFonts w:ascii="Times New Roman" w:hAnsi="Times New Roman" w:cs="Times New Roman"/>
          <w:szCs w:val="22"/>
        </w:rPr>
        <w:t xml:space="preserve"> (</w:t>
      </w:r>
      <w:r w:rsidR="003718D2" w:rsidRPr="00576529">
        <w:rPr>
          <w:rFonts w:ascii="Times New Roman" w:hAnsi="Times New Roman" w:cs="Times New Roman" w:hint="eastAsia"/>
          <w:szCs w:val="22"/>
        </w:rPr>
        <w:t>CBF)</w:t>
      </w:r>
      <w:r w:rsidR="00521544" w:rsidRPr="00576529">
        <w:rPr>
          <w:rFonts w:ascii="Times New Roman" w:hAnsi="Times New Roman" w:cs="Times New Roman"/>
          <w:szCs w:val="22"/>
        </w:rPr>
        <w:t xml:space="preserve">. In other words, it determines how much the </w:t>
      </w:r>
      <w:r w:rsidR="0079288A">
        <w:rPr>
          <w:rFonts w:ascii="Times New Roman" w:hAnsi="Times New Roman" w:cs="Times New Roman" w:hint="eastAsia"/>
          <w:szCs w:val="22"/>
        </w:rPr>
        <w:t xml:space="preserve">system </w:t>
      </w:r>
      <w:r w:rsidR="007A7191">
        <w:rPr>
          <w:rFonts w:ascii="Times New Roman" w:hAnsi="Times New Roman" w:cs="Times New Roman"/>
          <w:szCs w:val="22"/>
        </w:rPr>
        <w:t>needs</w:t>
      </w:r>
      <w:r w:rsidR="0079288A">
        <w:rPr>
          <w:rFonts w:ascii="Times New Roman" w:hAnsi="Times New Roman" w:cs="Times New Roman" w:hint="eastAsia"/>
          <w:szCs w:val="22"/>
        </w:rPr>
        <w:t xml:space="preserve"> to </w:t>
      </w:r>
      <w:r w:rsidR="0071018D">
        <w:rPr>
          <w:rFonts w:ascii="Times New Roman" w:hAnsi="Times New Roman" w:cs="Times New Roman" w:hint="eastAsia"/>
          <w:szCs w:val="22"/>
        </w:rPr>
        <w:t>satisf</w:t>
      </w:r>
      <w:r w:rsidR="007A7191">
        <w:rPr>
          <w:rFonts w:ascii="Times New Roman" w:hAnsi="Times New Roman" w:cs="Times New Roman" w:hint="eastAsia"/>
          <w:szCs w:val="22"/>
        </w:rPr>
        <w:t>y</w:t>
      </w:r>
      <w:r w:rsidR="0071018D">
        <w:rPr>
          <w:rFonts w:ascii="Times New Roman" w:hAnsi="Times New Roman" w:cs="Times New Roman" w:hint="eastAsia"/>
          <w:szCs w:val="22"/>
        </w:rPr>
        <w:t xml:space="preserve"> the soft constraint</w:t>
      </w:r>
      <w:r w:rsidR="00521544" w:rsidRPr="00576529">
        <w:rPr>
          <w:rFonts w:ascii="Times New Roman" w:hAnsi="Times New Roman" w:cs="Times New Roman"/>
          <w:szCs w:val="22"/>
        </w:rPr>
        <w:t>.</w:t>
      </w:r>
      <w:commentRangeEnd w:id="1"/>
      <w:r w:rsidR="00C512F8">
        <w:rPr>
          <w:rStyle w:val="af0"/>
        </w:rPr>
        <w:commentReference w:id="1"/>
      </w:r>
      <w:r w:rsidR="00A67646" w:rsidRPr="00576529">
        <w:rPr>
          <w:rFonts w:ascii="Times New Roman" w:hAnsi="Times New Roman" w:cs="Times New Roman" w:hint="eastAsia"/>
          <w:szCs w:val="22"/>
        </w:rPr>
        <w:t xml:space="preserve"> </w:t>
      </w:r>
      <w:commentRangeStart w:id="2"/>
      <w:r w:rsidR="00CC1646">
        <w:rPr>
          <w:rFonts w:ascii="Times New Roman" w:hAnsi="Times New Roman" w:cs="Times New Roman" w:hint="eastAsia"/>
          <w:szCs w:val="22"/>
        </w:rPr>
        <w:t xml:space="preserve">When </w:t>
      </w:r>
      <m:oMath>
        <m:r>
          <w:rPr>
            <w:rFonts w:ascii="Cambria Math" w:hAnsi="Cambria Math" w:cs="Times New Roman" w:hint="eastAsia"/>
            <w:szCs w:val="22"/>
            <w:lang w:val="en-GB"/>
          </w:rPr>
          <m:t>p</m:t>
        </m:r>
      </m:oMath>
      <w:r w:rsidR="00CC1646">
        <w:rPr>
          <w:rFonts w:ascii="Times New Roman" w:hAnsi="Times New Roman" w:cs="Times New Roman" w:hint="eastAsia"/>
          <w:szCs w:val="22"/>
        </w:rPr>
        <w:t xml:space="preserve"> is 0.01, t</w:t>
      </w:r>
      <w:r w:rsidR="00F13F16" w:rsidRPr="00F13F16">
        <w:rPr>
          <w:rFonts w:ascii="Times New Roman" w:hAnsi="Times New Roman" w:cs="Times New Roman"/>
          <w:szCs w:val="22"/>
        </w:rPr>
        <w:t xml:space="preserve">he system satisfies the hard </w:t>
      </w:r>
      <w:r w:rsidR="00F13F16">
        <w:rPr>
          <w:rFonts w:ascii="Times New Roman" w:hAnsi="Times New Roman" w:cs="Times New Roman" w:hint="eastAsia"/>
          <w:szCs w:val="22"/>
        </w:rPr>
        <w:t xml:space="preserve">constraint </w:t>
      </w:r>
      <w:r w:rsidR="00F13F16" w:rsidRPr="00F13F16">
        <w:rPr>
          <w:rFonts w:ascii="Times New Roman" w:hAnsi="Times New Roman" w:cs="Times New Roman"/>
          <w:szCs w:val="22"/>
        </w:rPr>
        <w:t>by sacrificing CLF, which causes the system to be too slack to reach the target position even though the system is in a safe distance.</w:t>
      </w:r>
      <w:r w:rsidR="001951BA">
        <w:rPr>
          <w:rFonts w:ascii="Times New Roman" w:hAnsi="Times New Roman" w:cs="Times New Roman" w:hint="eastAsia"/>
          <w:szCs w:val="22"/>
        </w:rPr>
        <w:t xml:space="preserve"> As </w:t>
      </w:r>
      <m:oMath>
        <m:r>
          <w:rPr>
            <w:rFonts w:ascii="Cambria Math" w:hAnsi="Cambria Math" w:cs="Times New Roman" w:hint="eastAsia"/>
            <w:szCs w:val="22"/>
            <w:lang w:val="en-GB"/>
          </w:rPr>
          <m:t>p</m:t>
        </m:r>
      </m:oMath>
      <w:r w:rsidR="00F13F16" w:rsidRPr="00F13F16">
        <w:rPr>
          <w:rFonts w:ascii="Times New Roman" w:hAnsi="Times New Roman" w:cs="Times New Roman" w:hint="eastAsia"/>
          <w:szCs w:val="22"/>
        </w:rPr>
        <w:t xml:space="preserve"> </w:t>
      </w:r>
      <w:r w:rsidR="001951BA">
        <w:rPr>
          <w:rFonts w:ascii="Times New Roman" w:hAnsi="Times New Roman" w:cs="Times New Roman" w:hint="eastAsia"/>
          <w:szCs w:val="22"/>
        </w:rPr>
        <w:t>equals to 10,</w:t>
      </w:r>
      <w:r w:rsidR="00D34862">
        <w:rPr>
          <w:rFonts w:ascii="Times New Roman" w:hAnsi="Times New Roman" w:cs="Times New Roman" w:hint="eastAsia"/>
          <w:szCs w:val="22"/>
        </w:rPr>
        <w:t xml:space="preserve"> the</w:t>
      </w:r>
      <w:r w:rsidR="00100562">
        <w:rPr>
          <w:rFonts w:ascii="Times New Roman" w:hAnsi="Times New Roman" w:cs="Times New Roman" w:hint="eastAsia"/>
          <w:szCs w:val="22"/>
        </w:rPr>
        <w:t xml:space="preserve"> </w:t>
      </w:r>
      <w:r w:rsidR="00D34862">
        <w:rPr>
          <w:rFonts w:ascii="Cambria Math" w:hAnsi="Cambria Math" w:cs="Times New Roman" w:hint="eastAsia"/>
          <w:iCs/>
          <w:szCs w:val="22"/>
          <w:lang w:val="en-GB"/>
        </w:rPr>
        <w:t xml:space="preserve">system </w:t>
      </w:r>
      <w:r w:rsidR="00D34862">
        <w:rPr>
          <w:rFonts w:ascii="Cambria Math" w:hAnsi="Cambria Math" w:cs="Times New Roman"/>
          <w:iCs/>
          <w:szCs w:val="22"/>
          <w:lang w:val="en-GB"/>
        </w:rPr>
        <w:t>finds</w:t>
      </w:r>
      <w:r w:rsidR="00D34862">
        <w:rPr>
          <w:rFonts w:ascii="Cambria Math" w:hAnsi="Cambria Math" w:cs="Times New Roman" w:hint="eastAsia"/>
          <w:iCs/>
          <w:szCs w:val="22"/>
          <w:lang w:val="en-GB"/>
        </w:rPr>
        <w:t xml:space="preserve"> the balance between the constraint</w:t>
      </w:r>
      <w:r w:rsidR="0094247D">
        <w:rPr>
          <w:rFonts w:ascii="Times New Roman" w:hAnsi="Times New Roman" w:cs="Times New Roman" w:hint="eastAsia"/>
          <w:szCs w:val="22"/>
        </w:rPr>
        <w:t>.</w:t>
      </w:r>
      <w:r w:rsidR="00581ECF" w:rsidRPr="00581ECF">
        <w:t xml:space="preserve"> </w:t>
      </w:r>
      <w:r w:rsidR="00581ECF" w:rsidRPr="00581ECF">
        <w:rPr>
          <w:rFonts w:ascii="Times New Roman" w:hAnsi="Times New Roman" w:cs="Times New Roman"/>
          <w:szCs w:val="22"/>
        </w:rPr>
        <w:t xml:space="preserve">After bypassing the obstacle, the robot still moved a little bit around the obstacle, making the path </w:t>
      </w:r>
      <w:r w:rsidR="00581ECF" w:rsidRPr="00581ECF">
        <w:rPr>
          <w:rFonts w:ascii="Times New Roman" w:hAnsi="Times New Roman" w:cs="Times New Roman"/>
          <w:szCs w:val="22"/>
        </w:rPr>
        <w:t>gentler</w:t>
      </w:r>
      <w:r w:rsidR="00581ECF" w:rsidRPr="00581ECF">
        <w:rPr>
          <w:rFonts w:ascii="Times New Roman" w:hAnsi="Times New Roman" w:cs="Times New Roman"/>
          <w:szCs w:val="22"/>
        </w:rPr>
        <w:t xml:space="preserve"> and the speed more stable.</w:t>
      </w:r>
      <w:r w:rsidR="00581ECF" w:rsidRPr="00581ECF">
        <w:rPr>
          <w:rFonts w:ascii="Times New Roman" w:hAnsi="Times New Roman" w:cs="Times New Roman"/>
          <w:szCs w:val="22"/>
        </w:rPr>
        <w:t xml:space="preserve"> </w:t>
      </w:r>
      <w:r w:rsidR="001951BA">
        <w:rPr>
          <w:rFonts w:ascii="Times New Roman" w:hAnsi="Times New Roman" w:cs="Times New Roman"/>
          <w:szCs w:val="22"/>
        </w:rPr>
        <w:t>C</w:t>
      </w:r>
      <w:r w:rsidR="001951BA">
        <w:rPr>
          <w:rFonts w:ascii="Times New Roman" w:hAnsi="Times New Roman" w:cs="Times New Roman" w:hint="eastAsia"/>
          <w:szCs w:val="22"/>
        </w:rPr>
        <w:t>ontinue to increase</w:t>
      </w:r>
      <w:r w:rsidR="00A028C2" w:rsidRPr="00A028C2">
        <w:rPr>
          <w:rFonts w:ascii="Cambria Math" w:hAnsi="Cambria Math" w:cs="Times New Roman" w:hint="eastAsia"/>
          <w:i/>
          <w:szCs w:val="22"/>
          <w:lang w:val="en-GB"/>
        </w:rPr>
        <w:t xml:space="preserve"> </w:t>
      </w:r>
      <m:oMath>
        <m:r>
          <w:rPr>
            <w:rFonts w:ascii="Cambria Math" w:hAnsi="Cambria Math" w:cs="Times New Roman" w:hint="eastAsia"/>
            <w:szCs w:val="22"/>
            <w:lang w:val="en-GB"/>
          </w:rPr>
          <m:t>p</m:t>
        </m:r>
      </m:oMath>
      <w:r w:rsidR="00A028C2">
        <w:rPr>
          <w:rFonts w:ascii="Cambria Math" w:hAnsi="Cambria Math" w:cs="Times New Roman" w:hint="eastAsia"/>
          <w:iCs/>
          <w:szCs w:val="22"/>
          <w:lang w:val="en-GB"/>
        </w:rPr>
        <w:t xml:space="preserve"> to</w:t>
      </w:r>
      <w:r w:rsidR="00A04C07">
        <w:rPr>
          <w:rFonts w:ascii="Cambria Math" w:hAnsi="Cambria Math" w:cs="Times New Roman" w:hint="eastAsia"/>
          <w:iCs/>
          <w:szCs w:val="22"/>
          <w:lang w:val="en-GB"/>
        </w:rPr>
        <w:t xml:space="preserve"> 5000</w:t>
      </w:r>
      <w:r w:rsidR="00A028C2">
        <w:rPr>
          <w:rFonts w:ascii="Cambria Math" w:hAnsi="Cambria Math" w:cs="Times New Roman" w:hint="eastAsia"/>
          <w:iCs/>
          <w:szCs w:val="22"/>
          <w:lang w:val="en-GB"/>
        </w:rPr>
        <w:t xml:space="preserve">, </w:t>
      </w:r>
      <w:r w:rsidR="00D34862">
        <w:rPr>
          <w:rFonts w:ascii="Cambria Math" w:hAnsi="Cambria Math" w:cs="Times New Roman" w:hint="eastAsia"/>
          <w:iCs/>
          <w:szCs w:val="22"/>
          <w:lang w:val="en-GB"/>
        </w:rPr>
        <w:t>it put more emph</w:t>
      </w:r>
      <w:r w:rsidR="004A10E0">
        <w:rPr>
          <w:rFonts w:ascii="Cambria Math" w:hAnsi="Cambria Math" w:cs="Times New Roman" w:hint="eastAsia"/>
          <w:iCs/>
          <w:szCs w:val="22"/>
          <w:lang w:val="en-GB"/>
        </w:rPr>
        <w:t xml:space="preserve">asis on the CLF, which result in that </w:t>
      </w:r>
      <w:r w:rsidR="0024336B">
        <w:rPr>
          <w:rFonts w:ascii="Cambria Math" w:hAnsi="Cambria Math" w:cs="Times New Roman" w:hint="eastAsia"/>
          <w:iCs/>
          <w:szCs w:val="22"/>
          <w:lang w:val="en-GB"/>
        </w:rPr>
        <w:t xml:space="preserve">it </w:t>
      </w:r>
      <w:r w:rsidR="00732006">
        <w:rPr>
          <w:rFonts w:ascii="Cambria Math" w:hAnsi="Cambria Math" w:cs="Times New Roman"/>
          <w:iCs/>
          <w:szCs w:val="22"/>
          <w:lang w:val="en-GB"/>
        </w:rPr>
        <w:t>modifies</w:t>
      </w:r>
      <w:r w:rsidR="00732006">
        <w:rPr>
          <w:rFonts w:ascii="Cambria Math" w:hAnsi="Cambria Math" w:cs="Times New Roman" w:hint="eastAsia"/>
          <w:iCs/>
          <w:szCs w:val="22"/>
          <w:lang w:val="en-GB"/>
        </w:rPr>
        <w:t xml:space="preserve"> the path </w:t>
      </w:r>
      <w:r w:rsidR="004A10E0">
        <w:rPr>
          <w:rFonts w:ascii="Cambria Math" w:hAnsi="Cambria Math" w:cs="Times New Roman" w:hint="eastAsia"/>
          <w:iCs/>
          <w:szCs w:val="22"/>
          <w:lang w:val="en-GB"/>
        </w:rPr>
        <w:t xml:space="preserve">after </w:t>
      </w:r>
      <w:r w:rsidR="004A10E0">
        <w:rPr>
          <w:rFonts w:ascii="Cambria Math" w:hAnsi="Cambria Math" w:cs="Times New Roman"/>
          <w:iCs/>
          <w:szCs w:val="22"/>
          <w:lang w:val="en-GB"/>
        </w:rPr>
        <w:t>bypass</w:t>
      </w:r>
      <w:r w:rsidR="004A10E0">
        <w:rPr>
          <w:rFonts w:ascii="Cambria Math" w:hAnsi="Cambria Math" w:cs="Times New Roman" w:hint="eastAsia"/>
          <w:iCs/>
          <w:szCs w:val="22"/>
          <w:lang w:val="en-GB"/>
        </w:rPr>
        <w:t xml:space="preserve"> the </w:t>
      </w:r>
      <w:r w:rsidR="00472BA2">
        <w:rPr>
          <w:rFonts w:ascii="Cambria Math" w:hAnsi="Cambria Math" w:cs="Times New Roman"/>
          <w:iCs/>
          <w:szCs w:val="22"/>
          <w:lang w:val="en-GB"/>
        </w:rPr>
        <w:t>obstacle and</w:t>
      </w:r>
      <w:r w:rsidR="0094247D">
        <w:rPr>
          <w:rFonts w:ascii="Cambria Math" w:hAnsi="Cambria Math" w:cs="Times New Roman" w:hint="eastAsia"/>
          <w:iCs/>
          <w:szCs w:val="22"/>
          <w:lang w:val="en-GB"/>
        </w:rPr>
        <w:t xml:space="preserve"> finally goes </w:t>
      </w:r>
      <w:r w:rsidR="0024336B">
        <w:rPr>
          <w:rFonts w:ascii="Cambria Math" w:hAnsi="Cambria Math" w:cs="Times New Roman" w:hint="eastAsia"/>
          <w:iCs/>
          <w:szCs w:val="22"/>
          <w:lang w:val="en-GB"/>
        </w:rPr>
        <w:t>straightly to the target.</w:t>
      </w:r>
      <w:r w:rsidR="00A028C2">
        <w:rPr>
          <w:rFonts w:ascii="Times New Roman" w:hAnsi="Times New Roman" w:cs="Times New Roman" w:hint="eastAsia"/>
          <w:szCs w:val="22"/>
        </w:rPr>
        <w:t xml:space="preserve"> </w:t>
      </w:r>
      <w:r w:rsidR="00FC715C">
        <w:rPr>
          <w:rFonts w:ascii="Times New Roman" w:hAnsi="Times New Roman" w:cs="Times New Roman" w:hint="eastAsia"/>
          <w:szCs w:val="22"/>
          <w:lang w:val="en-GB"/>
        </w:rPr>
        <w:t>However,</w:t>
      </w:r>
      <w:r w:rsidR="004255AD">
        <w:rPr>
          <w:rFonts w:ascii="Times New Roman" w:hAnsi="Times New Roman" w:cs="Times New Roman" w:hint="eastAsia"/>
          <w:szCs w:val="22"/>
          <w:lang w:val="en-GB"/>
        </w:rPr>
        <w:t xml:space="preserve"> </w:t>
      </w:r>
      <w:r w:rsidR="00FC715C">
        <w:rPr>
          <w:rFonts w:ascii="Times New Roman" w:hAnsi="Times New Roman" w:cs="Times New Roman" w:hint="eastAsia"/>
          <w:szCs w:val="22"/>
          <w:lang w:val="en-GB"/>
        </w:rPr>
        <w:t xml:space="preserve">too much large </w:t>
      </w:r>
      <m:oMath>
        <m:r>
          <w:rPr>
            <w:rFonts w:ascii="Cambria Math" w:hAnsi="Cambria Math" w:cs="Times New Roman" w:hint="eastAsia"/>
            <w:szCs w:val="22"/>
            <w:lang w:val="en-GB"/>
          </w:rPr>
          <m:t>p</m:t>
        </m:r>
      </m:oMath>
      <w:r w:rsidR="00FC715C">
        <w:rPr>
          <w:rFonts w:ascii="Times New Roman" w:hAnsi="Times New Roman" w:cs="Times New Roman" w:hint="eastAsia"/>
          <w:szCs w:val="22"/>
          <w:lang w:val="en-GB"/>
        </w:rPr>
        <w:t xml:space="preserve"> can leads no solution to the system</w:t>
      </w:r>
      <w:r w:rsidR="00281697">
        <w:rPr>
          <w:rFonts w:ascii="Times New Roman" w:hAnsi="Times New Roman" w:cs="Times New Roman" w:hint="eastAsia"/>
          <w:szCs w:val="22"/>
          <w:lang w:val="en-GB"/>
        </w:rPr>
        <w:t>,</w:t>
      </w:r>
      <w:r w:rsidR="00BA72AB">
        <w:rPr>
          <w:rFonts w:ascii="Times New Roman" w:hAnsi="Times New Roman" w:cs="Times New Roman" w:hint="eastAsia"/>
          <w:szCs w:val="22"/>
          <w:lang w:val="en-GB"/>
        </w:rPr>
        <w:t xml:space="preserve"> </w:t>
      </w:r>
      <w:r w:rsidR="00281697">
        <w:rPr>
          <w:rFonts w:ascii="Times New Roman" w:hAnsi="Times New Roman" w:cs="Times New Roman" w:hint="eastAsia"/>
          <w:szCs w:val="22"/>
          <w:lang w:val="en-GB"/>
        </w:rPr>
        <w:t xml:space="preserve">the result of </w:t>
      </w:r>
      <m:oMath>
        <m:r>
          <w:rPr>
            <w:rFonts w:ascii="Cambria Math" w:hAnsi="Cambria Math" w:cs="Times New Roman" w:hint="eastAsia"/>
            <w:szCs w:val="22"/>
            <w:lang w:val="en-GB"/>
          </w:rPr>
          <m:t>p</m:t>
        </m:r>
      </m:oMath>
      <w:r w:rsidR="00281697">
        <w:rPr>
          <w:rFonts w:ascii="Times New Roman" w:hAnsi="Times New Roman" w:cs="Times New Roman" w:hint="eastAsia"/>
          <w:szCs w:val="22"/>
          <w:lang w:val="en-GB"/>
        </w:rPr>
        <w:t>=8000 is shown in figure</w:t>
      </w:r>
      <w:r w:rsidR="00FC715C">
        <w:rPr>
          <w:rFonts w:ascii="Times New Roman" w:hAnsi="Times New Roman" w:cs="Times New Roman" w:hint="eastAsia"/>
          <w:szCs w:val="22"/>
          <w:lang w:val="en-GB"/>
        </w:rPr>
        <w:t>.</w:t>
      </w:r>
      <w:commentRangeEnd w:id="2"/>
      <w:r w:rsidR="00472BA2">
        <w:rPr>
          <w:rStyle w:val="af0"/>
        </w:rPr>
        <w:commentReference w:id="2"/>
      </w:r>
      <w:r w:rsidR="004255AD">
        <w:rPr>
          <w:rFonts w:ascii="Times New Roman" w:hAnsi="Times New Roman" w:cs="Times New Roman" w:hint="eastAsia"/>
          <w:szCs w:val="22"/>
          <w:lang w:val="en-GB"/>
        </w:rPr>
        <w:t xml:space="preserve"> </w:t>
      </w:r>
      <w:commentRangeStart w:id="3"/>
      <w:r w:rsidR="004255AD">
        <w:rPr>
          <w:rFonts w:ascii="Times New Roman" w:hAnsi="Times New Roman" w:cs="Times New Roman"/>
          <w:szCs w:val="22"/>
          <w:lang w:val="en-GB"/>
        </w:rPr>
        <w:t>I</w:t>
      </w:r>
      <w:r w:rsidR="004255AD">
        <w:rPr>
          <w:rFonts w:ascii="Times New Roman" w:hAnsi="Times New Roman" w:cs="Times New Roman" w:hint="eastAsia"/>
          <w:szCs w:val="22"/>
          <w:lang w:val="en-GB"/>
        </w:rPr>
        <w:t>n conclusion, the</w:t>
      </w:r>
      <w:r w:rsidR="00835997">
        <w:rPr>
          <w:rFonts w:ascii="Times New Roman" w:hAnsi="Times New Roman" w:cs="Times New Roman" w:hint="eastAsia"/>
          <w:szCs w:val="22"/>
        </w:rPr>
        <w:t xml:space="preserve"> </w:t>
      </w:r>
      <w:r w:rsidR="00C512F8">
        <w:rPr>
          <w:rFonts w:ascii="Times New Roman" w:hAnsi="Times New Roman" w:cs="Times New Roman" w:hint="eastAsia"/>
          <w:szCs w:val="22"/>
        </w:rPr>
        <w:t>less</w:t>
      </w:r>
      <w:r w:rsidR="00A771EF">
        <w:rPr>
          <w:rFonts w:ascii="Times New Roman" w:hAnsi="Times New Roman" w:cs="Times New Roman" w:hint="eastAsia"/>
          <w:szCs w:val="22"/>
        </w:rPr>
        <w:t xml:space="preserve"> </w:t>
      </w:r>
      <m:oMath>
        <m:r>
          <w:rPr>
            <w:rFonts w:ascii="Cambria Math" w:hAnsi="Cambria Math" w:cs="Times New Roman" w:hint="eastAsia"/>
            <w:szCs w:val="22"/>
            <w:lang w:val="en-GB"/>
          </w:rPr>
          <m:t>p</m:t>
        </m:r>
      </m:oMath>
      <w:r w:rsidR="00A771EF">
        <w:rPr>
          <w:rFonts w:ascii="Times New Roman" w:hAnsi="Times New Roman" w:cs="Times New Roman" w:hint="eastAsia"/>
          <w:szCs w:val="22"/>
          <w:lang w:val="en-GB"/>
        </w:rPr>
        <w:t xml:space="preserve"> is, the more system will </w:t>
      </w:r>
      <w:r w:rsidR="00C512F8">
        <w:rPr>
          <w:rFonts w:ascii="Times New Roman" w:hAnsi="Times New Roman" w:cs="Times New Roman" w:hint="eastAsia"/>
          <w:szCs w:val="22"/>
          <w:lang w:val="en-GB"/>
        </w:rPr>
        <w:t>slack on the CLF constrain.</w:t>
      </w:r>
      <w:r w:rsidR="003F0C1A">
        <w:rPr>
          <w:rFonts w:ascii="Times New Roman" w:hAnsi="Times New Roman" w:cs="Times New Roman" w:hint="eastAsia"/>
          <w:szCs w:val="22"/>
          <w:lang w:val="en-GB"/>
        </w:rPr>
        <w:t xml:space="preserve"> </w:t>
      </w:r>
      <w:commentRangeEnd w:id="3"/>
      <w:r w:rsidR="00472BA2">
        <w:rPr>
          <w:rStyle w:val="af0"/>
        </w:rPr>
        <w:commentReference w:id="3"/>
      </w:r>
    </w:p>
    <w:p w14:paraId="3D318AAF" w14:textId="353AC5C0" w:rsidR="00BD0585" w:rsidRPr="00576529" w:rsidRDefault="005E1319" w:rsidP="00576529">
      <w:pPr>
        <w:jc w:val="both"/>
        <w:rPr>
          <w:rFonts w:ascii="Times New Roman" w:hAnsi="Times New Roman" w:cs="Times New Roman"/>
          <w:szCs w:val="22"/>
          <w:lang w:val="en-GB"/>
        </w:rPr>
      </w:pPr>
      <w:r>
        <w:rPr>
          <w:rFonts w:ascii="Times New Roman" w:hAnsi="Times New Roman" w:cs="Times New Roman"/>
          <w:noProof/>
          <w:szCs w:val="22"/>
          <w:lang w:val="en-GB"/>
        </w:rPr>
        <w:drawing>
          <wp:inline distT="0" distB="0" distL="0" distR="0" wp14:anchorId="5CEF376B" wp14:editId="1A4442B4">
            <wp:extent cx="1320800" cy="989804"/>
            <wp:effectExtent l="0" t="0" r="0" b="1270"/>
            <wp:docPr id="1412803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382" cy="99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92A">
        <w:rPr>
          <w:rFonts w:ascii="Times New Roman" w:hAnsi="Times New Roman" w:cs="Times New Roman"/>
          <w:noProof/>
          <w:szCs w:val="22"/>
          <w:lang w:val="en-GB"/>
        </w:rPr>
        <w:drawing>
          <wp:inline distT="0" distB="0" distL="0" distR="0" wp14:anchorId="2992B15D" wp14:editId="3520A97D">
            <wp:extent cx="1321861" cy="990600"/>
            <wp:effectExtent l="0" t="0" r="0" b="0"/>
            <wp:docPr id="3985237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23711" name="图片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660" cy="99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8A5">
        <w:rPr>
          <w:rFonts w:ascii="Times New Roman" w:hAnsi="Times New Roman" w:cs="Times New Roman"/>
          <w:noProof/>
          <w:szCs w:val="22"/>
          <w:lang w:val="en-GB"/>
        </w:rPr>
        <w:drawing>
          <wp:inline distT="0" distB="0" distL="0" distR="0" wp14:anchorId="58EDE847" wp14:editId="5B2674BF">
            <wp:extent cx="1313388" cy="984250"/>
            <wp:effectExtent l="0" t="0" r="1270" b="6350"/>
            <wp:docPr id="178744689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831" cy="98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33D">
        <w:rPr>
          <w:rFonts w:ascii="Times New Roman" w:hAnsi="Times New Roman" w:cs="Times New Roman"/>
          <w:noProof/>
          <w:szCs w:val="22"/>
          <w:lang w:val="en-GB"/>
        </w:rPr>
        <w:drawing>
          <wp:inline distT="0" distB="0" distL="0" distR="0" wp14:anchorId="2AC13503" wp14:editId="4428BDD9">
            <wp:extent cx="1312866" cy="983857"/>
            <wp:effectExtent l="0" t="0" r="1905" b="6985"/>
            <wp:docPr id="356649516" name="图片 15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49516" name="图片 15" descr="图表, 折线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128" cy="99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CD4D" w14:textId="279C4262" w:rsidR="00E7122D" w:rsidRPr="00576529" w:rsidRDefault="00960E1E" w:rsidP="00576529">
      <w:pPr>
        <w:jc w:val="center"/>
        <w:rPr>
          <w:rFonts w:ascii="Times New Roman" w:hAnsi="Times New Roman" w:cs="Times New Roman" w:hint="eastAsia"/>
          <w:i/>
          <w:iCs/>
          <w:szCs w:val="22"/>
          <w:lang w:val="en-GB"/>
        </w:rPr>
      </w:pPr>
      <w:r w:rsidRPr="00576529">
        <w:rPr>
          <w:rFonts w:ascii="Times New Roman" w:hAnsi="Times New Roman" w:cs="Times New Roman" w:hint="eastAsia"/>
          <w:i/>
          <w:iCs/>
          <w:szCs w:val="22"/>
          <w:lang w:val="en-GB"/>
        </w:rPr>
        <w:t>Figure</w:t>
      </w:r>
      <w:r w:rsidR="00495F11">
        <w:rPr>
          <w:rFonts w:ascii="Times New Roman" w:hAnsi="Times New Roman" w:cs="Times New Roman" w:hint="eastAsia"/>
          <w:i/>
          <w:iCs/>
          <w:szCs w:val="22"/>
          <w:lang w:val="en-GB"/>
        </w:rPr>
        <w:t xml:space="preserve"> X</w:t>
      </w:r>
      <w:r w:rsidRPr="00576529">
        <w:rPr>
          <w:rFonts w:ascii="Times New Roman" w:hAnsi="Times New Roman" w:cs="Times New Roman" w:hint="eastAsia"/>
          <w:i/>
          <w:iCs/>
          <w:szCs w:val="22"/>
          <w:lang w:val="en-GB"/>
        </w:rPr>
        <w:t xml:space="preserve"> </w:t>
      </w:r>
      <w:r w:rsidR="00F60775" w:rsidRPr="00576529">
        <w:rPr>
          <w:rFonts w:ascii="Times New Roman" w:hAnsi="Times New Roman" w:cs="Times New Roman" w:hint="eastAsia"/>
          <w:i/>
          <w:iCs/>
          <w:szCs w:val="22"/>
          <w:lang w:val="en-GB"/>
        </w:rPr>
        <w:t>trajectory of robot</w:t>
      </w:r>
      <w:r w:rsidR="00F02741" w:rsidRPr="00576529">
        <w:rPr>
          <w:rFonts w:ascii="Times New Roman" w:hAnsi="Times New Roman" w:cs="Times New Roman" w:hint="eastAsia"/>
          <w:i/>
          <w:iCs/>
          <w:szCs w:val="22"/>
          <w:lang w:val="en-GB"/>
        </w:rPr>
        <w:t xml:space="preserve"> when </w:t>
      </w:r>
      <m:oMath>
        <m:r>
          <w:rPr>
            <w:rFonts w:ascii="Cambria Math" w:hAnsi="Cambria Math" w:cs="Times New Roman" w:hint="eastAsia"/>
            <w:szCs w:val="22"/>
            <w:lang w:val="en-GB"/>
          </w:rPr>
          <m:t>p</m:t>
        </m:r>
        <m:r>
          <w:rPr>
            <w:rFonts w:ascii="Cambria Math" w:hAnsi="Cambria Math" w:cs="Times New Roman"/>
            <w:szCs w:val="22"/>
            <w:lang w:val="en-GB"/>
          </w:rPr>
          <m:t>=0.01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Cs w:val="22"/>
                <w:lang w:val="en-GB"/>
              </w:rPr>
              <m:t>10</m:t>
            </m:r>
            <m:r>
              <w:rPr>
                <w:rFonts w:ascii="Cambria Math" w:hAnsi="Cambria Math" w:cs="Times New Roman"/>
                <w:szCs w:val="22"/>
                <w:lang w:val="en-GB"/>
              </w:rPr>
              <m:t>|</m:t>
            </m:r>
            <m:r>
              <w:rPr>
                <w:rFonts w:ascii="Cambria Math" w:hAnsi="Cambria Math" w:cs="Times New Roman"/>
                <w:szCs w:val="22"/>
                <w:lang w:val="en-GB"/>
              </w:rPr>
              <m:t>5000</m:t>
            </m:r>
          </m:e>
        </m:d>
        <m:r>
          <w:rPr>
            <w:rFonts w:ascii="Cambria Math" w:hAnsi="Cambria Math" w:cs="Times New Roman"/>
            <w:szCs w:val="22"/>
            <w:lang w:val="en-GB"/>
          </w:rPr>
          <m:t>8000</m:t>
        </m:r>
      </m:oMath>
    </w:p>
    <w:p w14:paraId="1A8AC327" w14:textId="77777777" w:rsidR="00F60775" w:rsidRPr="00576529" w:rsidRDefault="00F60775" w:rsidP="00576529">
      <w:pPr>
        <w:jc w:val="both"/>
        <w:rPr>
          <w:rFonts w:ascii="Times New Roman" w:hAnsi="Times New Roman" w:cs="Times New Roman"/>
          <w:szCs w:val="22"/>
          <w:lang w:val="en-GB"/>
        </w:rPr>
      </w:pPr>
    </w:p>
    <w:p w14:paraId="6DEE7D2D" w14:textId="4AD321BA" w:rsidR="00D13008" w:rsidRPr="00417DDA" w:rsidRDefault="00D75610" w:rsidP="00576529">
      <w:pPr>
        <w:jc w:val="both"/>
        <w:rPr>
          <w:rFonts w:ascii="Times New Roman" w:hAnsi="Times New Roman" w:cs="Times New Roman" w:hint="eastAsia"/>
          <w:szCs w:val="22"/>
          <w:lang w:val="en-GB"/>
        </w:rPr>
      </w:pPr>
      <w:commentRangeStart w:id="4"/>
      <w:r>
        <w:rPr>
          <w:rFonts w:ascii="Times New Roman" w:hAnsi="Times New Roman" w:cs="Times New Roman" w:hint="eastAsia"/>
          <w:szCs w:val="22"/>
          <w:lang w:val="en-GB"/>
        </w:rPr>
        <w:t>CLF is a stable function whi</w:t>
      </w:r>
      <w:r w:rsidR="00DF1CF6">
        <w:rPr>
          <w:rFonts w:ascii="Times New Roman" w:hAnsi="Times New Roman" w:cs="Times New Roman" w:hint="eastAsia"/>
          <w:szCs w:val="22"/>
          <w:lang w:val="en-GB"/>
        </w:rPr>
        <w:t>ch can lead the robot finally get to target</w:t>
      </w:r>
      <w:r w:rsidR="0025616E">
        <w:rPr>
          <w:rFonts w:ascii="Times New Roman" w:hAnsi="Times New Roman" w:cs="Times New Roman" w:hint="eastAsia"/>
          <w:szCs w:val="22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2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szCs w:val="22"/>
                <w:lang w:val="en-GB"/>
              </w:rPr>
              <m:t>1</m:t>
            </m:r>
          </m:sub>
        </m:sSub>
      </m:oMath>
      <w:r w:rsidR="0025616E">
        <w:rPr>
          <w:rFonts w:ascii="Times New Roman" w:hAnsi="Times New Roman" w:cs="Times New Roman" w:hint="eastAsia"/>
          <w:szCs w:val="22"/>
          <w:lang w:val="en-GB"/>
        </w:rPr>
        <w:t xml:space="preserve"> determine the convergence speed of this</w:t>
      </w:r>
      <w:r w:rsidR="004D3608">
        <w:rPr>
          <w:rFonts w:ascii="Times New Roman" w:hAnsi="Times New Roman" w:cs="Times New Roman" w:hint="eastAsia"/>
          <w:szCs w:val="22"/>
          <w:lang w:val="en-GB"/>
        </w:rPr>
        <w:t xml:space="preserve"> function. In other words,</w:t>
      </w:r>
      <w:r w:rsidR="004D3608" w:rsidRPr="004D3608">
        <w:rPr>
          <w:rFonts w:ascii="Cambria Math" w:hAnsi="Cambria Math" w:cs="Times New Roman"/>
          <w:i/>
          <w:szCs w:val="22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2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szCs w:val="22"/>
                <w:lang w:val="en-GB"/>
              </w:rPr>
              <m:t>1</m:t>
            </m:r>
          </m:sub>
        </m:sSub>
      </m:oMath>
      <w:r w:rsidR="004D3608">
        <w:rPr>
          <w:rFonts w:ascii="Times New Roman" w:hAnsi="Times New Roman" w:cs="Times New Roman"/>
          <w:szCs w:val="22"/>
          <w:lang w:val="en-GB"/>
        </w:rPr>
        <w:t xml:space="preserve"> mainly </w:t>
      </w:r>
      <w:r w:rsidR="004D3608">
        <w:rPr>
          <w:rFonts w:ascii="Times New Roman" w:hAnsi="Times New Roman" w:cs="Times New Roman" w:hint="eastAsia"/>
          <w:szCs w:val="22"/>
          <w:lang w:val="en-GB"/>
        </w:rPr>
        <w:t>used to adjust the speed and acceleration of the robot.</w:t>
      </w:r>
      <w:commentRangeEnd w:id="4"/>
      <w:r w:rsidR="005374A1">
        <w:rPr>
          <w:rStyle w:val="af0"/>
        </w:rPr>
        <w:commentReference w:id="4"/>
      </w:r>
      <w:r w:rsidR="004D3608">
        <w:rPr>
          <w:rFonts w:ascii="Times New Roman" w:hAnsi="Times New Roman" w:cs="Times New Roman" w:hint="eastAsia"/>
          <w:szCs w:val="22"/>
          <w:lang w:val="en-GB"/>
        </w:rPr>
        <w:t xml:space="preserve"> </w:t>
      </w:r>
      <w:commentRangeStart w:id="5"/>
      <w:r w:rsidR="004D3608">
        <w:rPr>
          <w:rFonts w:ascii="Times New Roman" w:hAnsi="Times New Roman" w:cs="Times New Roman" w:hint="eastAsia"/>
          <w:szCs w:val="22"/>
          <w:lang w:val="en-GB"/>
        </w:rPr>
        <w:t>From the</w:t>
      </w:r>
      <w:r w:rsidR="005A341D">
        <w:rPr>
          <w:rFonts w:ascii="Times New Roman" w:hAnsi="Times New Roman" w:cs="Times New Roman" w:hint="eastAsia"/>
          <w:szCs w:val="22"/>
          <w:lang w:val="en-GB"/>
        </w:rPr>
        <w:t xml:space="preserve"> Figure,</w:t>
      </w:r>
      <w:r w:rsidR="0047464C">
        <w:rPr>
          <w:rFonts w:ascii="Times New Roman" w:hAnsi="Times New Roman" w:cs="Times New Roman" w:hint="eastAsia"/>
          <w:szCs w:val="22"/>
          <w:lang w:val="en-GB"/>
        </w:rPr>
        <w:t xml:space="preserve"> when </w:t>
      </w:r>
      <m:oMath>
        <m:sSub>
          <m:sSubPr>
            <m:ctrlPr>
              <w:rPr>
                <w:rFonts w:ascii="Cambria Math" w:hAnsi="Cambria Math" w:cs="Times New Roman"/>
                <w:i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2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szCs w:val="22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Cs w:val="22"/>
            <w:lang w:val="en-GB"/>
          </w:rPr>
          <m:t>=0.01</m:t>
        </m:r>
      </m:oMath>
      <w:r w:rsidR="0047464C">
        <w:rPr>
          <w:rFonts w:ascii="Times New Roman" w:hAnsi="Times New Roman" w:cs="Times New Roman" w:hint="eastAsia"/>
          <w:szCs w:val="22"/>
          <w:lang w:val="en-GB"/>
        </w:rPr>
        <w:t>,</w:t>
      </w:r>
      <w:r w:rsidR="0047344D" w:rsidRPr="0047344D">
        <w:t xml:space="preserve"> </w:t>
      </w:r>
      <w:r w:rsidR="0047344D" w:rsidRPr="0047344D">
        <w:rPr>
          <w:rFonts w:ascii="Times New Roman" w:hAnsi="Times New Roman" w:cs="Times New Roman"/>
          <w:szCs w:val="22"/>
          <w:lang w:val="en-GB"/>
        </w:rPr>
        <w:t>robot is very conservative and almost only wanders around the edge of obstacle</w:t>
      </w:r>
      <w:r w:rsidR="0047344D">
        <w:rPr>
          <w:rFonts w:ascii="Times New Roman" w:hAnsi="Times New Roman" w:cs="Times New Roman"/>
          <w:szCs w:val="22"/>
          <w:lang w:val="en-GB"/>
        </w:rPr>
        <w:t>’</w:t>
      </w:r>
      <w:r w:rsidR="0047344D">
        <w:rPr>
          <w:rFonts w:ascii="Times New Roman" w:hAnsi="Times New Roman" w:cs="Times New Roman" w:hint="eastAsia"/>
          <w:szCs w:val="22"/>
          <w:lang w:val="en-GB"/>
        </w:rPr>
        <w:t>s safe range</w:t>
      </w:r>
      <w:r w:rsidR="0047344D" w:rsidRPr="0047344D">
        <w:rPr>
          <w:rFonts w:ascii="Times New Roman" w:hAnsi="Times New Roman" w:cs="Times New Roman"/>
          <w:szCs w:val="22"/>
          <w:lang w:val="en-GB"/>
        </w:rPr>
        <w:t xml:space="preserve"> rather than </w:t>
      </w:r>
      <w:r w:rsidR="004D216F">
        <w:rPr>
          <w:rFonts w:ascii="Times New Roman" w:hAnsi="Times New Roman" w:cs="Times New Roman" w:hint="eastAsia"/>
          <w:szCs w:val="22"/>
          <w:lang w:val="en-GB"/>
        </w:rPr>
        <w:t>target</w:t>
      </w:r>
      <w:r w:rsidR="00CF223D">
        <w:rPr>
          <w:rFonts w:ascii="Times New Roman" w:hAnsi="Times New Roman" w:cs="Times New Roman" w:hint="eastAsia"/>
          <w:szCs w:val="22"/>
          <w:lang w:val="en-GB"/>
        </w:rPr>
        <w:t xml:space="preserve">. As the </w:t>
      </w:r>
      <m:oMath>
        <m:sSub>
          <m:sSubPr>
            <m:ctrlPr>
              <w:rPr>
                <w:rFonts w:ascii="Cambria Math" w:hAnsi="Cambria Math" w:cs="Times New Roman"/>
                <w:i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2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szCs w:val="22"/>
                <w:lang w:val="en-GB"/>
              </w:rPr>
              <m:t>1</m:t>
            </m:r>
          </m:sub>
        </m:sSub>
      </m:oMath>
      <w:r w:rsidR="00CF223D">
        <w:rPr>
          <w:rFonts w:ascii="Times New Roman" w:hAnsi="Times New Roman" w:cs="Times New Roman" w:hint="eastAsia"/>
          <w:szCs w:val="22"/>
          <w:lang w:val="en-GB"/>
        </w:rPr>
        <w:t xml:space="preserve"> grows up to 0.1</w:t>
      </w:r>
      <w:r w:rsidR="00C873F9">
        <w:rPr>
          <w:rFonts w:ascii="Times New Roman" w:hAnsi="Times New Roman" w:cs="Times New Roman" w:hint="eastAsia"/>
          <w:szCs w:val="22"/>
          <w:lang w:val="en-GB"/>
        </w:rPr>
        <w:t xml:space="preserve">, it can make robot towards the right </w:t>
      </w:r>
      <w:r w:rsidR="00C1354A">
        <w:rPr>
          <w:rFonts w:ascii="Times New Roman" w:hAnsi="Times New Roman" w:cs="Times New Roman"/>
          <w:szCs w:val="22"/>
          <w:lang w:val="en-GB"/>
        </w:rPr>
        <w:t>direction,</w:t>
      </w:r>
      <w:r w:rsidR="00C873F9">
        <w:rPr>
          <w:rFonts w:ascii="Times New Roman" w:hAnsi="Times New Roman" w:cs="Times New Roman" w:hint="eastAsia"/>
          <w:szCs w:val="22"/>
          <w:lang w:val="en-GB"/>
        </w:rPr>
        <w:t xml:space="preserve"> but</w:t>
      </w:r>
      <w:r w:rsidR="00430565">
        <w:rPr>
          <w:rFonts w:ascii="Times New Roman" w:hAnsi="Times New Roman" w:cs="Times New Roman" w:hint="eastAsia"/>
          <w:szCs w:val="22"/>
          <w:lang w:val="en-GB"/>
        </w:rPr>
        <w:t xml:space="preserve"> </w:t>
      </w:r>
      <w:r w:rsidR="00E02D5F">
        <w:rPr>
          <w:rFonts w:ascii="Times New Roman" w:hAnsi="Times New Roman" w:cs="Times New Roman" w:hint="eastAsia"/>
          <w:szCs w:val="22"/>
          <w:lang w:val="en-GB"/>
        </w:rPr>
        <w:t>the speed of convergence is not enough,</w:t>
      </w:r>
      <w:r w:rsidR="00C1354A">
        <w:rPr>
          <w:rFonts w:ascii="Times New Roman" w:hAnsi="Times New Roman" w:cs="Times New Roman" w:hint="eastAsia"/>
          <w:szCs w:val="22"/>
          <w:lang w:val="en-GB"/>
        </w:rPr>
        <w:t xml:space="preserve"> which means it still to be increased.</w:t>
      </w:r>
      <w:r w:rsidR="000317A9">
        <w:rPr>
          <w:rFonts w:ascii="Times New Roman" w:hAnsi="Times New Roman" w:cs="Times New Roman" w:hint="eastAsia"/>
          <w:szCs w:val="22"/>
          <w:lang w:val="en-GB"/>
        </w:rPr>
        <w:t xml:space="preserve"> As the </w:t>
      </w:r>
      <m:oMath>
        <m:sSub>
          <m:sSubPr>
            <m:ctrlPr>
              <w:rPr>
                <w:rFonts w:ascii="Cambria Math" w:hAnsi="Cambria Math" w:cs="Times New Roman"/>
                <w:i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2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szCs w:val="22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Cs w:val="22"/>
            <w:lang w:val="en-GB"/>
          </w:rPr>
          <m:t>=1</m:t>
        </m:r>
      </m:oMath>
      <w:r w:rsidR="000317A9">
        <w:rPr>
          <w:rFonts w:ascii="Times New Roman" w:hAnsi="Times New Roman" w:cs="Times New Roman" w:hint="eastAsia"/>
          <w:szCs w:val="22"/>
          <w:lang w:val="en-GB"/>
        </w:rPr>
        <w:t xml:space="preserve">, </w:t>
      </w:r>
      <w:r w:rsidR="005C702B">
        <w:rPr>
          <w:rFonts w:ascii="Times New Roman" w:hAnsi="Times New Roman" w:cs="Times New Roman" w:hint="eastAsia"/>
          <w:szCs w:val="22"/>
          <w:lang w:val="en-GB"/>
        </w:rPr>
        <w:t>the robot starts directly from the initial point and bypasses the obstacle</w:t>
      </w:r>
      <w:r w:rsidR="00466167">
        <w:rPr>
          <w:rFonts w:ascii="Times New Roman" w:hAnsi="Times New Roman" w:cs="Times New Roman" w:hint="eastAsia"/>
          <w:szCs w:val="22"/>
          <w:lang w:val="en-GB"/>
        </w:rPr>
        <w:t xml:space="preserve">, then quickly approaches the target point. It is more </w:t>
      </w:r>
      <w:r w:rsidR="00FF5F7F">
        <w:rPr>
          <w:rFonts w:ascii="Times New Roman" w:hAnsi="Times New Roman" w:cs="Times New Roman"/>
          <w:szCs w:val="22"/>
          <w:lang w:val="en-GB"/>
        </w:rPr>
        <w:t>efficient,</w:t>
      </w:r>
      <w:r w:rsidR="005705CB">
        <w:rPr>
          <w:rFonts w:ascii="Times New Roman" w:hAnsi="Times New Roman" w:cs="Times New Roman" w:hint="eastAsia"/>
          <w:szCs w:val="22"/>
          <w:lang w:val="en-GB"/>
        </w:rPr>
        <w:t xml:space="preserve"> and path is shorter than the previous trajectory. Finally, when </w:t>
      </w:r>
      <m:oMath>
        <m:sSub>
          <m:sSubPr>
            <m:ctrlPr>
              <w:rPr>
                <w:rFonts w:ascii="Cambria Math" w:hAnsi="Cambria Math" w:cs="Times New Roman"/>
                <w:i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2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szCs w:val="22"/>
                <w:lang w:val="en-GB"/>
              </w:rPr>
              <m:t>1</m:t>
            </m:r>
          </m:sub>
        </m:sSub>
      </m:oMath>
      <w:r w:rsidR="005705CB">
        <w:rPr>
          <w:rFonts w:ascii="Times New Roman" w:hAnsi="Times New Roman" w:cs="Times New Roman" w:hint="eastAsia"/>
          <w:szCs w:val="22"/>
          <w:lang w:val="en-GB"/>
        </w:rPr>
        <w:t xml:space="preserve"> is too large, the </w:t>
      </w:r>
      <w:r w:rsidR="00FF5F7F">
        <w:rPr>
          <w:rFonts w:ascii="Times New Roman" w:hAnsi="Times New Roman" w:cs="Times New Roman" w:hint="eastAsia"/>
          <w:szCs w:val="22"/>
          <w:lang w:val="en-GB"/>
        </w:rPr>
        <w:t xml:space="preserve">robot </w:t>
      </w:r>
      <w:r w:rsidR="00B45C61">
        <w:rPr>
          <w:rFonts w:ascii="Times New Roman" w:hAnsi="Times New Roman" w:cs="Times New Roman" w:hint="eastAsia"/>
          <w:szCs w:val="22"/>
          <w:lang w:val="en-GB"/>
        </w:rPr>
        <w:t xml:space="preserve">is uncontrollable, </w:t>
      </w:r>
      <w:r w:rsidR="00DC5E8C">
        <w:rPr>
          <w:rFonts w:ascii="Times New Roman" w:hAnsi="Times New Roman" w:cs="Times New Roman" w:hint="eastAsia"/>
          <w:szCs w:val="22"/>
          <w:lang w:val="en-GB"/>
        </w:rPr>
        <w:t>trajectory is extremely far from the point and obstacle. The reason for this phenomenon is that</w:t>
      </w:r>
      <w:r w:rsidR="003824CF">
        <w:rPr>
          <w:rFonts w:ascii="Times New Roman" w:hAnsi="Times New Roman" w:cs="Times New Roman" w:hint="eastAsia"/>
          <w:szCs w:val="22"/>
          <w:lang w:val="en-GB"/>
        </w:rPr>
        <w:t xml:space="preserve"> it is so aggressive for the CLF, which force</w:t>
      </w:r>
      <w:r w:rsidR="0093225E">
        <w:rPr>
          <w:rFonts w:ascii="Times New Roman" w:hAnsi="Times New Roman" w:cs="Times New Roman" w:hint="eastAsia"/>
          <w:szCs w:val="22"/>
          <w:lang w:val="en-GB"/>
        </w:rPr>
        <w:t>s</w:t>
      </w:r>
      <w:r w:rsidR="003824CF">
        <w:rPr>
          <w:rFonts w:ascii="Times New Roman" w:hAnsi="Times New Roman" w:cs="Times New Roman" w:hint="eastAsia"/>
          <w:szCs w:val="22"/>
          <w:lang w:val="en-GB"/>
        </w:rPr>
        <w:t xml:space="preserve"> system to convergence </w:t>
      </w:r>
      <w:r w:rsidR="0093225E">
        <w:rPr>
          <w:rFonts w:ascii="Times New Roman" w:hAnsi="Times New Roman" w:cs="Times New Roman" w:hint="eastAsia"/>
          <w:szCs w:val="22"/>
          <w:lang w:val="en-GB"/>
        </w:rPr>
        <w:t xml:space="preserve">in </w:t>
      </w:r>
      <w:r w:rsidR="0093225E">
        <w:rPr>
          <w:rFonts w:ascii="Times New Roman" w:hAnsi="Times New Roman" w:cs="Times New Roman" w:hint="eastAsia"/>
          <w:szCs w:val="22"/>
          <w:lang w:val="en-GB"/>
        </w:rPr>
        <w:lastRenderedPageBreak/>
        <w:t>a</w:t>
      </w:r>
      <w:r w:rsidR="00417DDA">
        <w:rPr>
          <w:rFonts w:ascii="Times New Roman" w:hAnsi="Times New Roman" w:cs="Times New Roman" w:hint="eastAsia"/>
          <w:szCs w:val="22"/>
          <w:lang w:val="en-GB"/>
        </w:rPr>
        <w:t>n</w:t>
      </w:r>
      <w:r w:rsidR="0093225E">
        <w:rPr>
          <w:rFonts w:ascii="Times New Roman" w:hAnsi="Times New Roman" w:cs="Times New Roman" w:hint="eastAsia"/>
          <w:szCs w:val="22"/>
          <w:lang w:val="en-GB"/>
        </w:rPr>
        <w:t xml:space="preserve"> </w:t>
      </w:r>
      <w:r w:rsidR="0093225E">
        <w:rPr>
          <w:rFonts w:ascii="Times New Roman" w:hAnsi="Times New Roman" w:cs="Times New Roman"/>
          <w:szCs w:val="22"/>
          <w:lang w:val="en-GB"/>
        </w:rPr>
        <w:t>unrealizable</w:t>
      </w:r>
      <w:r w:rsidR="0093225E">
        <w:rPr>
          <w:rFonts w:ascii="Times New Roman" w:hAnsi="Times New Roman" w:cs="Times New Roman" w:hint="eastAsia"/>
          <w:szCs w:val="22"/>
          <w:lang w:val="en-GB"/>
        </w:rPr>
        <w:t xml:space="preserve"> speed and controller </w:t>
      </w:r>
      <w:r w:rsidR="00E85A38">
        <w:rPr>
          <w:rFonts w:ascii="Times New Roman" w:hAnsi="Times New Roman" w:cs="Times New Roman" w:hint="eastAsia"/>
          <w:szCs w:val="22"/>
          <w:lang w:val="en-GB"/>
        </w:rPr>
        <w:t>output an extreme input to the robot.</w:t>
      </w:r>
      <w:commentRangeEnd w:id="5"/>
      <w:r w:rsidR="005374A1">
        <w:rPr>
          <w:rStyle w:val="af0"/>
        </w:rPr>
        <w:commentReference w:id="5"/>
      </w:r>
      <w:r w:rsidR="007F1998">
        <w:rPr>
          <w:rFonts w:ascii="Times New Roman" w:hAnsi="Times New Roman" w:cs="Times New Roman" w:hint="eastAsia"/>
          <w:szCs w:val="22"/>
          <w:lang w:val="en-GB"/>
        </w:rPr>
        <w:t xml:space="preserve"> </w:t>
      </w:r>
      <w:commentRangeStart w:id="6"/>
      <w:r w:rsidR="007133B6">
        <w:rPr>
          <w:rFonts w:ascii="Times New Roman" w:hAnsi="Times New Roman" w:cs="Times New Roman" w:hint="eastAsia"/>
          <w:szCs w:val="22"/>
          <w:lang w:val="en-GB"/>
        </w:rPr>
        <w:t xml:space="preserve">Hence, setting up an appropriate value of </w:t>
      </w:r>
      <m:oMath>
        <m:sSub>
          <m:sSubPr>
            <m:ctrlPr>
              <w:rPr>
                <w:rFonts w:ascii="Cambria Math" w:hAnsi="Cambria Math" w:cs="Times New Roman"/>
                <w:i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2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szCs w:val="22"/>
                <w:lang w:val="en-GB"/>
              </w:rPr>
              <m:t>1</m:t>
            </m:r>
          </m:sub>
        </m:sSub>
      </m:oMath>
      <w:r w:rsidR="007133B6">
        <w:rPr>
          <w:rFonts w:ascii="Times New Roman" w:hAnsi="Times New Roman" w:cs="Times New Roman" w:hint="eastAsia"/>
          <w:szCs w:val="22"/>
          <w:lang w:val="en-GB"/>
        </w:rPr>
        <w:t xml:space="preserve">can make </w:t>
      </w:r>
      <w:r w:rsidR="00F9578B">
        <w:rPr>
          <w:rFonts w:ascii="Times New Roman" w:hAnsi="Times New Roman" w:cs="Times New Roman" w:hint="eastAsia"/>
          <w:szCs w:val="22"/>
          <w:lang w:val="en-GB"/>
        </w:rPr>
        <w:t>system have good performance on driving operation.</w:t>
      </w:r>
      <w:commentRangeEnd w:id="6"/>
      <w:r w:rsidR="008D4535">
        <w:rPr>
          <w:rStyle w:val="af0"/>
        </w:rPr>
        <w:commentReference w:id="6"/>
      </w:r>
    </w:p>
    <w:p w14:paraId="531F1D56" w14:textId="70BC2F24" w:rsidR="006F5DA7" w:rsidRPr="006F5DA7" w:rsidRDefault="00813869" w:rsidP="00576529">
      <w:pPr>
        <w:jc w:val="both"/>
        <w:rPr>
          <w:rFonts w:ascii="Times New Roman" w:hAnsi="Times New Roman" w:cs="Times New Roman" w:hint="eastAsia"/>
          <w:szCs w:val="22"/>
          <w:lang w:val="en-GB"/>
        </w:rPr>
      </w:pPr>
      <w:r>
        <w:rPr>
          <w:rFonts w:ascii="Times New Roman" w:hAnsi="Times New Roman" w:cs="Times New Roman"/>
          <w:noProof/>
          <w:szCs w:val="22"/>
          <w:lang w:val="en-GB"/>
        </w:rPr>
        <w:drawing>
          <wp:inline distT="0" distB="0" distL="0" distR="0" wp14:anchorId="79E46D11" wp14:editId="7A5B68DD">
            <wp:extent cx="1321862" cy="990600"/>
            <wp:effectExtent l="0" t="0" r="0" b="0"/>
            <wp:docPr id="16091825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678" cy="99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2"/>
          <w:lang w:val="en-GB"/>
        </w:rPr>
        <w:drawing>
          <wp:inline distT="0" distB="0" distL="0" distR="0" wp14:anchorId="65876F29" wp14:editId="172B9E82">
            <wp:extent cx="1327150" cy="994563"/>
            <wp:effectExtent l="0" t="0" r="6350" b="0"/>
            <wp:docPr id="3741233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624" cy="100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CDA">
        <w:rPr>
          <w:rFonts w:ascii="Times New Roman" w:hAnsi="Times New Roman" w:cs="Times New Roman" w:hint="eastAsia"/>
          <w:noProof/>
          <w:szCs w:val="22"/>
          <w:lang w:val="en-GB"/>
        </w:rPr>
        <w:drawing>
          <wp:inline distT="0" distB="0" distL="0" distR="0" wp14:anchorId="2F6EC0A0" wp14:editId="305CFCCF">
            <wp:extent cx="1271021" cy="952500"/>
            <wp:effectExtent l="0" t="0" r="5715" b="0"/>
            <wp:docPr id="1786823003" name="图片 1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23003" name="图片 11" descr="图表, 折线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5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CDA">
        <w:rPr>
          <w:rFonts w:ascii="Times New Roman" w:hAnsi="Times New Roman" w:cs="Times New Roman" w:hint="eastAsia"/>
          <w:noProof/>
          <w:szCs w:val="22"/>
          <w:lang w:val="en-GB"/>
        </w:rPr>
        <w:drawing>
          <wp:inline distT="0" distB="0" distL="0" distR="0" wp14:anchorId="0155184C" wp14:editId="34F4DA07">
            <wp:extent cx="1254076" cy="939800"/>
            <wp:effectExtent l="0" t="0" r="3810" b="0"/>
            <wp:docPr id="12417222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194" cy="94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4492" w14:textId="592638CD" w:rsidR="00875029" w:rsidRPr="00576529" w:rsidRDefault="00875029" w:rsidP="00875029">
      <w:pPr>
        <w:jc w:val="center"/>
        <w:rPr>
          <w:rFonts w:ascii="Times New Roman" w:hAnsi="Times New Roman" w:cs="Times New Roman" w:hint="eastAsia"/>
          <w:i/>
          <w:iCs/>
          <w:szCs w:val="22"/>
          <w:lang w:val="en-GB"/>
        </w:rPr>
      </w:pPr>
      <w:r w:rsidRPr="00576529">
        <w:rPr>
          <w:rFonts w:ascii="Times New Roman" w:hAnsi="Times New Roman" w:cs="Times New Roman" w:hint="eastAsia"/>
          <w:i/>
          <w:iCs/>
          <w:szCs w:val="22"/>
          <w:lang w:val="en-GB"/>
        </w:rPr>
        <w:t>Figure</w:t>
      </w:r>
      <w:r w:rsidR="00495F11">
        <w:rPr>
          <w:rFonts w:ascii="Times New Roman" w:hAnsi="Times New Roman" w:cs="Times New Roman" w:hint="eastAsia"/>
          <w:i/>
          <w:iCs/>
          <w:szCs w:val="22"/>
          <w:lang w:val="en-GB"/>
        </w:rPr>
        <w:t xml:space="preserve"> X</w:t>
      </w:r>
      <w:r w:rsidRPr="00576529">
        <w:rPr>
          <w:rFonts w:ascii="Times New Roman" w:hAnsi="Times New Roman" w:cs="Times New Roman" w:hint="eastAsia"/>
          <w:i/>
          <w:iCs/>
          <w:szCs w:val="22"/>
          <w:lang w:val="en-GB"/>
        </w:rPr>
        <w:t xml:space="preserve"> trajectory of robot when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2"/>
                <w:lang w:val="en-GB"/>
              </w:rPr>
              <m:t xml:space="preserve"> γ</m:t>
            </m:r>
          </m:e>
          <m:sub>
            <m:r>
              <w:rPr>
                <w:rFonts w:ascii="Cambria Math" w:hAnsi="Cambria Math" w:cs="Times New Roman"/>
                <w:szCs w:val="22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Cs w:val="22"/>
            <w:lang w:val="en-GB"/>
          </w:rPr>
          <m:t>=0.01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Cs w:val="22"/>
                <w:lang w:val="en-GB"/>
              </w:rPr>
              <m:t>0.1|</m:t>
            </m:r>
            <m:r>
              <w:rPr>
                <w:rFonts w:ascii="Cambria Math" w:hAnsi="Cambria Math" w:cs="Times New Roman"/>
                <w:szCs w:val="22"/>
                <w:lang w:val="en-GB"/>
              </w:rPr>
              <m:t>1</m:t>
            </m:r>
          </m:e>
        </m:d>
        <m:r>
          <w:rPr>
            <w:rFonts w:ascii="Cambria Math" w:hAnsi="Cambria Math" w:cs="Times New Roman"/>
            <w:szCs w:val="22"/>
            <w:lang w:val="en-GB"/>
          </w:rPr>
          <m:t>100</m:t>
        </m:r>
      </m:oMath>
    </w:p>
    <w:p w14:paraId="54776C6B" w14:textId="77777777" w:rsidR="00F60775" w:rsidRPr="00875029" w:rsidRDefault="00F60775" w:rsidP="00576529">
      <w:pPr>
        <w:jc w:val="both"/>
        <w:rPr>
          <w:rFonts w:ascii="Times New Roman" w:hAnsi="Times New Roman" w:cs="Times New Roman"/>
          <w:szCs w:val="22"/>
          <w:lang w:val="en-GB"/>
        </w:rPr>
      </w:pPr>
    </w:p>
    <w:p w14:paraId="4E1C8483" w14:textId="77777777" w:rsidR="00F60775" w:rsidRPr="00495F11" w:rsidRDefault="00F60775" w:rsidP="00576529">
      <w:pPr>
        <w:jc w:val="both"/>
        <w:rPr>
          <w:rFonts w:ascii="Times New Roman" w:hAnsi="Times New Roman" w:cs="Times New Roman"/>
          <w:szCs w:val="22"/>
          <w:lang w:val="en-GB"/>
        </w:rPr>
      </w:pPr>
    </w:p>
    <w:p w14:paraId="2950BA9D" w14:textId="77777777" w:rsidR="00F60775" w:rsidRPr="00576529" w:rsidRDefault="00F60775" w:rsidP="00576529">
      <w:pPr>
        <w:jc w:val="both"/>
        <w:rPr>
          <w:rFonts w:ascii="Times New Roman" w:hAnsi="Times New Roman" w:cs="Times New Roman"/>
          <w:szCs w:val="22"/>
          <w:lang w:val="en-GB"/>
        </w:rPr>
      </w:pPr>
    </w:p>
    <w:p w14:paraId="29EF745D" w14:textId="77777777" w:rsidR="00F60775" w:rsidRPr="00576529" w:rsidRDefault="00F60775" w:rsidP="00576529">
      <w:pPr>
        <w:jc w:val="both"/>
        <w:rPr>
          <w:rFonts w:ascii="Times New Roman" w:hAnsi="Times New Roman" w:cs="Times New Roman" w:hint="eastAsia"/>
          <w:szCs w:val="22"/>
          <w:lang w:val="en-GB"/>
        </w:rPr>
      </w:pPr>
    </w:p>
    <w:sectPr w:rsidR="00F60775" w:rsidRPr="00576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Jiaxin Zhou" w:date="2025-04-29T15:01:00Z" w:initials="JZ">
    <w:p w14:paraId="20BAAA57" w14:textId="77777777" w:rsidR="00C512F8" w:rsidRDefault="00C512F8" w:rsidP="00C512F8">
      <w:pPr>
        <w:pStyle w:val="af1"/>
      </w:pPr>
      <w:r>
        <w:rPr>
          <w:rStyle w:val="af0"/>
        </w:rPr>
        <w:annotationRef/>
      </w:r>
      <w:r>
        <w:t>Introduction to the p</w:t>
      </w:r>
    </w:p>
  </w:comment>
  <w:comment w:id="2" w:author="Jiaxin Zhou" w:date="2025-04-29T15:46:00Z" w:initials="JZ">
    <w:p w14:paraId="78DA8CDC" w14:textId="77777777" w:rsidR="00472BA2" w:rsidRDefault="00472BA2" w:rsidP="00472BA2">
      <w:pPr>
        <w:pStyle w:val="af1"/>
      </w:pPr>
      <w:r>
        <w:rPr>
          <w:rStyle w:val="af0"/>
        </w:rPr>
        <w:annotationRef/>
      </w:r>
      <w:r>
        <w:t>analysis</w:t>
      </w:r>
    </w:p>
  </w:comment>
  <w:comment w:id="3" w:author="Jiaxin Zhou" w:date="2025-04-29T15:46:00Z" w:initials="JZ">
    <w:p w14:paraId="130111B3" w14:textId="77777777" w:rsidR="00472BA2" w:rsidRDefault="00472BA2" w:rsidP="00472BA2">
      <w:pPr>
        <w:pStyle w:val="af1"/>
      </w:pPr>
      <w:r>
        <w:rPr>
          <w:rStyle w:val="af0"/>
        </w:rPr>
        <w:annotationRef/>
      </w:r>
      <w:r>
        <w:t>conclusion</w:t>
      </w:r>
    </w:p>
  </w:comment>
  <w:comment w:id="4" w:author="Jiaxin Zhou" w:date="2025-04-29T14:49:00Z" w:initials="JZ">
    <w:p w14:paraId="19AAFE76" w14:textId="7E57FF73" w:rsidR="005374A1" w:rsidRDefault="005374A1" w:rsidP="005374A1">
      <w:pPr>
        <w:pStyle w:val="af1"/>
      </w:pPr>
      <w:r>
        <w:rPr>
          <w:rStyle w:val="af0"/>
        </w:rPr>
        <w:annotationRef/>
      </w:r>
      <w:r>
        <w:t>Illustrate what is gamma meaning for</w:t>
      </w:r>
    </w:p>
  </w:comment>
  <w:comment w:id="5" w:author="Jiaxin Zhou" w:date="2025-04-29T14:50:00Z" w:initials="JZ">
    <w:p w14:paraId="04B24DDE" w14:textId="7259BE0C" w:rsidR="005374A1" w:rsidRDefault="005374A1" w:rsidP="005374A1">
      <w:pPr>
        <w:pStyle w:val="af1"/>
      </w:pPr>
      <w:r>
        <w:rPr>
          <w:rStyle w:val="af0"/>
        </w:rPr>
        <w:annotationRef/>
      </w:r>
      <w:r>
        <w:t>Analysis of the performance with different config</w:t>
      </w:r>
    </w:p>
  </w:comment>
  <w:comment w:id="6" w:author="Jiaxin Zhou" w:date="2025-04-29T14:53:00Z" w:initials="JZ">
    <w:p w14:paraId="56E826A9" w14:textId="77777777" w:rsidR="008D4535" w:rsidRDefault="008D4535" w:rsidP="008D4535">
      <w:pPr>
        <w:pStyle w:val="af1"/>
      </w:pPr>
      <w:r>
        <w:rPr>
          <w:rStyle w:val="af0"/>
        </w:rPr>
        <w:annotationRef/>
      </w:r>
      <w:r>
        <w:t>Conclusion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0BAAA57" w15:done="0"/>
  <w15:commentEx w15:paraId="78DA8CDC" w15:done="0"/>
  <w15:commentEx w15:paraId="130111B3" w15:done="0"/>
  <w15:commentEx w15:paraId="19AAFE76" w15:done="0"/>
  <w15:commentEx w15:paraId="04B24DDE" w15:done="0"/>
  <w15:commentEx w15:paraId="56E826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6A66D40" w16cex:dateUtc="2025-04-29T14:01:00Z"/>
  <w16cex:commentExtensible w16cex:durableId="52F8ACD8" w16cex:dateUtc="2025-04-29T14:46:00Z"/>
  <w16cex:commentExtensible w16cex:durableId="644C31CF" w16cex:dateUtc="2025-04-29T14:46:00Z"/>
  <w16cex:commentExtensible w16cex:durableId="04FF4F93" w16cex:dateUtc="2025-04-29T13:49:00Z"/>
  <w16cex:commentExtensible w16cex:durableId="70E26143" w16cex:dateUtc="2025-04-29T13:50:00Z"/>
  <w16cex:commentExtensible w16cex:durableId="254547AD" w16cex:dateUtc="2025-04-29T13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0BAAA57" w16cid:durableId="16A66D40"/>
  <w16cid:commentId w16cid:paraId="78DA8CDC" w16cid:durableId="52F8ACD8"/>
  <w16cid:commentId w16cid:paraId="130111B3" w16cid:durableId="644C31CF"/>
  <w16cid:commentId w16cid:paraId="19AAFE76" w16cid:durableId="04FF4F93"/>
  <w16cid:commentId w16cid:paraId="04B24DDE" w16cid:durableId="70E26143"/>
  <w16cid:commentId w16cid:paraId="56E826A9" w16cid:durableId="254547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iaxin Zhou">
    <w15:presenceInfo w15:providerId="AD" w15:userId="S::jiaxin.zhou-3@postgrad.manchester.ac.uk::4e18f886-6880-460c-8c9b-8e00a8a6a8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31"/>
    <w:rsid w:val="00014DD8"/>
    <w:rsid w:val="000317A9"/>
    <w:rsid w:val="00063DBB"/>
    <w:rsid w:val="0006463E"/>
    <w:rsid w:val="000825DE"/>
    <w:rsid w:val="00090FBF"/>
    <w:rsid w:val="0009190E"/>
    <w:rsid w:val="00092C48"/>
    <w:rsid w:val="00097445"/>
    <w:rsid w:val="000E6C29"/>
    <w:rsid w:val="000E7BFA"/>
    <w:rsid w:val="00100562"/>
    <w:rsid w:val="001167E0"/>
    <w:rsid w:val="00123576"/>
    <w:rsid w:val="001458BD"/>
    <w:rsid w:val="0016233D"/>
    <w:rsid w:val="001745A6"/>
    <w:rsid w:val="00190C4F"/>
    <w:rsid w:val="001951BA"/>
    <w:rsid w:val="001B0F34"/>
    <w:rsid w:val="001B5252"/>
    <w:rsid w:val="001B5B63"/>
    <w:rsid w:val="001D1219"/>
    <w:rsid w:val="001D60BB"/>
    <w:rsid w:val="00203D69"/>
    <w:rsid w:val="002150AD"/>
    <w:rsid w:val="00222C01"/>
    <w:rsid w:val="0024336B"/>
    <w:rsid w:val="0025616E"/>
    <w:rsid w:val="00273E41"/>
    <w:rsid w:val="00281697"/>
    <w:rsid w:val="00281D78"/>
    <w:rsid w:val="00287157"/>
    <w:rsid w:val="002952BA"/>
    <w:rsid w:val="002A2854"/>
    <w:rsid w:val="002C7D66"/>
    <w:rsid w:val="002E19FC"/>
    <w:rsid w:val="002E583D"/>
    <w:rsid w:val="002F66DA"/>
    <w:rsid w:val="003718D2"/>
    <w:rsid w:val="003824CF"/>
    <w:rsid w:val="003D321E"/>
    <w:rsid w:val="003E5FF5"/>
    <w:rsid w:val="003F0C1A"/>
    <w:rsid w:val="003F69DF"/>
    <w:rsid w:val="004102DE"/>
    <w:rsid w:val="0041193B"/>
    <w:rsid w:val="00417DDA"/>
    <w:rsid w:val="004245E6"/>
    <w:rsid w:val="004255AD"/>
    <w:rsid w:val="00430565"/>
    <w:rsid w:val="00466167"/>
    <w:rsid w:val="00472BA2"/>
    <w:rsid w:val="0047344D"/>
    <w:rsid w:val="0047464C"/>
    <w:rsid w:val="0048693F"/>
    <w:rsid w:val="004940B5"/>
    <w:rsid w:val="00495F11"/>
    <w:rsid w:val="004A10E0"/>
    <w:rsid w:val="004B5808"/>
    <w:rsid w:val="004D216F"/>
    <w:rsid w:val="004D3608"/>
    <w:rsid w:val="004D6499"/>
    <w:rsid w:val="0050639D"/>
    <w:rsid w:val="00521544"/>
    <w:rsid w:val="00532CB7"/>
    <w:rsid w:val="005374A1"/>
    <w:rsid w:val="00547F26"/>
    <w:rsid w:val="005705CB"/>
    <w:rsid w:val="00574FCD"/>
    <w:rsid w:val="005753F2"/>
    <w:rsid w:val="00576529"/>
    <w:rsid w:val="00577CF4"/>
    <w:rsid w:val="00581ECF"/>
    <w:rsid w:val="005A341D"/>
    <w:rsid w:val="005C702B"/>
    <w:rsid w:val="005D5CFB"/>
    <w:rsid w:val="005E1319"/>
    <w:rsid w:val="005F036B"/>
    <w:rsid w:val="005F0D86"/>
    <w:rsid w:val="00602A2A"/>
    <w:rsid w:val="0064365C"/>
    <w:rsid w:val="006448A5"/>
    <w:rsid w:val="0065567B"/>
    <w:rsid w:val="006774A1"/>
    <w:rsid w:val="00685A1C"/>
    <w:rsid w:val="00691D9A"/>
    <w:rsid w:val="00692131"/>
    <w:rsid w:val="00696713"/>
    <w:rsid w:val="006A0510"/>
    <w:rsid w:val="006A2163"/>
    <w:rsid w:val="006B1333"/>
    <w:rsid w:val="006B5E0A"/>
    <w:rsid w:val="006C71F6"/>
    <w:rsid w:val="006D5220"/>
    <w:rsid w:val="006E5E19"/>
    <w:rsid w:val="006F055E"/>
    <w:rsid w:val="006F5DA7"/>
    <w:rsid w:val="00703EF9"/>
    <w:rsid w:val="0071018D"/>
    <w:rsid w:val="007133B6"/>
    <w:rsid w:val="00716BF2"/>
    <w:rsid w:val="007170DB"/>
    <w:rsid w:val="00723907"/>
    <w:rsid w:val="00732006"/>
    <w:rsid w:val="00751818"/>
    <w:rsid w:val="00765CCD"/>
    <w:rsid w:val="0077710F"/>
    <w:rsid w:val="0079288A"/>
    <w:rsid w:val="00793D88"/>
    <w:rsid w:val="007A7191"/>
    <w:rsid w:val="007B1213"/>
    <w:rsid w:val="007B521E"/>
    <w:rsid w:val="007D6BF3"/>
    <w:rsid w:val="007F1998"/>
    <w:rsid w:val="00813869"/>
    <w:rsid w:val="00822ECF"/>
    <w:rsid w:val="00822F09"/>
    <w:rsid w:val="00834430"/>
    <w:rsid w:val="00834B13"/>
    <w:rsid w:val="00835997"/>
    <w:rsid w:val="0087144C"/>
    <w:rsid w:val="00875029"/>
    <w:rsid w:val="008B408B"/>
    <w:rsid w:val="008C610D"/>
    <w:rsid w:val="008D4535"/>
    <w:rsid w:val="008E5CB5"/>
    <w:rsid w:val="009010A2"/>
    <w:rsid w:val="0092737B"/>
    <w:rsid w:val="009279F9"/>
    <w:rsid w:val="0093225E"/>
    <w:rsid w:val="0094247D"/>
    <w:rsid w:val="00952D7B"/>
    <w:rsid w:val="00960E1E"/>
    <w:rsid w:val="0096491E"/>
    <w:rsid w:val="009911C9"/>
    <w:rsid w:val="00996922"/>
    <w:rsid w:val="00A028C2"/>
    <w:rsid w:val="00A04C07"/>
    <w:rsid w:val="00A523A5"/>
    <w:rsid w:val="00A56F3D"/>
    <w:rsid w:val="00A6692A"/>
    <w:rsid w:val="00A67646"/>
    <w:rsid w:val="00A71AEE"/>
    <w:rsid w:val="00A771EF"/>
    <w:rsid w:val="00A922DC"/>
    <w:rsid w:val="00A95CDA"/>
    <w:rsid w:val="00AB04A2"/>
    <w:rsid w:val="00B45C61"/>
    <w:rsid w:val="00B46939"/>
    <w:rsid w:val="00B47AF2"/>
    <w:rsid w:val="00B57283"/>
    <w:rsid w:val="00BA72AB"/>
    <w:rsid w:val="00BC1C7B"/>
    <w:rsid w:val="00BC5D0A"/>
    <w:rsid w:val="00BD0585"/>
    <w:rsid w:val="00BE63DF"/>
    <w:rsid w:val="00C1354A"/>
    <w:rsid w:val="00C32066"/>
    <w:rsid w:val="00C327AD"/>
    <w:rsid w:val="00C507F7"/>
    <w:rsid w:val="00C512F8"/>
    <w:rsid w:val="00C85B77"/>
    <w:rsid w:val="00C873F9"/>
    <w:rsid w:val="00C87BCE"/>
    <w:rsid w:val="00C95B47"/>
    <w:rsid w:val="00C9689F"/>
    <w:rsid w:val="00CA0157"/>
    <w:rsid w:val="00CB056F"/>
    <w:rsid w:val="00CC1646"/>
    <w:rsid w:val="00CC3300"/>
    <w:rsid w:val="00CE5983"/>
    <w:rsid w:val="00CF223D"/>
    <w:rsid w:val="00D1237A"/>
    <w:rsid w:val="00D13008"/>
    <w:rsid w:val="00D33431"/>
    <w:rsid w:val="00D34862"/>
    <w:rsid w:val="00D71400"/>
    <w:rsid w:val="00D75610"/>
    <w:rsid w:val="00DB5918"/>
    <w:rsid w:val="00DC5E8C"/>
    <w:rsid w:val="00DC7D04"/>
    <w:rsid w:val="00DF1CF6"/>
    <w:rsid w:val="00DF3DB6"/>
    <w:rsid w:val="00E02D5F"/>
    <w:rsid w:val="00E1304D"/>
    <w:rsid w:val="00E44E8D"/>
    <w:rsid w:val="00E7122D"/>
    <w:rsid w:val="00E7786A"/>
    <w:rsid w:val="00E85A38"/>
    <w:rsid w:val="00E96336"/>
    <w:rsid w:val="00E97AE0"/>
    <w:rsid w:val="00EA16D9"/>
    <w:rsid w:val="00ED0861"/>
    <w:rsid w:val="00F02741"/>
    <w:rsid w:val="00F13F16"/>
    <w:rsid w:val="00F15DD5"/>
    <w:rsid w:val="00F26523"/>
    <w:rsid w:val="00F50BA6"/>
    <w:rsid w:val="00F51125"/>
    <w:rsid w:val="00F512F9"/>
    <w:rsid w:val="00F570E1"/>
    <w:rsid w:val="00F60775"/>
    <w:rsid w:val="00F64594"/>
    <w:rsid w:val="00F83963"/>
    <w:rsid w:val="00F87E9E"/>
    <w:rsid w:val="00F9578B"/>
    <w:rsid w:val="00FC715C"/>
    <w:rsid w:val="00FE7A97"/>
    <w:rsid w:val="00FF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E54288"/>
  <w15:chartTrackingRefBased/>
  <w15:docId w15:val="{30BCA9D2-B4E7-4707-B78F-D6B2F345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21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1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213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213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213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213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213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213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21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2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2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21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213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9213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21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21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21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21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2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21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21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2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21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21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21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2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21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213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922DC"/>
    <w:rPr>
      <w:color w:val="666666"/>
    </w:rPr>
  </w:style>
  <w:style w:type="paragraph" w:styleId="af">
    <w:name w:val="caption"/>
    <w:basedOn w:val="a"/>
    <w:next w:val="a"/>
    <w:uiPriority w:val="35"/>
    <w:semiHidden/>
    <w:unhideWhenUsed/>
    <w:qFormat/>
    <w:rsid w:val="00D1237A"/>
    <w:rPr>
      <w:rFonts w:asciiTheme="majorHAnsi" w:eastAsia="黑体" w:hAnsiTheme="majorHAnsi" w:cstheme="majorBidi"/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5374A1"/>
    <w:rPr>
      <w:sz w:val="21"/>
      <w:szCs w:val="21"/>
    </w:rPr>
  </w:style>
  <w:style w:type="paragraph" w:styleId="af1">
    <w:name w:val="annotation text"/>
    <w:basedOn w:val="a"/>
    <w:link w:val="af2"/>
    <w:uiPriority w:val="99"/>
    <w:unhideWhenUsed/>
    <w:rsid w:val="005374A1"/>
  </w:style>
  <w:style w:type="character" w:customStyle="1" w:styleId="af2">
    <w:name w:val="批注文字 字符"/>
    <w:basedOn w:val="a0"/>
    <w:link w:val="af1"/>
    <w:uiPriority w:val="99"/>
    <w:rsid w:val="005374A1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374A1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5374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16/09/relationships/commentsIds" Target="commentsIds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532</Words>
  <Characters>3024</Characters>
  <Application>Microsoft Office Word</Application>
  <DocSecurity>0</DocSecurity>
  <Lines>84</Lines>
  <Paragraphs>36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Zhou</dc:creator>
  <cp:keywords/>
  <dc:description/>
  <cp:lastModifiedBy>Jiaxin Zhou</cp:lastModifiedBy>
  <cp:revision>199</cp:revision>
  <dcterms:created xsi:type="dcterms:W3CDTF">2025-04-27T13:12:00Z</dcterms:created>
  <dcterms:modified xsi:type="dcterms:W3CDTF">2025-04-29T14:46:00Z</dcterms:modified>
</cp:coreProperties>
</file>