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安装部署说明</w:t>
      </w:r>
    </w:p>
    <w:bookmarkStart w:id="25" w:name="安装部署说明"/>
    <w:p>
      <w:pPr>
        <w:pStyle w:val="Heading1"/>
      </w:pPr>
      <w:r>
        <w:rPr>
          <w:rFonts w:hint="eastAsia"/>
        </w:rPr>
        <w:t xml:space="preserve">安装部署说明</w:t>
      </w:r>
    </w:p>
    <w:bookmarkStart w:id="12" w:name="一环境要求"/>
    <w:p>
      <w:pPr>
        <w:pStyle w:val="Heading2"/>
      </w:pPr>
      <w:r>
        <w:rPr>
          <w:rFonts w:hint="eastAsia"/>
        </w:rPr>
        <w:t xml:space="preserve">一、环境要求</w:t>
      </w:r>
    </w:p>
    <w:bookmarkStart w:id="9" w:name="操作系统"/>
    <w:p>
      <w:pPr>
        <w:pStyle w:val="Heading3"/>
      </w:pPr>
      <w:r>
        <w:t xml:space="preserve">1.1 </w:t>
      </w:r>
      <w:r>
        <w:rPr>
          <w:rFonts w:hint="eastAsia"/>
        </w:rPr>
        <w:t xml:space="preserve">操作系统</w:t>
      </w:r>
    </w:p>
    <w:p>
      <w:pPr>
        <w:pStyle w:val="Compact"/>
        <w:numPr>
          <w:ilvl w:val="0"/>
          <w:numId w:val="1001"/>
        </w:numPr>
      </w:pPr>
      <w:r>
        <w:t xml:space="preserve">macOS </w:t>
      </w:r>
      <w:r>
        <w:rPr>
          <w:rFonts w:hint="eastAsia"/>
        </w:rPr>
        <w:t xml:space="preserve">12（Monterey）或更高版本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推荐</w:t>
      </w:r>
      <w:r>
        <w:t xml:space="preserve"> macOS </w:t>
      </w:r>
      <w:r>
        <w:rPr>
          <w:rFonts w:hint="eastAsia"/>
        </w:rPr>
        <w:t xml:space="preserve">14+（Apple</w:t>
      </w:r>
      <w:r>
        <w:t xml:space="preserve"> Silicon / </w:t>
      </w:r>
      <w:r>
        <w:rPr>
          <w:rFonts w:hint="eastAsia"/>
        </w:rPr>
        <w:t xml:space="preserve">arm64）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尚未测试</w:t>
      </w:r>
      <w:r>
        <w:t xml:space="preserve"> Windows/Linux </w:t>
      </w:r>
      <w:r>
        <w:rPr>
          <w:rFonts w:hint="eastAsia"/>
        </w:rPr>
        <w:t xml:space="preserve">环境，后续版本考虑支持</w:t>
      </w:r>
    </w:p>
    <w:bookmarkEnd w:id="9"/>
    <w:bookmarkStart w:id="10" w:name="运行时"/>
    <w:p>
      <w:pPr>
        <w:pStyle w:val="Heading3"/>
      </w:pPr>
      <w:r>
        <w:t xml:space="preserve">1.2 </w:t>
      </w:r>
      <w:r>
        <w:rPr>
          <w:rFonts w:hint="eastAsia"/>
        </w:rPr>
        <w:t xml:space="preserve">运行时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最低版本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</w:t>
            </w:r>
            <w:r>
              <w:t xml:space="preserve"> 3.11+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</w:t>
            </w:r>
            <w:r>
              <w:rPr>
                <w:rFonts w:hint="eastAsia"/>
              </w:rPr>
              <w:t xml:space="preserve">包管理器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版本管理与发布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任务编排</w:t>
            </w:r>
          </w:p>
        </w:tc>
      </w:tr>
    </w:tbl>
    <w:bookmarkEnd w:id="10"/>
    <w:bookmarkStart w:id="11" w:name="可选依赖"/>
    <w:p>
      <w:pPr>
        <w:pStyle w:val="Heading3"/>
      </w:pPr>
      <w:r>
        <w:t xml:space="preserve">1.3 </w:t>
      </w:r>
      <w:r>
        <w:rPr>
          <w:rFonts w:hint="eastAsia"/>
        </w:rPr>
        <w:t xml:space="preserve">可选依赖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  <w:r>
              <w:t xml:space="preserve"> Markdown </w:t>
            </w:r>
            <w:r>
              <w:rPr>
                <w:rFonts w:hint="eastAsia"/>
              </w:rPr>
              <w:t xml:space="preserve">结果视图和知识图谱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</w:t>
            </w:r>
            <w:r>
              <w:t xml:space="preserve"> Markdown </w:t>
            </w:r>
            <w:r>
              <w:rPr>
                <w:rFonts w:hint="eastAsia"/>
              </w:rPr>
              <w:t xml:space="preserve">导出为</w:t>
            </w:r>
            <w:r>
              <w:t xml:space="preserve"> PDF/Word </w:t>
            </w:r>
            <w:r>
              <w:rPr>
                <w:rFonts w:hint="eastAsia"/>
              </w:rPr>
              <w:t xml:space="preserve">格式</w:t>
            </w:r>
          </w:p>
        </w:tc>
      </w:tr>
    </w:tbl>
    <w:bookmarkEnd w:id="11"/>
    <w:bookmarkEnd w:id="12"/>
    <w:bookmarkStart w:id="13" w:name="二项目路径说明"/>
    <w:p>
      <w:pPr>
        <w:pStyle w:val="Heading2"/>
      </w:pPr>
      <w:r>
        <w:rPr>
          <w:rFonts w:hint="eastAsia"/>
        </w:rPr>
        <w:t xml:space="preserve">二、项目路径说明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项目根目录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/Users/mac/Documents/教育智能体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代码与配置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Obsidian 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/Users/mac/Documents/教育智能体/教育智能体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知识库与结果视图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日志目录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教育智能体/logs/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 </w:t>
            </w:r>
            <w:r>
              <w:rPr>
                <w:rFonts w:hint="eastAsia"/>
              </w:rPr>
              <w:t xml:space="preserve">数据文件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结果视图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教育智能体/05-结果视图/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生成的报告</w:t>
            </w:r>
          </w:p>
        </w:tc>
      </w:tr>
    </w:tbl>
    <w:bookmarkEnd w:id="13"/>
    <w:bookmarkStart w:id="17" w:name="三安装步骤"/>
    <w:p>
      <w:pPr>
        <w:pStyle w:val="Heading2"/>
      </w:pPr>
      <w:r>
        <w:rPr>
          <w:rFonts w:hint="eastAsia"/>
        </w:rPr>
        <w:t xml:space="preserve">三、安装步骤</w:t>
      </w:r>
    </w:p>
    <w:bookmarkStart w:id="14" w:name="获取代码"/>
    <w:p>
      <w:pPr>
        <w:pStyle w:val="Heading3"/>
      </w:pPr>
      <w:r>
        <w:t xml:space="preserve">3.1 </w:t>
      </w:r>
      <w:r>
        <w:rPr>
          <w:rFonts w:hint="eastAsia"/>
        </w:rPr>
        <w:t xml:space="preserve">获取代码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/Users/mac/Documents/教育智能体</w:t>
      </w:r>
    </w:p>
    <w:p>
      <w:pPr>
        <w:pStyle w:val="FirstParagraph"/>
      </w:pPr>
      <w:r>
        <w:rPr>
          <w:rFonts w:hint="eastAsia"/>
        </w:rPr>
        <w:t xml:space="preserve">项目已完整包含代码和</w:t>
      </w:r>
      <w:r>
        <w:t xml:space="preserve"> Obsidian </w:t>
      </w:r>
      <w:r>
        <w:rPr>
          <w:rFonts w:hint="eastAsia"/>
        </w:rPr>
        <w:t xml:space="preserve">Vault，无需额外克隆。</w:t>
      </w:r>
    </w:p>
    <w:bookmarkEnd w:id="14"/>
    <w:bookmarkStart w:id="15" w:name="验证运行环境"/>
    <w:p>
      <w:pPr>
        <w:pStyle w:val="Heading3"/>
      </w:pPr>
      <w:r>
        <w:t xml:space="preserve">3.2 </w:t>
      </w:r>
      <w:r>
        <w:rPr>
          <w:rFonts w:hint="eastAsia"/>
        </w:rPr>
        <w:t xml:space="preserve">验证运行环境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应输出 Python 3.9.x 或更高</w:t>
      </w:r>
    </w:p>
    <w:bookmarkEnd w:id="15"/>
    <w:bookmarkStart w:id="16" w:name="运行验证"/>
    <w:p>
      <w:pPr>
        <w:pStyle w:val="Heading3"/>
      </w:pPr>
      <w:r>
        <w:t xml:space="preserve">3.3 </w:t>
      </w:r>
      <w:r>
        <w:rPr>
          <w:rFonts w:hint="eastAsia"/>
        </w:rPr>
        <w:t xml:space="preserve">运行验证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check</w:t>
      </w:r>
      <w:r>
        <w:br/>
      </w:r>
      <w:r>
        <w:rPr>
          <w:rStyle w:val="CommentTok"/>
        </w:rPr>
        <w:t xml:space="preserve"># 执行：检查 Python 版本、目录完整性、日志文件、结果视图生成</w:t>
      </w:r>
    </w:p>
    <w:bookmarkEnd w:id="16"/>
    <w:bookmarkEnd w:id="17"/>
    <w:bookmarkStart w:id="22" w:name="四运行方式"/>
    <w:p>
      <w:pPr>
        <w:pStyle w:val="Heading2"/>
      </w:pPr>
      <w:r>
        <w:rPr>
          <w:rFonts w:hint="eastAsia"/>
        </w:rPr>
        <w:t xml:space="preserve">四、运行方式</w:t>
      </w:r>
    </w:p>
    <w:bookmarkStart w:id="18" w:name="手动录题"/>
    <w:p>
      <w:pPr>
        <w:pStyle w:val="Heading3"/>
      </w:pPr>
      <w:r>
        <w:t xml:space="preserve">4.1 </w:t>
      </w:r>
      <w:r>
        <w:rPr>
          <w:rFonts w:hint="eastAsia"/>
        </w:rPr>
        <w:t xml:space="preserve">手动录题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manual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--student-id</w:t>
      </w:r>
      <w:r>
        <w:rPr>
          <w:rStyle w:val="NormalTok"/>
        </w:rPr>
        <w:t xml:space="preserve"> s001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--subject</w:t>
      </w:r>
      <w:r>
        <w:rPr>
          <w:rStyle w:val="NormalTok"/>
        </w:rPr>
        <w:t xml:space="preserve"> 数学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--grade</w:t>
      </w:r>
      <w:r>
        <w:rPr>
          <w:rStyle w:val="NormalTok"/>
        </w:rPr>
        <w:t xml:space="preserve"> 二年级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"乘法口诀练习题"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</w:p>
    <w:bookmarkEnd w:id="18"/>
    <w:bookmarkStart w:id="19" w:name="照片导入"/>
    <w:p>
      <w:pPr>
        <w:pStyle w:val="Heading3"/>
      </w:pPr>
      <w:r>
        <w:t xml:space="preserve">4.2 </w:t>
      </w:r>
      <w:r>
        <w:rPr>
          <w:rFonts w:hint="eastAsia"/>
        </w:rPr>
        <w:t xml:space="preserve">照片导入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photo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--student-id</w:t>
      </w:r>
      <w:r>
        <w:rPr>
          <w:rStyle w:val="NormalTok"/>
        </w:rPr>
        <w:t xml:space="preserve"> s001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--subject</w:t>
      </w:r>
      <w:r>
        <w:rPr>
          <w:rStyle w:val="NormalTok"/>
        </w:rPr>
        <w:t xml:space="preserve"> 数学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--grade</w:t>
      </w:r>
      <w:r>
        <w:rPr>
          <w:rStyle w:val="NormalTok"/>
        </w:rPr>
        <w:t xml:space="preserve"> 二年级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--image-path</w:t>
      </w:r>
      <w:r>
        <w:rPr>
          <w:rStyle w:val="NormalTok"/>
        </w:rPr>
        <w:t xml:space="preserve"> /path/to/paper.jpg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--ocr-text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"乘法口诀练习题"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</w:p>
    <w:bookmarkEnd w:id="19"/>
    <w:bookmarkStart w:id="20" w:name="生成结果视图"/>
    <w:p>
      <w:pPr>
        <w:pStyle w:val="Heading3"/>
      </w:pPr>
      <w:r>
        <w:t xml:space="preserve">4.3 </w:t>
      </w:r>
      <w:r>
        <w:rPr>
          <w:rFonts w:hint="eastAsia"/>
        </w:rPr>
        <w:t xml:space="preserve">生成结果视图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report</w:t>
      </w:r>
    </w:p>
    <w:bookmarkEnd w:id="20"/>
    <w:bookmarkStart w:id="21" w:name="生成软著材料"/>
    <w:p>
      <w:pPr>
        <w:pStyle w:val="Heading3"/>
      </w:pPr>
      <w:r>
        <w:t xml:space="preserve">4.4 </w:t>
      </w:r>
      <w:r>
        <w:rPr>
          <w:rFonts w:hint="eastAsia"/>
        </w:rPr>
        <w:t xml:space="preserve">生成软著材料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materials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materials</w:t>
      </w:r>
    </w:p>
    <w:bookmarkEnd w:id="21"/>
    <w:bookmarkEnd w:id="22"/>
    <w:bookmarkStart w:id="23" w:name="五输出目录说明"/>
    <w:p>
      <w:pPr>
        <w:pStyle w:val="Heading2"/>
      </w:pPr>
      <w:r>
        <w:rPr>
          <w:rFonts w:hint="eastAsia"/>
        </w:rPr>
        <w:t xml:space="preserve">五、输出目录说明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题目记录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logs/questions.jsonl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掌握状态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logs/mastery.jsonl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证据事件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logs/evidence.jsonl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导入记录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logs/ingest.jsonl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logs/audit.jsonl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家长端总览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05-结果视图/家长端总览.md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学生周报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05-结果视图/学生端-s*.md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题目详情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05-结果视图/题目详情/q_*.md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09-软著材料/生成稿/系统说明.md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用户手册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09-软著材料/生成稿/用户操作手册.md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安装说明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09-软著材料/生成稿/安装部署说明.md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09-软著材料/生成稿/版本说明.md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</w:tbl>
    <w:bookmarkEnd w:id="23"/>
    <w:bookmarkStart w:id="24" w:name="六一键任务makefile"/>
    <w:p>
      <w:pPr>
        <w:pStyle w:val="Heading2"/>
      </w:pPr>
      <w:r>
        <w:rPr>
          <w:rFonts w:hint="eastAsia"/>
        </w:rPr>
        <w:t xml:space="preserve">六、一键任务（Makefile）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运行完整性检查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生成结果视图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materials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生成软著材料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打包迁移包到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init-repo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初始化独立仓库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release VERSION=x.y.z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生成发布说明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tag VERSION=x.y.z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</w:t>
            </w:r>
            <w:r>
              <w:t xml:space="preserve"> Git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完整流程（check</w:t>
            </w:r>
            <w:r>
              <w:t xml:space="preserve"> → report → </w:t>
            </w:r>
            <w:r>
              <w:rPr>
                <w:rFonts w:hint="eastAsia"/>
              </w:rPr>
              <w:t xml:space="preserve">materials）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安装部署说明</dc:title>
  <dc:creator/>
  <cp:keywords/>
  <dcterms:created xsi:type="dcterms:W3CDTF">2026-06-10T16:25:12Z</dcterms:created>
  <dcterms:modified xsi:type="dcterms:W3CDTF">2026-06-10T16:25:12Z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  <property fmtid="{D5CDD505-2E9C-101B-9397-08002B2CF9AE}" pid="3" name="updated">
    <vt:lpwstr>2026-06-10</vt:lpwstr>
  </property>
</Properties>
</file>