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系统说明</w:t>
      </w:r>
    </w:p>
    <w:bookmarkStart w:id="27" w:name="系统说明"/>
    <w:p>
      <w:pPr>
        <w:pStyle w:val="Heading1"/>
      </w:pPr>
      <w:r>
        <w:rPr>
          <w:rFonts w:hint="eastAsia"/>
        </w:rPr>
        <w:t xml:space="preserve">系统说明</w:t>
      </w:r>
    </w:p>
    <w:bookmarkStart w:id="9" w:name="一软件名称"/>
    <w:p>
      <w:pPr>
        <w:pStyle w:val="Heading2"/>
      </w:pPr>
      <w:r>
        <w:rPr>
          <w:rFonts w:hint="eastAsia"/>
        </w:rPr>
        <w:t xml:space="preserve">一、软件名称</w:t>
      </w:r>
    </w:p>
    <w:p>
      <w:pPr>
        <w:pStyle w:val="FirstParagraph"/>
      </w:pPr>
      <w:r>
        <w:t xml:space="preserve">K12 </w:t>
      </w:r>
      <w:r>
        <w:rPr>
          <w:rFonts w:hint="eastAsia"/>
        </w:rPr>
        <w:t xml:space="preserve">教育知识点掌握程度跟踪系统</w:t>
      </w:r>
    </w:p>
    <w:bookmarkEnd w:id="9"/>
    <w:bookmarkStart w:id="10" w:name="二软件用途"/>
    <w:p>
      <w:pPr>
        <w:pStyle w:val="Heading2"/>
      </w:pPr>
      <w:r>
        <w:rPr>
          <w:rFonts w:hint="eastAsia"/>
        </w:rPr>
        <w:t xml:space="preserve">二、软件用途</w:t>
      </w:r>
    </w:p>
    <w:p>
      <w:pPr>
        <w:pStyle w:val="FirstParagraph"/>
      </w:pPr>
      <w:r>
        <w:rPr>
          <w:rFonts w:hint="eastAsia"/>
        </w:rPr>
        <w:t xml:space="preserve">本系统面向家庭场景，由家长主导，帮助家长和学生追踪各学科知识点的掌握情况。核心解决三大痛点：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信息黑箱</w:t>
      </w:r>
      <w:r>
        <w:rPr>
          <w:rFonts w:hint="eastAsia"/>
        </w:rPr>
        <w:t xml:space="preserve">：家长不清楚孩子到底哪些知识点掌握了、哪些薄弱。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时间匮乏</w:t>
      </w:r>
      <w:r>
        <w:rPr>
          <w:rFonts w:hint="eastAsia"/>
        </w:rPr>
        <w:t xml:space="preserve">：家长没有精力系统梳理</w:t>
      </w:r>
      <w:r>
        <w:t xml:space="preserve"> K12 </w:t>
      </w:r>
      <w:r>
        <w:rPr>
          <w:rFonts w:hint="eastAsia"/>
        </w:rPr>
        <w:t xml:space="preserve">知识体系和逐题诊断。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数据碎片</w:t>
      </w:r>
      <w:r>
        <w:rPr>
          <w:rFonts w:hint="eastAsia"/>
        </w:rPr>
        <w:t xml:space="preserve">：试卷、作业分布在纸质和不同</w:t>
      </w:r>
      <w:r>
        <w:t xml:space="preserve"> App </w:t>
      </w:r>
      <w:r>
        <w:rPr>
          <w:rFonts w:hint="eastAsia"/>
        </w:rPr>
        <w:t xml:space="preserve">中，无法跨平台整合分析。</w:t>
      </w:r>
    </w:p>
    <w:bookmarkEnd w:id="10"/>
    <w:bookmarkStart w:id="11" w:name="三目标用户"/>
    <w:p>
      <w:pPr>
        <w:pStyle w:val="Heading2"/>
      </w:pPr>
      <w:r>
        <w:rPr>
          <w:rFonts w:hint="eastAsia"/>
        </w:rPr>
        <w:t xml:space="preserve">三、目标用户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主要用户</w:t>
      </w:r>
      <w:r>
        <w:rPr>
          <w:rFonts w:hint="eastAsia"/>
        </w:rPr>
        <w:t xml:space="preserve">：K12</w:t>
      </w:r>
      <w:r>
        <w:t xml:space="preserve"> </w:t>
      </w:r>
      <w:r>
        <w:rPr>
          <w:rFonts w:hint="eastAsia"/>
        </w:rPr>
        <w:t xml:space="preserve">阶段学生的家长（尤其是小学、初中阶段）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次要用户</w:t>
      </w:r>
      <w:r>
        <w:rPr>
          <w:rFonts w:hint="eastAsia"/>
        </w:rPr>
        <w:t xml:space="preserve">：学生本人（查看掌握进度和复盘建议）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适用角色</w:t>
      </w:r>
      <w:r>
        <w:rPr>
          <w:rFonts w:hint="eastAsia"/>
        </w:rPr>
        <w:t xml:space="preserve">：家庭场景，非学校/SaaS</w:t>
      </w:r>
      <w:r>
        <w:t xml:space="preserve"> </w:t>
      </w:r>
      <w:r>
        <w:rPr>
          <w:rFonts w:hint="eastAsia"/>
        </w:rPr>
        <w:t xml:space="preserve">规模化部署</w:t>
      </w:r>
    </w:p>
    <w:bookmarkEnd w:id="11"/>
    <w:bookmarkStart w:id="12" w:name="四系统架构"/>
    <w:p>
      <w:pPr>
        <w:pStyle w:val="Heading2"/>
      </w:pPr>
      <w:r>
        <w:rPr>
          <w:rFonts w:hint="eastAsia"/>
        </w:rPr>
        <w:t xml:space="preserve">四、系统架构</w:t>
      </w:r>
    </w:p>
    <w:p>
      <w:pPr>
        <w:pStyle w:val="FirstParagraph"/>
      </w:pPr>
      <w:r>
        <w:rPr>
          <w:rFonts w:hint="eastAsia"/>
        </w:rPr>
        <w:t xml:space="preserve">本系统采用</w:t>
      </w:r>
      <w:r>
        <w:t xml:space="preserve"> </w:t>
      </w:r>
      <w:r>
        <w:rPr>
          <w:rFonts w:hint="eastAsia"/>
          <w:b/>
          <w:bCs/>
        </w:rPr>
        <w:t xml:space="preserve">本地优先（Local-First）</w:t>
      </w:r>
      <w:r>
        <w:t xml:space="preserve"> </w:t>
      </w:r>
      <w:r>
        <w:rPr>
          <w:rFonts w:hint="eastAsia"/>
        </w:rPr>
        <w:t xml:space="preserve">架构，所有数据存储和分析均在用户本地</w:t>
      </w:r>
      <w:r>
        <w:t xml:space="preserve"> macOS </w:t>
      </w:r>
      <w:r>
        <w:rPr>
          <w:rFonts w:hint="eastAsia"/>
        </w:rPr>
        <w:t xml:space="preserve">环境中完成，不依赖于任何云服务。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</w:t>
      </w:r>
      <w:r>
        <w:rPr>
          <w:rStyle w:val="VerbatimChar"/>
          <w:rFonts w:hint="eastAsia"/>
        </w:rPr>
        <w:t xml:space="preserve">用户交互层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┌──────────────┐              │</w:t>
      </w:r>
      <w:r>
        <w:br/>
      </w:r>
      <w:r>
        <w:rPr>
          <w:rStyle w:val="VerbatimChar"/>
        </w:rPr>
        <w:t xml:space="preserve">│  │ CLI </w:t>
      </w:r>
      <w:r>
        <w:rPr>
          <w:rStyle w:val="VerbatimChar"/>
          <w:rFonts w:hint="eastAsia"/>
        </w:rPr>
        <w:t xml:space="preserve">命令行</w:t>
      </w:r>
      <w:r>
        <w:rPr>
          <w:rStyle w:val="VerbatimChar"/>
        </w:rPr>
        <w:t xml:space="preserve">   │  │ Obsidian     │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(录题/生成)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(查看结果)</w:t>
      </w:r>
      <w:r>
        <w:rPr>
          <w:rStyle w:val="VerbatimChar"/>
        </w:rPr>
        <w:t xml:space="preserve">   │              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└──────┬───────┘              │</w:t>
      </w:r>
      <w:r>
        <w:br/>
      </w:r>
      <w:r>
        <w:rPr>
          <w:rStyle w:val="VerbatimChar"/>
        </w:rPr>
        <w:t xml:space="preserve">└─────────┼────────────────┼──────────────────────┘</w:t>
      </w:r>
      <w:r>
        <w:br/>
      </w:r>
      <w:r>
        <w:rPr>
          <w:rStyle w:val="VerbatimChar"/>
        </w:rPr>
        <w:t xml:space="preserve">          │                │</w:t>
      </w:r>
      <w:r>
        <w:br/>
      </w:r>
      <w:r>
        <w:rPr>
          <w:rStyle w:val="VerbatimChar"/>
        </w:rPr>
        <w:t xml:space="preserve">┌─────────▼────────────────▼──────────────────────┐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│                 </w:t>
      </w:r>
      <w:r>
        <w:rPr>
          <w:rStyle w:val="VerbatimChar"/>
          <w:rFonts w:hint="eastAsia"/>
        </w:rPr>
        <w:t xml:space="preserve">业务逻辑层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┌─────────────┐               │</w:t>
      </w:r>
      <w:r>
        <w:br/>
      </w:r>
      <w:r>
        <w:rPr>
          <w:rStyle w:val="VerbatimChar"/>
        </w:rPr>
        <w:t xml:space="preserve">│  │ pipeline.py  │  │ reporting.py│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(录入→映射→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(结果视图</w:t>
      </w:r>
      <w:r>
        <w:rPr>
          <w:rStyle w:val="VerbatimChar"/>
        </w:rPr>
        <w:t xml:space="preserve">    │              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掌握更新)</w:t>
      </w:r>
      <w:r>
        <w:rPr>
          <w:rStyle w:val="VerbatimChar"/>
        </w:rPr>
        <w:t xml:space="preserve">   │  │  </w:t>
      </w:r>
      <w:r>
        <w:rPr>
          <w:rStyle w:val="VerbatimChar"/>
          <w:rFonts w:hint="eastAsia"/>
        </w:rPr>
        <w:t xml:space="preserve">与周报生成)</w:t>
      </w:r>
      <w:r>
        <w:rPr>
          <w:rStyle w:val="VerbatimChar"/>
        </w:rPr>
        <w:t xml:space="preserve"> │           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└──────┬──────┘               │</w:t>
      </w:r>
      <w:r>
        <w:br/>
      </w:r>
      <w:r>
        <w:rPr>
          <w:rStyle w:val="VerbatimChar"/>
        </w:rPr>
        <w:t xml:space="preserve">│  ┌──────▼───────┐  ┌──────▼──────┐               │</w:t>
      </w:r>
      <w:r>
        <w:br/>
      </w:r>
      <w:r>
        <w:rPr>
          <w:rStyle w:val="VerbatimChar"/>
        </w:rPr>
        <w:t xml:space="preserve">│  │models.py     │  │ materials.py│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│(数据模型)</w:t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│(软著材料)</w:t>
      </w:r>
      <w:r>
        <w:rPr>
          <w:rStyle w:val="VerbatimChar"/>
        </w:rPr>
        <w:t xml:space="preserve">   │     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└─────────────┘               │</w:t>
      </w:r>
      <w:r>
        <w:br/>
      </w:r>
      <w:r>
        <w:rPr>
          <w:rStyle w:val="VerbatimChar"/>
        </w:rPr>
        <w:t xml:space="preserve">│  ┌──────────────┐                                 │</w:t>
      </w:r>
      <w:r>
        <w:br/>
      </w:r>
      <w:r>
        <w:rPr>
          <w:rStyle w:val="VerbatimChar"/>
        </w:rPr>
        <w:t xml:space="preserve">│  │ knowledge_   │                                 │</w:t>
      </w:r>
      <w:r>
        <w:br/>
      </w:r>
      <w:r>
        <w:rPr>
          <w:rStyle w:val="VerbatimChar"/>
        </w:rPr>
        <w:t xml:space="preserve">│  │ registry.py  │          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(知识点注册)</w:t>
      </w:r>
      <w:r>
        <w:rPr>
          <w:rStyle w:val="VerbatimChar"/>
        </w:rPr>
        <w:t xml:space="preserve">  │                                 │</w:t>
      </w:r>
      <w:r>
        <w:br/>
      </w:r>
      <w:r>
        <w:rPr>
          <w:rStyle w:val="VerbatimChar"/>
        </w:rPr>
        <w:t xml:space="preserve">│  └──────────────┘                       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┌──────────────────▼────────────────────────────────┐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</w:t>
      </w:r>
      <w:r>
        <w:rPr>
          <w:rStyle w:val="VerbatimChar"/>
          <w:rFonts w:hint="eastAsia"/>
        </w:rPr>
        <w:t xml:space="preserve">数据存储层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┌───────────┐ ┌──────────┐ ┌──────────┐          │</w:t>
      </w:r>
      <w:r>
        <w:br/>
      </w:r>
      <w:r>
        <w:rPr>
          <w:rStyle w:val="VerbatimChar"/>
        </w:rPr>
        <w:t xml:space="preserve">│  │ questions │ │ mastery  │ │ evidence │          │</w:t>
      </w:r>
      <w:r>
        <w:br/>
      </w:r>
      <w:r>
        <w:rPr>
          <w:rStyle w:val="VerbatimChar"/>
        </w:rPr>
        <w:t xml:space="preserve">│  │ .jsonl    │ │ .jsonl   │ │ .jsonl   │          │</w:t>
      </w:r>
      <w:r>
        <w:br/>
      </w:r>
      <w:r>
        <w:rPr>
          <w:rStyle w:val="VerbatimChar"/>
        </w:rPr>
        <w:t xml:space="preserve">│  └───────────┘ └──────────┘ └──────────┘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┌─────────────┐                 │</w:t>
      </w:r>
      <w:r>
        <w:br/>
      </w:r>
      <w:r>
        <w:rPr>
          <w:rStyle w:val="VerbatimChar"/>
        </w:rPr>
        <w:t xml:space="preserve">│  │ ingest.jsonl │ │ audit.jsonl │                 │</w:t>
      </w:r>
      <w:r>
        <w:br/>
      </w:r>
      <w:r>
        <w:rPr>
          <w:rStyle w:val="VerbatimChar"/>
        </w:rPr>
        <w:t xml:space="preserve">│  └──────────────┘ └─────────────┘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└───────────────────────────────────────────────────┘</w:t>
      </w:r>
    </w:p>
    <w:bookmarkEnd w:id="12"/>
    <w:bookmarkStart w:id="19" w:name="五模块说明"/>
    <w:p>
      <w:pPr>
        <w:pStyle w:val="Heading2"/>
      </w:pPr>
      <w:r>
        <w:rPr>
          <w:rFonts w:hint="eastAsia"/>
        </w:rPr>
        <w:t xml:space="preserve">五、模块说明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edu_tracker/__init__.py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edu_tracker/__main__.py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edu_tracker/cli.py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edu_tracker/knowledge_registry.py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edu_tracker/materials.py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edu_tracker/models.py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edu_tracker/pipeline.py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edu_tracker/reporting.py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540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3" w:name="核心分析管线pipeline.py"/>
    <w:p>
      <w:pPr>
        <w:pStyle w:val="Heading3"/>
      </w:pPr>
      <w:r>
        <w:t xml:space="preserve">5.1 </w:t>
      </w:r>
      <w:r>
        <w:rPr>
          <w:rFonts w:hint="eastAsia"/>
        </w:rPr>
        <w:t xml:space="preserve">核心分析管线（pipeline.py）</w:t>
      </w:r>
    </w:p>
    <w:p>
      <w:pPr>
        <w:pStyle w:val="FirstParagraph"/>
      </w:pPr>
      <w:r>
        <w:rPr>
          <w:rStyle w:val="VerbatimChar"/>
        </w:rPr>
        <w:t xml:space="preserve">pipeline.py</w:t>
      </w:r>
      <w:r>
        <w:t xml:space="preserve"> </w:t>
      </w:r>
      <w:r>
        <w:rPr>
          <w:rFonts w:hint="eastAsia"/>
        </w:rPr>
        <w:t xml:space="preserve">是系统的核心处理引擎，负责：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录入接收</w:t>
      </w:r>
      <w:r>
        <w:rPr>
          <w:rFonts w:hint="eastAsia"/>
        </w:rPr>
        <w:t xml:space="preserve">：接收手动输入或照片导入的题目数据。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知识点映射</w:t>
      </w:r>
      <w:r>
        <w:rPr>
          <w:rFonts w:hint="eastAsia"/>
        </w:rPr>
        <w:t xml:space="preserve">：将题目文本与课标知识库进行匹配，确定所属学科、年级、知识点。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对错分流</w:t>
      </w:r>
      <w:r>
        <w:rPr>
          <w:rFonts w:hint="eastAsia"/>
        </w:rPr>
        <w:t xml:space="preserve">：根据学生答案与标准答案比对，判断正确/错误，生成两套不同的处理逻辑：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正确题</w:t>
      </w:r>
      <w:r>
        <w:rPr>
          <w:rFonts w:hint="eastAsia"/>
        </w:rPr>
        <w:t xml:space="preserve">：增加掌握置信度，降低该知识点的复习优先级。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错题</w:t>
      </w:r>
      <w:r>
        <w:rPr>
          <w:rFonts w:hint="eastAsia"/>
        </w:rPr>
        <w:t xml:space="preserve">：记录为「待复核」，触发薄弱标记，降低掌握度。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掌握度更新</w:t>
      </w:r>
      <w:r>
        <w:rPr>
          <w:rFonts w:hint="eastAsia"/>
        </w:rPr>
        <w:t xml:space="preserve">：基于正确/错误历史，通过间隔重复和</w:t>
      </w:r>
      <w:r>
        <w:t xml:space="preserve"> </w:t>
      </w:r>
      <w:r>
        <w:rPr>
          <w:rFonts w:hint="eastAsia"/>
        </w:rPr>
        <w:t xml:space="preserve">BKT（贝叶斯知识追踪）混合策略更新知识点掌握状态。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审计留痕</w:t>
      </w:r>
      <w:r>
        <w:rPr>
          <w:rFonts w:hint="eastAsia"/>
        </w:rPr>
        <w:t xml:space="preserve">：每次操作生成审计事件，写入</w:t>
      </w:r>
      <w:r>
        <w:t xml:space="preserve"> </w:t>
      </w:r>
      <w:r>
        <w:rPr>
          <w:rStyle w:val="VerbatimChar"/>
        </w:rPr>
        <w:t xml:space="preserve">audit.jsonl</w:t>
      </w:r>
      <w:r>
        <w:t xml:space="preserve">。</w:t>
      </w:r>
    </w:p>
    <w:bookmarkEnd w:id="13"/>
    <w:bookmarkStart w:id="14" w:name="结果视图生成reporting.py"/>
    <w:p>
      <w:pPr>
        <w:pStyle w:val="Heading3"/>
      </w:pPr>
      <w:r>
        <w:t xml:space="preserve">5.2 </w:t>
      </w:r>
      <w:r>
        <w:rPr>
          <w:rFonts w:hint="eastAsia"/>
        </w:rPr>
        <w:t xml:space="preserve">结果视图生成（reporting.py）</w:t>
      </w:r>
    </w:p>
    <w:p>
      <w:pPr>
        <w:pStyle w:val="FirstParagraph"/>
      </w:pPr>
      <w:r>
        <w:rPr>
          <w:rStyle w:val="VerbatimChar"/>
        </w:rPr>
        <w:t xml:space="preserve">reporting.py</w:t>
      </w:r>
      <w:r>
        <w:t xml:space="preserve"> </w:t>
      </w:r>
      <w:r>
        <w:rPr>
          <w:rFonts w:hint="eastAsia"/>
        </w:rPr>
        <w:t xml:space="preserve">负责将追踪数据转化为可视化的</w:t>
      </w:r>
      <w:r>
        <w:t xml:space="preserve"> Markdown </w:t>
      </w:r>
      <w:r>
        <w:rPr>
          <w:rFonts w:hint="eastAsia"/>
        </w:rPr>
        <w:t xml:space="preserve">报告页面：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家长端总览</w:t>
      </w:r>
      <w:r>
        <w:rPr>
          <w:rFonts w:hint="eastAsia"/>
        </w:rPr>
        <w:t xml:space="preserve">：聚合展示各学科掌握概况、短板列表、最近题目、待复核项。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学生周报</w:t>
      </w:r>
      <w:r>
        <w:rPr>
          <w:rFonts w:hint="eastAsia"/>
        </w:rPr>
        <w:t xml:space="preserve">：面向学生的每周摘要页，展示当前掌握度变化、推荐复习的知识点。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题目详情页</w:t>
      </w:r>
      <w:r>
        <w:rPr>
          <w:rFonts w:hint="eastAsia"/>
        </w:rPr>
        <w:t xml:space="preserve">：每题一条记录，展示原题内容、学生答案、标准答案、映射知识点。</w:t>
      </w:r>
    </w:p>
    <w:bookmarkEnd w:id="14"/>
    <w:bookmarkStart w:id="15" w:name="数据模型models.py"/>
    <w:p>
      <w:pPr>
        <w:pStyle w:val="Heading3"/>
      </w:pPr>
      <w:r>
        <w:t xml:space="preserve">5.3 </w:t>
      </w:r>
      <w:r>
        <w:rPr>
          <w:rFonts w:hint="eastAsia"/>
        </w:rPr>
        <w:t xml:space="preserve">数据模型（models.py）</w:t>
      </w:r>
    </w:p>
    <w:p>
      <w:pPr>
        <w:pStyle w:val="FirstParagraph"/>
      </w:pPr>
      <w:r>
        <w:rPr>
          <w:rFonts w:hint="eastAsia"/>
        </w:rPr>
        <w:t xml:space="preserve">定义系统核心领域对象：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KnowledgePoint</w:t>
      </w:r>
      <w:r>
        <w:rPr>
          <w:rFonts w:hint="eastAsia"/>
        </w:rPr>
        <w:t xml:space="preserve">：知识点实体，包含学科、年级、主题、掌握度、更新时间等字段。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QuestionRecord</w:t>
      </w:r>
      <w:r>
        <w:rPr>
          <w:rFonts w:hint="eastAsia"/>
        </w:rPr>
        <w:t xml:space="preserve">：题目记录，包含题目文本、答案、学生答案、映射知识点</w:t>
      </w:r>
      <w:r>
        <w:t xml:space="preserve"> </w:t>
      </w:r>
      <w:r>
        <w:rPr>
          <w:rFonts w:hint="eastAsia"/>
        </w:rPr>
        <w:t xml:space="preserve">ID、题目类型等。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EvidenceEvent</w:t>
      </w:r>
      <w:r>
        <w:rPr>
          <w:rFonts w:hint="eastAsia"/>
        </w:rPr>
        <w:t xml:space="preserve">：证据事件，记录每次掌握度变化的来源（题目/手动修正）。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MasteryState</w:t>
      </w:r>
      <w:r>
        <w:rPr>
          <w:rFonts w:hint="eastAsia"/>
        </w:rPr>
        <w:t xml:space="preserve">：掌握状态快照，记录每个知识点在某一时刻的掌握概率。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AuditEvent</w:t>
      </w:r>
      <w:r>
        <w:rPr>
          <w:rFonts w:hint="eastAsia"/>
        </w:rPr>
        <w:t xml:space="preserve">：审计日志，记录每次关键操作的原始内容。</w:t>
      </w:r>
    </w:p>
    <w:bookmarkEnd w:id="15"/>
    <w:bookmarkStart w:id="16" w:name="知识点注册knowledge_registry.py"/>
    <w:p>
      <w:pPr>
        <w:pStyle w:val="Heading3"/>
      </w:pPr>
      <w:r>
        <w:t xml:space="preserve">5.4 </w:t>
      </w:r>
      <w:r>
        <w:rPr>
          <w:rFonts w:hint="eastAsia"/>
        </w:rPr>
        <w:t xml:space="preserve">知识点注册（knowledge_registry.py）</w:t>
      </w:r>
    </w:p>
    <w:p>
      <w:pPr>
        <w:pStyle w:val="FirstParagraph"/>
      </w:pPr>
      <w:r>
        <w:rPr>
          <w:rFonts w:hint="eastAsia"/>
        </w:rPr>
        <w:t xml:space="preserve">管理知识点注册表和学科配置：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支持按学科区分追踪策略：BKT（词汇/语法类记忆型学科）与</w:t>
      </w:r>
      <w:r>
        <w:t xml:space="preserve"> </w:t>
      </w:r>
      <w:r>
        <w:rPr>
          <w:rFonts w:hint="eastAsia"/>
        </w:rPr>
        <w:t xml:space="preserve">RULE（数学/科学类规则型学科）。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提供知识点查找和学科列表查询接口。</w:t>
      </w:r>
    </w:p>
    <w:bookmarkEnd w:id="16"/>
    <w:bookmarkStart w:id="17" w:name="cli-入口cli.py"/>
    <w:p>
      <w:pPr>
        <w:pStyle w:val="Heading3"/>
      </w:pPr>
      <w:r>
        <w:t xml:space="preserve">5.5 CLI </w:t>
      </w:r>
      <w:r>
        <w:rPr>
          <w:rFonts w:hint="eastAsia"/>
        </w:rPr>
        <w:t xml:space="preserve">入口（cli.py）</w:t>
      </w:r>
    </w:p>
    <w:p>
      <w:pPr>
        <w:pStyle w:val="FirstParagraph"/>
      </w:pPr>
      <w:r>
        <w:rPr>
          <w:rFonts w:hint="eastAsia"/>
        </w:rPr>
        <w:t xml:space="preserve">命令行接口，支持子命令：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子命令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手动录题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照片导入并处理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生成结果视图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生成软著申报材料</w:t>
            </w:r>
          </w:p>
        </w:tc>
      </w:tr>
    </w:tbl>
    <w:bookmarkEnd w:id="17"/>
    <w:bookmarkStart w:id="18" w:name="软著材料生成materials.py"/>
    <w:p>
      <w:pPr>
        <w:pStyle w:val="Heading3"/>
      </w:pPr>
      <w:r>
        <w:t xml:space="preserve">5.6 </w:t>
      </w:r>
      <w:r>
        <w:rPr>
          <w:rFonts w:hint="eastAsia"/>
        </w:rPr>
        <w:t xml:space="preserve">软著材料生成（materials.py）</w:t>
      </w:r>
    </w:p>
    <w:p>
      <w:pPr>
        <w:pStyle w:val="FirstParagraph"/>
      </w:pPr>
      <w:r>
        <w:rPr>
          <w:rFonts w:hint="eastAsia"/>
        </w:rPr>
        <w:t xml:space="preserve">自动化生成软著申报所需的文档材料，包括：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系统说明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用户操作手册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安装部署说明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版本说明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日志索引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源代码首末页提取</w:t>
      </w:r>
    </w:p>
    <w:bookmarkEnd w:id="18"/>
    <w:bookmarkEnd w:id="19"/>
    <w:bookmarkStart w:id="20" w:name="六技术栈"/>
    <w:p>
      <w:pPr>
        <w:pStyle w:val="Heading2"/>
      </w:pPr>
      <w:r>
        <w:rPr>
          <w:rFonts w:hint="eastAsia"/>
        </w:rPr>
        <w:t xml:space="preserve">六、技术栈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3.9+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跨平台，生态丰富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命令行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</w:t>
            </w:r>
            <w:r>
              <w:rPr>
                <w:rFonts w:hint="eastAsia"/>
              </w:rPr>
              <w:t xml:space="preserve">标准库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追加日志，适合本地场景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文档输出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易于阅读和版本管理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Obsidian Vault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支持双向链接与图谱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构建工具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一键执行常见任务</w:t>
            </w:r>
          </w:p>
        </w:tc>
      </w:tr>
    </w:tbl>
    <w:bookmarkEnd w:id="20"/>
    <w:bookmarkStart w:id="24" w:name="七数据流"/>
    <w:p>
      <w:pPr>
        <w:pStyle w:val="Heading2"/>
      </w:pPr>
      <w:r>
        <w:rPr>
          <w:rFonts w:hint="eastAsia"/>
        </w:rPr>
        <w:t xml:space="preserve">七、数据流</w:t>
      </w:r>
    </w:p>
    <w:bookmarkStart w:id="21" w:name="手动录题流程"/>
    <w:p>
      <w:pPr>
        <w:pStyle w:val="Heading3"/>
      </w:pPr>
      <w:r>
        <w:rPr>
          <w:rFonts w:hint="eastAsia"/>
        </w:rPr>
        <w:t xml:space="preserve">手动录题流程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用户输入题目</w:t>
      </w:r>
      <w:r>
        <w:rPr>
          <w:rStyle w:val="VerbatimChar"/>
        </w:rPr>
        <w:t xml:space="preserve"> → CLI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→ pipeline.manual_ingest()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知识点映射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对错分流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正确题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增加掌握置信度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错题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标记待复核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降低掌握度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questions.jsonl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mastery.jsonl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evidence.jsonl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audit.jsonl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完成</w:t>
      </w:r>
    </w:p>
    <w:bookmarkEnd w:id="21"/>
    <w:bookmarkStart w:id="22" w:name="照片导入流程"/>
    <w:p>
      <w:pPr>
        <w:pStyle w:val="Heading3"/>
      </w:pPr>
      <w:r>
        <w:rPr>
          <w:rFonts w:hint="eastAsia"/>
        </w:rPr>
        <w:t xml:space="preserve">照片导入流程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用户提供照片+OCR文本</w:t>
      </w:r>
      <w:r>
        <w:rPr>
          <w:rStyle w:val="VerbatimChar"/>
        </w:rPr>
        <w:t xml:space="preserve"> → CLI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→ pipeline.photo_ingest()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旁路文本验证（当前阶段）→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同上分流更新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ingest.jsonl + questions.jsonl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同上掌握更新与日志</w:t>
      </w:r>
    </w:p>
    <w:bookmarkEnd w:id="22"/>
    <w:bookmarkStart w:id="23" w:name="报告生成流程"/>
    <w:p>
      <w:pPr>
        <w:pStyle w:val="Heading3"/>
      </w:pPr>
      <w:r>
        <w:rPr>
          <w:rFonts w:hint="eastAsia"/>
        </w:rPr>
        <w:t xml:space="preserve">报告生成流程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用户执行</w:t>
      </w:r>
      <w:r>
        <w:rPr>
          <w:rStyle w:val="VerbatimChar"/>
        </w:rPr>
        <w:t xml:space="preserve"> report → reporting.generate_views()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读取所有</w:t>
      </w:r>
      <w:r>
        <w:rPr>
          <w:rStyle w:val="VerbatimChar"/>
        </w:rPr>
        <w:t xml:space="preserve"> JSONL → </w:t>
      </w:r>
      <w:r>
        <w:rPr>
          <w:rStyle w:val="VerbatimChar"/>
          <w:rFonts w:hint="eastAsia"/>
        </w:rPr>
        <w:t xml:space="preserve">聚合分析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生成家长端总览（05-结果视图/家长端总览.md）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生成学生周报（05-结果视图/学生端-s*.md）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生成题目详情（05-结果视图/题目详情/q_*.md）</w:t>
      </w:r>
    </w:p>
    <w:bookmarkEnd w:id="23"/>
    <w:bookmarkEnd w:id="24"/>
    <w:bookmarkStart w:id="25" w:name="八安全与隐私"/>
    <w:p>
      <w:pPr>
        <w:pStyle w:val="Heading2"/>
      </w:pPr>
      <w:r>
        <w:rPr>
          <w:rFonts w:hint="eastAsia"/>
        </w:rPr>
        <w:t xml:space="preserve">八、安全与隐私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本地优先</w:t>
      </w:r>
      <w:r>
        <w:rPr>
          <w:rFonts w:hint="eastAsia"/>
        </w:rPr>
        <w:t xml:space="preserve">：所有数据存储在用户本地</w:t>
      </w:r>
      <w:r>
        <w:t xml:space="preserve"> macOS </w:t>
      </w:r>
      <w:r>
        <w:rPr>
          <w:rFonts w:hint="eastAsia"/>
        </w:rPr>
        <w:t xml:space="preserve">中，不上传任何云端。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无数据收集</w:t>
      </w:r>
      <w:r>
        <w:rPr>
          <w:rFonts w:hint="eastAsia"/>
        </w:rPr>
        <w:t xml:space="preserve">：系统不收集用户使用行为数据。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审计可追溯</w:t>
      </w:r>
      <w:r>
        <w:rPr>
          <w:rFonts w:hint="eastAsia"/>
        </w:rPr>
        <w:t xml:space="preserve">：所有数据变更通过</w:t>
      </w:r>
      <w:r>
        <w:t xml:space="preserve"> audit.jsonl </w:t>
      </w:r>
      <w:r>
        <w:rPr>
          <w:rFonts w:hint="eastAsia"/>
        </w:rPr>
        <w:t xml:space="preserve">完整记录。</w:t>
      </w:r>
    </w:p>
    <w:bookmarkEnd w:id="25"/>
    <w:bookmarkStart w:id="26" w:name="九合规说明"/>
    <w:p>
      <w:pPr>
        <w:pStyle w:val="Heading2"/>
      </w:pPr>
      <w:r>
        <w:rPr>
          <w:rFonts w:hint="eastAsia"/>
        </w:rPr>
        <w:t xml:space="preserve">九、合规说明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符合《个人信息保护法》对未成年人信息保护的合规框架设计。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用户协议、隐私政策、监护人授权书等法律文档随项目提供。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系统说明</dc:title>
  <dc:creator/>
  <cp:keywords/>
  <dcterms:created xsi:type="dcterms:W3CDTF">2026-06-10T16:25:12Z</dcterms:created>
  <dcterms:modified xsi:type="dcterms:W3CDTF">2026-06-10T16:25:12Z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  <property fmtid="{D5CDD505-2E9C-101B-9397-08002B2CF9AE}" pid="3" name="updated">
    <vt:lpwstr>2026-06-10</vt:lpwstr>
  </property>
</Properties>
</file>