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32C" w:rsidRDefault="00A7732C" w:rsidP="00A7732C">
      <w:pPr>
        <w:pStyle w:val="1"/>
        <w:rPr>
          <w:rStyle w:val="fontstyle01"/>
          <w:rFonts w:hint="eastAsia"/>
        </w:rPr>
      </w:pPr>
      <w:r>
        <w:rPr>
          <w:rStyle w:val="fontstyle01"/>
          <w:rFonts w:hint="eastAsia"/>
        </w:rPr>
        <w:t>C</w:t>
      </w:r>
      <w:r>
        <w:rPr>
          <w:rStyle w:val="fontstyle01"/>
        </w:rPr>
        <w:t>hannel</w:t>
      </w:r>
      <w:r w:rsidR="00411602">
        <w:rPr>
          <w:rStyle w:val="fontstyle01"/>
          <w:rFonts w:hint="eastAsia"/>
        </w:rPr>
        <w:t>接口</w:t>
      </w:r>
    </w:p>
    <w:p w:rsidR="006D5FED" w:rsidRDefault="00A7732C">
      <w:pPr>
        <w:rPr>
          <w:rFonts w:ascii="FZSSJW--GB1-0" w:hAnsi="FZSSJW--GB1-0" w:hint="eastAsia"/>
          <w:color w:val="000000"/>
          <w:sz w:val="20"/>
          <w:szCs w:val="20"/>
        </w:rPr>
      </w:pPr>
      <w:r>
        <w:rPr>
          <w:rStyle w:val="fontstyle01"/>
        </w:rPr>
        <w:t xml:space="preserve">Channel </w:t>
      </w:r>
      <w:r>
        <w:rPr>
          <w:rStyle w:val="fontstyle21"/>
        </w:rPr>
        <w:t>是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Java NIO </w:t>
      </w:r>
      <w:r>
        <w:rPr>
          <w:rStyle w:val="fontstyle21"/>
        </w:rPr>
        <w:t>的一个基本构造</w:t>
      </w:r>
      <w:r>
        <w:rPr>
          <w:rStyle w:val="fontstyle21"/>
          <w:rFonts w:hint="eastAsia"/>
        </w:rPr>
        <w:t>，</w:t>
      </w:r>
      <w:r w:rsidRPr="00A7732C">
        <w:rPr>
          <w:rFonts w:ascii="FZSSJW--GB1-0" w:hAnsi="FZSSJW--GB1-0"/>
          <w:color w:val="000000"/>
          <w:sz w:val="20"/>
          <w:szCs w:val="20"/>
        </w:rPr>
        <w:t>可以把</w:t>
      </w:r>
      <w:r w:rsidRPr="00A7732C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A7732C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A7732C">
        <w:rPr>
          <w:rFonts w:ascii="FZSSJW--GB1-0" w:hAnsi="FZSSJW--GB1-0"/>
          <w:color w:val="000000"/>
          <w:sz w:val="20"/>
          <w:szCs w:val="20"/>
        </w:rPr>
        <w:t>看作是传入（入站）或者传出（出站）数据的载体。因此，它可以被打开或者被关闭，连接或者断开连接。</w:t>
      </w:r>
    </w:p>
    <w:p w:rsidR="00411602" w:rsidRDefault="00411602">
      <w:pPr>
        <w:rPr>
          <w:rFonts w:ascii="宋体" w:eastAsia="宋体" w:hAnsi="宋体"/>
          <w:color w:val="000000"/>
          <w:sz w:val="20"/>
          <w:szCs w:val="20"/>
        </w:rPr>
      </w:pPr>
      <w:r w:rsidRPr="00411602">
        <w:rPr>
          <w:rFonts w:ascii="FZSSJW--GB1-0" w:hAnsi="FZSSJW--GB1-0"/>
          <w:color w:val="000000"/>
          <w:sz w:val="20"/>
          <w:szCs w:val="20"/>
        </w:rPr>
        <w:t>基本的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TimesNewRomanPSMT" w:hAnsi="TimesNewRomanPSMT"/>
          <w:color w:val="000000"/>
          <w:sz w:val="20"/>
          <w:szCs w:val="20"/>
        </w:rPr>
        <w:t xml:space="preserve">I/O </w:t>
      </w:r>
      <w:r w:rsidRPr="00411602">
        <w:rPr>
          <w:rFonts w:ascii="FZSSJW--GB1-0" w:hAnsi="FZSSJW--GB1-0"/>
          <w:color w:val="000000"/>
          <w:sz w:val="20"/>
          <w:szCs w:val="20"/>
        </w:rPr>
        <w:t>操作（</w:t>
      </w:r>
      <w:r w:rsidRPr="00411602">
        <w:rPr>
          <w:rFonts w:ascii="CourierNewPSMT" w:hAnsi="CourierNewPSMT"/>
          <w:color w:val="000000"/>
          <w:sz w:val="20"/>
          <w:szCs w:val="20"/>
        </w:rPr>
        <w:t>bind()</w:t>
      </w:r>
      <w:r w:rsidRPr="00411602">
        <w:rPr>
          <w:rFonts w:ascii="FZSSJW--GB1-0" w:hAnsi="FZSSJW--GB1-0"/>
          <w:color w:val="000000"/>
          <w:sz w:val="20"/>
          <w:szCs w:val="20"/>
        </w:rPr>
        <w:t>、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CourierNewPSMT" w:hAnsi="CourierNewPSMT"/>
          <w:color w:val="000000"/>
          <w:sz w:val="20"/>
          <w:szCs w:val="20"/>
        </w:rPr>
        <w:t>connect()</w:t>
      </w:r>
      <w:r w:rsidRPr="00411602">
        <w:rPr>
          <w:rFonts w:ascii="FZSSJW--GB1-0" w:hAnsi="FZSSJW--GB1-0"/>
          <w:color w:val="000000"/>
          <w:sz w:val="20"/>
          <w:szCs w:val="20"/>
        </w:rPr>
        <w:t>、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CourierNewPSMT" w:hAnsi="CourierNewPSMT"/>
          <w:color w:val="000000"/>
          <w:sz w:val="20"/>
          <w:szCs w:val="20"/>
        </w:rPr>
        <w:t>read()</w:t>
      </w:r>
      <w:r w:rsidRPr="00411602">
        <w:rPr>
          <w:rFonts w:ascii="FZSSJW--GB1-0" w:hAnsi="FZSSJW--GB1-0"/>
          <w:color w:val="000000"/>
          <w:sz w:val="20"/>
          <w:szCs w:val="20"/>
        </w:rPr>
        <w:t>和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CourierNewPSMT" w:hAnsi="CourierNewPSMT"/>
          <w:color w:val="000000"/>
          <w:sz w:val="20"/>
          <w:szCs w:val="20"/>
        </w:rPr>
        <w:t>write()</w:t>
      </w:r>
      <w:r w:rsidRPr="00411602">
        <w:rPr>
          <w:rFonts w:ascii="FZSSJW--GB1-0" w:hAnsi="FZSSJW--GB1-0"/>
          <w:color w:val="000000"/>
          <w:sz w:val="20"/>
          <w:szCs w:val="20"/>
        </w:rPr>
        <w:t>）依赖于底层网络传输所提</w:t>
      </w:r>
      <w:r w:rsidRPr="00411602">
        <w:rPr>
          <w:rFonts w:ascii="FZSSJW--GB1-0" w:hAnsi="FZSSJW--GB1-0"/>
          <w:color w:val="000000"/>
          <w:sz w:val="20"/>
          <w:szCs w:val="20"/>
        </w:rPr>
        <w:br/>
      </w:r>
      <w:r w:rsidRPr="00411602">
        <w:rPr>
          <w:rFonts w:ascii="FZSSJW--GB1-0" w:hAnsi="FZSSJW--GB1-0"/>
          <w:color w:val="000000"/>
          <w:sz w:val="20"/>
          <w:szCs w:val="20"/>
        </w:rPr>
        <w:t>供的原语。在基于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TimesNewRomanPSMT" w:hAnsi="TimesNewRomanPSMT"/>
          <w:color w:val="000000"/>
          <w:sz w:val="20"/>
          <w:szCs w:val="20"/>
        </w:rPr>
        <w:t xml:space="preserve">Java </w:t>
      </w:r>
      <w:r w:rsidRPr="00411602">
        <w:rPr>
          <w:rFonts w:ascii="FZSSJW--GB1-0" w:hAnsi="FZSSJW--GB1-0"/>
          <w:color w:val="000000"/>
          <w:sz w:val="20"/>
          <w:szCs w:val="20"/>
        </w:rPr>
        <w:t>的网络编程中，其基本的构造是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CourierNewPSMT" w:hAnsi="CourierNewPSMT"/>
          <w:color w:val="000000"/>
          <w:sz w:val="20"/>
          <w:szCs w:val="20"/>
        </w:rPr>
        <w:t>class Socket</w:t>
      </w:r>
      <w:r w:rsidRPr="00411602">
        <w:rPr>
          <w:rFonts w:ascii="FZSSJW--GB1-0" w:hAnsi="FZSSJW--GB1-0"/>
          <w:color w:val="000000"/>
          <w:sz w:val="20"/>
          <w:szCs w:val="20"/>
        </w:rPr>
        <w:t>。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TimesNewRomanPSMT" w:hAnsi="TimesNewRomanPSMT"/>
          <w:color w:val="000000"/>
          <w:sz w:val="20"/>
          <w:szCs w:val="20"/>
        </w:rPr>
        <w:t xml:space="preserve">Netty </w:t>
      </w:r>
      <w:r w:rsidRPr="00411602">
        <w:rPr>
          <w:rFonts w:ascii="FZSSJW--GB1-0" w:hAnsi="FZSSJW--GB1-0"/>
          <w:color w:val="000000"/>
          <w:sz w:val="20"/>
          <w:szCs w:val="20"/>
        </w:rPr>
        <w:t>的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411602">
        <w:rPr>
          <w:rFonts w:ascii="FZSSJW--GB1-0" w:hAnsi="FZSSJW--GB1-0"/>
          <w:color w:val="000000"/>
          <w:sz w:val="20"/>
          <w:szCs w:val="20"/>
        </w:rPr>
        <w:t>接</w:t>
      </w:r>
      <w:r w:rsidRPr="00411602">
        <w:rPr>
          <w:rFonts w:ascii="FZSSJW--GB1-0" w:hAnsi="FZSSJW--GB1-0"/>
          <w:color w:val="000000"/>
          <w:sz w:val="20"/>
          <w:szCs w:val="20"/>
        </w:rPr>
        <w:br/>
      </w:r>
      <w:r w:rsidRPr="00411602">
        <w:rPr>
          <w:rFonts w:ascii="FZSSJW--GB1-0" w:hAnsi="FZSSJW--GB1-0"/>
          <w:color w:val="000000"/>
          <w:sz w:val="20"/>
          <w:szCs w:val="20"/>
        </w:rPr>
        <w:t>口所提供的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TimesNewRomanPSMT" w:hAnsi="TimesNewRomanPSMT"/>
          <w:color w:val="000000"/>
          <w:sz w:val="20"/>
          <w:szCs w:val="20"/>
        </w:rPr>
        <w:t>API</w:t>
      </w:r>
      <w:r w:rsidRPr="00411602">
        <w:rPr>
          <w:rFonts w:ascii="FZSSJW--GB1-0" w:hAnsi="FZSSJW--GB1-0"/>
          <w:color w:val="000000"/>
          <w:sz w:val="20"/>
          <w:szCs w:val="20"/>
        </w:rPr>
        <w:t>，大大地降低了直接使用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CourierNewPSMT" w:hAnsi="CourierNewPSMT"/>
          <w:color w:val="000000"/>
          <w:sz w:val="20"/>
          <w:szCs w:val="20"/>
        </w:rPr>
        <w:t xml:space="preserve">Socket </w:t>
      </w:r>
      <w:r w:rsidRPr="00411602">
        <w:rPr>
          <w:rFonts w:ascii="FZSSJW--GB1-0" w:hAnsi="FZSSJW--GB1-0"/>
          <w:color w:val="000000"/>
          <w:sz w:val="20"/>
          <w:szCs w:val="20"/>
        </w:rPr>
        <w:t>类的复杂性。此外，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411602">
        <w:rPr>
          <w:rFonts w:ascii="FZSSJW--GB1-0" w:hAnsi="FZSSJW--GB1-0"/>
          <w:color w:val="000000"/>
          <w:sz w:val="20"/>
          <w:szCs w:val="20"/>
        </w:rPr>
        <w:t>也是拥有许多</w:t>
      </w:r>
      <w:r w:rsidRPr="00411602">
        <w:rPr>
          <w:rFonts w:ascii="FZSSJW--GB1-0" w:hAnsi="FZSSJW--GB1-0"/>
          <w:color w:val="000000"/>
          <w:sz w:val="20"/>
          <w:szCs w:val="20"/>
        </w:rPr>
        <w:br/>
      </w:r>
      <w:r w:rsidRPr="00411602">
        <w:rPr>
          <w:rFonts w:ascii="FZSSJW--GB1-0" w:hAnsi="FZSSJW--GB1-0"/>
          <w:color w:val="000000"/>
          <w:sz w:val="20"/>
          <w:szCs w:val="20"/>
        </w:rPr>
        <w:t>预定义的、专门化实现的广泛类层次结构的根，下面是一个简短的部分清单：</w:t>
      </w:r>
      <w:r w:rsidRPr="00411602">
        <w:rPr>
          <w:rFonts w:ascii="FZSSJW--GB1-0" w:hAnsi="FZSSJW--GB1-0"/>
          <w:color w:val="000000"/>
          <w:sz w:val="20"/>
          <w:szCs w:val="20"/>
        </w:rPr>
        <w:br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411602">
        <w:rPr>
          <w:rFonts w:ascii="CourierNewPSMT" w:hAnsi="CourierNewPSMT"/>
          <w:color w:val="000000"/>
          <w:sz w:val="20"/>
          <w:szCs w:val="20"/>
        </w:rPr>
        <w:t>EmbeddedChannel</w:t>
      </w:r>
      <w:r w:rsidRPr="00411602">
        <w:rPr>
          <w:rFonts w:ascii="宋体" w:eastAsia="宋体" w:hAnsi="宋体"/>
          <w:color w:val="000000"/>
          <w:sz w:val="20"/>
          <w:szCs w:val="20"/>
        </w:rPr>
        <w:t>；</w:t>
      </w:r>
      <w:r w:rsidRPr="00411602">
        <w:rPr>
          <w:rFonts w:hint="eastAsia"/>
          <w:color w:val="000000"/>
          <w:sz w:val="20"/>
          <w:szCs w:val="20"/>
        </w:rPr>
        <w:br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411602">
        <w:rPr>
          <w:rFonts w:ascii="CourierNewPSMT" w:hAnsi="CourierNewPSMT"/>
          <w:color w:val="000000"/>
          <w:sz w:val="20"/>
          <w:szCs w:val="20"/>
        </w:rPr>
        <w:t>LocalServerChannel</w:t>
      </w:r>
      <w:r w:rsidRPr="00411602">
        <w:rPr>
          <w:rFonts w:ascii="宋体" w:eastAsia="宋体" w:hAnsi="宋体"/>
          <w:color w:val="000000"/>
          <w:sz w:val="20"/>
          <w:szCs w:val="20"/>
        </w:rPr>
        <w:t>；</w:t>
      </w:r>
      <w:r w:rsidRPr="00411602">
        <w:rPr>
          <w:rFonts w:hint="eastAsia"/>
          <w:color w:val="000000"/>
          <w:sz w:val="20"/>
          <w:szCs w:val="20"/>
        </w:rPr>
        <w:br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411602">
        <w:rPr>
          <w:rFonts w:ascii="CourierNewPSMT" w:hAnsi="CourierNewPSMT"/>
          <w:color w:val="000000"/>
          <w:sz w:val="20"/>
          <w:szCs w:val="20"/>
        </w:rPr>
        <w:t>NioDatagramChannel</w:t>
      </w:r>
      <w:r w:rsidRPr="00411602">
        <w:rPr>
          <w:rFonts w:ascii="宋体" w:eastAsia="宋体" w:hAnsi="宋体"/>
          <w:color w:val="000000"/>
          <w:sz w:val="20"/>
          <w:szCs w:val="20"/>
        </w:rPr>
        <w:t>；</w:t>
      </w:r>
      <w:r w:rsidRPr="00411602">
        <w:rPr>
          <w:rFonts w:hint="eastAsia"/>
          <w:color w:val="000000"/>
          <w:sz w:val="20"/>
          <w:szCs w:val="20"/>
        </w:rPr>
        <w:br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411602">
        <w:rPr>
          <w:rFonts w:ascii="CourierNewPSMT" w:hAnsi="CourierNewPSMT"/>
          <w:color w:val="000000"/>
          <w:sz w:val="20"/>
          <w:szCs w:val="20"/>
        </w:rPr>
        <w:t>NioSctpChannel</w:t>
      </w:r>
      <w:r w:rsidRPr="00411602">
        <w:rPr>
          <w:rFonts w:ascii="宋体" w:eastAsia="宋体" w:hAnsi="宋体"/>
          <w:color w:val="000000"/>
          <w:sz w:val="20"/>
          <w:szCs w:val="20"/>
        </w:rPr>
        <w:t>；</w:t>
      </w:r>
      <w:r w:rsidRPr="00411602">
        <w:rPr>
          <w:rFonts w:hint="eastAsia"/>
          <w:color w:val="000000"/>
          <w:sz w:val="20"/>
          <w:szCs w:val="20"/>
        </w:rPr>
        <w:br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411602">
        <w:rPr>
          <w:rFonts w:ascii="CourierNewPSMT" w:hAnsi="CourierNewPSMT"/>
          <w:color w:val="000000"/>
          <w:sz w:val="20"/>
          <w:szCs w:val="20"/>
        </w:rPr>
        <w:t>NioSocketChannel</w:t>
      </w:r>
      <w:r w:rsidRPr="00411602">
        <w:rPr>
          <w:rFonts w:ascii="宋体" w:eastAsia="宋体" w:hAnsi="宋体"/>
          <w:color w:val="000000"/>
          <w:sz w:val="20"/>
          <w:szCs w:val="20"/>
        </w:rPr>
        <w:t>。</w:t>
      </w:r>
    </w:p>
    <w:p w:rsidR="004003E0" w:rsidRDefault="004003E0">
      <w:pPr>
        <w:rPr>
          <w:rFonts w:ascii="FZSSJW--GB1-0" w:hAnsi="FZSSJW--GB1-0" w:hint="eastAsia"/>
          <w:color w:val="000000"/>
          <w:sz w:val="20"/>
          <w:szCs w:val="20"/>
        </w:rPr>
      </w:pPr>
      <w:r w:rsidRPr="004003E0">
        <w:rPr>
          <w:rFonts w:ascii="TimesNewRomanPSMT" w:hAnsi="TimesNewRomanPSMT"/>
          <w:color w:val="000000"/>
          <w:sz w:val="20"/>
          <w:szCs w:val="20"/>
        </w:rPr>
        <w:t xml:space="preserve">Netty </w:t>
      </w:r>
      <w:r w:rsidRPr="004003E0">
        <w:rPr>
          <w:rFonts w:ascii="FZSSJW--GB1-0" w:hAnsi="FZSSJW--GB1-0"/>
          <w:color w:val="000000"/>
          <w:sz w:val="20"/>
          <w:szCs w:val="20"/>
        </w:rPr>
        <w:t>的</w:t>
      </w:r>
      <w:r w:rsidRPr="004003E0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003E0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4003E0">
        <w:rPr>
          <w:rFonts w:ascii="FZSSJW--GB1-0" w:hAnsi="FZSSJW--GB1-0"/>
          <w:color w:val="000000"/>
          <w:sz w:val="20"/>
          <w:szCs w:val="20"/>
        </w:rPr>
        <w:t>实现是线程安全的，因此你可以存储一个到</w:t>
      </w:r>
      <w:r w:rsidRPr="004003E0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003E0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4003E0">
        <w:rPr>
          <w:rFonts w:ascii="FZSSJW--GB1-0" w:hAnsi="FZSSJW--GB1-0"/>
          <w:color w:val="000000"/>
          <w:sz w:val="20"/>
          <w:szCs w:val="20"/>
        </w:rPr>
        <w:t>的引用，并且每当你需要向远程节点写数据时，</w:t>
      </w:r>
      <w:r w:rsidRPr="004003E0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003E0">
        <w:rPr>
          <w:rFonts w:ascii="FZSSJW--GB1-0" w:hAnsi="FZSSJW--GB1-0"/>
          <w:color w:val="000000"/>
          <w:sz w:val="20"/>
          <w:szCs w:val="20"/>
        </w:rPr>
        <w:t>都可以使用它，</w:t>
      </w:r>
      <w:r w:rsidRPr="004003E0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003E0">
        <w:rPr>
          <w:rFonts w:ascii="FZSSJW--GB1-0" w:hAnsi="FZSSJW--GB1-0"/>
          <w:color w:val="000000"/>
          <w:sz w:val="20"/>
          <w:szCs w:val="20"/>
        </w:rPr>
        <w:t>即使当时许多线程都在使用它。</w:t>
      </w:r>
    </w:p>
    <w:p w:rsidR="000F564A" w:rsidRDefault="000F564A">
      <w:pPr>
        <w:rPr>
          <w:rFonts w:ascii="FZSSJW--GB1-0" w:hAnsi="FZSSJW--GB1-0" w:hint="eastAsia"/>
          <w:color w:val="000000"/>
          <w:sz w:val="20"/>
          <w:szCs w:val="20"/>
        </w:rPr>
      </w:pPr>
      <w:r>
        <w:rPr>
          <w:rFonts w:ascii="FZSSJW--GB1-0" w:hAnsi="FZSSJW--GB1-0" w:hint="eastAsia"/>
          <w:color w:val="000000"/>
          <w:sz w:val="20"/>
          <w:szCs w:val="20"/>
        </w:rPr>
        <w:t>C</w:t>
      </w:r>
      <w:r>
        <w:rPr>
          <w:rFonts w:ascii="FZSSJW--GB1-0" w:hAnsi="FZSSJW--GB1-0"/>
          <w:color w:val="000000"/>
          <w:sz w:val="20"/>
          <w:szCs w:val="20"/>
        </w:rPr>
        <w:t>hannel</w:t>
      </w:r>
      <w:r>
        <w:rPr>
          <w:rFonts w:ascii="FZSSJW--GB1-0" w:hAnsi="FZSSJW--GB1-0" w:hint="eastAsia"/>
          <w:color w:val="000000"/>
          <w:sz w:val="20"/>
          <w:szCs w:val="20"/>
        </w:rPr>
        <w:t>被</w:t>
      </w:r>
      <w:r>
        <w:rPr>
          <w:rFonts w:ascii="FZSSJW--GB1-0" w:hAnsi="FZSSJW--GB1-0"/>
          <w:color w:val="000000"/>
          <w:sz w:val="20"/>
          <w:szCs w:val="20"/>
        </w:rPr>
        <w:t>创建大概意思是</w:t>
      </w:r>
      <w:r>
        <w:rPr>
          <w:rFonts w:ascii="FZSSJW--GB1-0" w:hAnsi="FZSSJW--GB1-0" w:hint="eastAsia"/>
          <w:color w:val="000000"/>
          <w:sz w:val="20"/>
          <w:szCs w:val="20"/>
        </w:rPr>
        <w:t xml:space="preserve"> </w:t>
      </w:r>
      <w:r>
        <w:rPr>
          <w:rFonts w:ascii="FZSSJW--GB1-0" w:hAnsi="FZSSJW--GB1-0"/>
          <w:color w:val="000000"/>
          <w:sz w:val="20"/>
          <w:szCs w:val="20"/>
        </w:rPr>
        <w:t xml:space="preserve">bind() </w:t>
      </w:r>
      <w:r w:rsidR="009B0DBB">
        <w:rPr>
          <w:rFonts w:ascii="FZSSJW--GB1-0" w:hAnsi="FZSSJW--GB1-0" w:hint="eastAsia"/>
          <w:color w:val="000000"/>
          <w:sz w:val="20"/>
          <w:szCs w:val="20"/>
        </w:rPr>
        <w:t>或</w:t>
      </w:r>
      <w:r>
        <w:rPr>
          <w:rFonts w:ascii="FZSSJW--GB1-0" w:hAnsi="FZSSJW--GB1-0"/>
          <w:color w:val="000000"/>
          <w:sz w:val="20"/>
          <w:szCs w:val="20"/>
        </w:rPr>
        <w:t>connect()</w:t>
      </w:r>
    </w:p>
    <w:p w:rsidR="00EF1135" w:rsidRDefault="00EF1135">
      <w:pPr>
        <w:rPr>
          <w:rFonts w:ascii="FZSSJW--GB1-0" w:hAnsi="FZSSJW--GB1-0" w:hint="eastAsia"/>
          <w:color w:val="000000"/>
          <w:sz w:val="20"/>
          <w:szCs w:val="20"/>
        </w:rPr>
      </w:pPr>
      <w:r>
        <w:rPr>
          <w:rFonts w:ascii="FZSSJW--GB1-0" w:hAnsi="FZSSJW--GB1-0"/>
          <w:color w:val="000000"/>
          <w:sz w:val="20"/>
          <w:szCs w:val="20"/>
        </w:rPr>
        <w:t>bind()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5"/>
      </w:tblGrid>
      <w:tr w:rsidR="00EF1135" w:rsidRPr="00EF1135" w:rsidTr="00EF1135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135" w:rsidRPr="00EF1135" w:rsidRDefault="00EF1135" w:rsidP="00EF11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113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绑定 </w:t>
            </w:r>
            <w:r w:rsidRPr="00EF1135">
              <w:rPr>
                <w:rFonts w:ascii="CourierNewPSMT" w:eastAsia="宋体" w:hAnsi="CourierNewPSMT" w:cs="宋体"/>
                <w:color w:val="000000"/>
                <w:kern w:val="0"/>
                <w:sz w:val="18"/>
                <w:szCs w:val="18"/>
              </w:rPr>
              <w:t xml:space="preserve">Channel </w:t>
            </w:r>
            <w:r w:rsidRPr="00EF113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并返回一个 </w:t>
            </w:r>
            <w:r w:rsidRPr="00EF1135">
              <w:rPr>
                <w:rFonts w:ascii="CourierNewPSMT" w:eastAsia="宋体" w:hAnsi="CourierNewPSMT" w:cs="宋体"/>
                <w:color w:val="000000"/>
                <w:kern w:val="0"/>
                <w:sz w:val="18"/>
                <w:szCs w:val="18"/>
              </w:rPr>
              <w:t>ChannelFuture</w:t>
            </w:r>
            <w:r w:rsidRPr="00EF113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，其将会在绑</w:t>
            </w:r>
            <w:r w:rsidRPr="00EF113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F113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定操作完成后接收到通知，在那之后必须调用 </w:t>
            </w:r>
            <w:r w:rsidRPr="00EF1135">
              <w:rPr>
                <w:rFonts w:ascii="CourierNewPSMT" w:eastAsia="宋体" w:hAnsi="CourierNewPSMT" w:cs="宋体"/>
                <w:color w:val="000000"/>
                <w:kern w:val="0"/>
                <w:sz w:val="18"/>
                <w:szCs w:val="18"/>
              </w:rPr>
              <w:t>Channel.</w:t>
            </w:r>
            <w:r w:rsidRPr="00EF1135">
              <w:rPr>
                <w:rFonts w:ascii="CourierNewPSMT" w:eastAsia="宋体" w:hAnsi="CourierNewPSMT" w:cs="宋体"/>
                <w:color w:val="000000"/>
                <w:kern w:val="0"/>
                <w:sz w:val="18"/>
                <w:szCs w:val="18"/>
              </w:rPr>
              <w:br/>
              <w:t>connect()</w:t>
            </w:r>
            <w:r w:rsidRPr="00EF113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方法来建立连接</w:t>
            </w:r>
          </w:p>
        </w:tc>
      </w:tr>
    </w:tbl>
    <w:p w:rsidR="00EF1135" w:rsidRDefault="00EF1135">
      <w:pPr>
        <w:rPr>
          <w:rFonts w:ascii="FZSSJW--GB1-0" w:hAnsi="FZSSJW--GB1-0" w:hint="eastAsia"/>
          <w:color w:val="000000"/>
          <w:sz w:val="20"/>
          <w:szCs w:val="20"/>
        </w:rPr>
      </w:pPr>
      <w:r w:rsidRPr="00EF1135">
        <w:rPr>
          <w:rFonts w:ascii="宋体" w:eastAsia="宋体" w:hAnsi="宋体" w:cs="宋体"/>
          <w:kern w:val="0"/>
          <w:sz w:val="24"/>
          <w:szCs w:val="24"/>
        </w:rPr>
        <w:t>connect()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5"/>
      </w:tblGrid>
      <w:tr w:rsidR="00EF1135" w:rsidRPr="00EF1135" w:rsidTr="00EF1135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135" w:rsidRPr="00EF1135" w:rsidRDefault="00EF1135" w:rsidP="00EF11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113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连接到远程节点并返回一个 </w:t>
            </w:r>
            <w:r w:rsidRPr="00EF1135">
              <w:rPr>
                <w:rFonts w:ascii="CourierNewPSMT" w:eastAsia="宋体" w:hAnsi="CourierNewPSMT" w:cs="宋体"/>
                <w:color w:val="000000"/>
                <w:kern w:val="0"/>
                <w:sz w:val="18"/>
                <w:szCs w:val="18"/>
              </w:rPr>
              <w:t>ChannelFuture</w:t>
            </w:r>
            <w:r w:rsidRPr="00EF113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，其将 会在</w:t>
            </w:r>
            <w:r w:rsidRPr="00EF113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F113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连接操作完成后接收到通知</w:t>
            </w:r>
          </w:p>
        </w:tc>
      </w:tr>
    </w:tbl>
    <w:p w:rsidR="00EF1135" w:rsidRDefault="00EF1135">
      <w:pPr>
        <w:rPr>
          <w:rFonts w:ascii="FZSSJW--GB1-0" w:hAnsi="FZSSJW--GB1-0" w:hint="eastAsia"/>
          <w:color w:val="000000"/>
          <w:sz w:val="20"/>
          <w:szCs w:val="20"/>
        </w:rPr>
      </w:pPr>
      <w:r w:rsidRPr="00EF1135">
        <w:rPr>
          <w:rFonts w:ascii="宋体" w:eastAsia="宋体" w:hAnsi="宋体" w:cs="宋体"/>
          <w:kern w:val="0"/>
          <w:sz w:val="24"/>
          <w:szCs w:val="24"/>
        </w:rPr>
        <w:br/>
      </w:r>
    </w:p>
    <w:p w:rsidR="00A7732C" w:rsidRDefault="00A7732C" w:rsidP="00A7732C">
      <w:pPr>
        <w:pStyle w:val="1"/>
      </w:pPr>
      <w:r w:rsidRPr="00A7732C">
        <w:t>回调</w:t>
      </w:r>
    </w:p>
    <w:p w:rsidR="00A7732C" w:rsidRDefault="00A7732C" w:rsidP="00A7732C">
      <w:pPr>
        <w:rPr>
          <w:rFonts w:ascii="FZSSJW--GB1-0" w:hAnsi="FZSSJW--GB1-0" w:hint="eastAsia"/>
          <w:color w:val="000000"/>
          <w:sz w:val="20"/>
          <w:szCs w:val="20"/>
        </w:rPr>
      </w:pPr>
      <w:r w:rsidRPr="00A7732C">
        <w:rPr>
          <w:rFonts w:ascii="FZSSJW--GB1-0" w:hAnsi="FZSSJW--GB1-0"/>
          <w:color w:val="000000"/>
          <w:sz w:val="20"/>
          <w:szCs w:val="20"/>
        </w:rPr>
        <w:t>一个</w:t>
      </w:r>
      <w:r w:rsidRPr="00A7732C">
        <w:rPr>
          <w:rFonts w:ascii="FZKTJW--GB1-0" w:hAnsi="FZKTJW--GB1-0"/>
          <w:color w:val="000000"/>
          <w:sz w:val="20"/>
          <w:szCs w:val="20"/>
        </w:rPr>
        <w:t>回调</w:t>
      </w:r>
      <w:r w:rsidRPr="00A7732C">
        <w:rPr>
          <w:rFonts w:ascii="FZSSJW--GB1-0" w:hAnsi="FZSSJW--GB1-0"/>
          <w:color w:val="000000"/>
          <w:sz w:val="20"/>
          <w:szCs w:val="20"/>
        </w:rPr>
        <w:t>其实就是一个方法，一个指向已经被提供给另外一个方法的方法的引用。这使得后者</w:t>
      </w:r>
      <w:r>
        <w:rPr>
          <w:rFonts w:ascii="FZSSJW--GB1-0" w:hAnsi="FZSSJW--GB1-0" w:hint="eastAsia"/>
          <w:color w:val="000000"/>
          <w:sz w:val="20"/>
          <w:szCs w:val="20"/>
        </w:rPr>
        <w:t>。</w:t>
      </w:r>
    </w:p>
    <w:p w:rsidR="00A7732C" w:rsidRDefault="00A7732C" w:rsidP="00A7732C">
      <w:pPr>
        <w:pStyle w:val="1"/>
      </w:pPr>
      <w:r w:rsidRPr="00A7732C">
        <w:t>Future</w:t>
      </w:r>
      <w:r w:rsidR="00CD263A">
        <w:t xml:space="preserve"> </w:t>
      </w:r>
      <w:r w:rsidR="00CD263A" w:rsidRPr="00CD263A">
        <w:rPr>
          <w:rFonts w:ascii="FZHTJW--GB1-0" w:hAnsi="FZHTJW--GB1-0"/>
          <w:b w:val="0"/>
          <w:bCs w:val="0"/>
          <w:color w:val="000000"/>
          <w:kern w:val="2"/>
          <w:sz w:val="24"/>
          <w:szCs w:val="24"/>
        </w:rPr>
        <w:t xml:space="preserve">ChannelFuture </w:t>
      </w:r>
      <w:r w:rsidR="00CD263A" w:rsidRPr="00CD263A">
        <w:rPr>
          <w:rFonts w:ascii="FZHTJW--GB1-0" w:hAnsi="FZHTJW--GB1-0"/>
          <w:b w:val="0"/>
          <w:bCs w:val="0"/>
          <w:color w:val="000000"/>
          <w:kern w:val="2"/>
          <w:sz w:val="24"/>
          <w:szCs w:val="24"/>
        </w:rPr>
        <w:t>接口</w:t>
      </w:r>
    </w:p>
    <w:p w:rsidR="00A7732C" w:rsidRDefault="00A7732C" w:rsidP="00A7732C">
      <w:pPr>
        <w:rPr>
          <w:rFonts w:ascii="FZSSJW--GB1-0" w:hAnsi="FZSSJW--GB1-0" w:hint="eastAsia"/>
          <w:color w:val="000000"/>
          <w:sz w:val="20"/>
          <w:szCs w:val="20"/>
        </w:rPr>
      </w:pPr>
      <w:r w:rsidRPr="00A7732C">
        <w:rPr>
          <w:rFonts w:ascii="CourierNewPSMT" w:hAnsi="CourierNewPSMT"/>
          <w:color w:val="000000"/>
          <w:sz w:val="20"/>
          <w:szCs w:val="20"/>
        </w:rPr>
        <w:t xml:space="preserve">Future </w:t>
      </w:r>
      <w:r w:rsidRPr="00A7732C">
        <w:rPr>
          <w:rFonts w:ascii="FZSSJW--GB1-0" w:hAnsi="FZSSJW--GB1-0"/>
          <w:color w:val="000000"/>
          <w:sz w:val="20"/>
          <w:szCs w:val="20"/>
        </w:rPr>
        <w:t>提供了另一种在操作完成时通知应用程序的方式。这个对象可以看作是一个异步操作的结果的占位符；它将在未来的某个时刻完成，并提供对其结果的访问。</w:t>
      </w:r>
    </w:p>
    <w:p w:rsidR="00CD263A" w:rsidRDefault="00CD263A" w:rsidP="00A7732C">
      <w:pPr>
        <w:rPr>
          <w:rFonts w:ascii="FZSSJW--GB1-0" w:hAnsi="FZSSJW--GB1-0" w:hint="eastAsia"/>
          <w:color w:val="000000"/>
          <w:sz w:val="20"/>
          <w:szCs w:val="20"/>
        </w:rPr>
      </w:pPr>
      <w:r w:rsidRPr="00CD263A">
        <w:rPr>
          <w:rFonts w:ascii="TimesNewRomanPSMT" w:hAnsi="TimesNewRomanPSMT"/>
          <w:color w:val="000000"/>
          <w:sz w:val="20"/>
          <w:szCs w:val="20"/>
        </w:rPr>
        <w:t xml:space="preserve">Netty </w:t>
      </w:r>
      <w:r w:rsidRPr="00CD263A">
        <w:rPr>
          <w:rFonts w:ascii="FZSSJW--GB1-0" w:hAnsi="FZSSJW--GB1-0"/>
          <w:color w:val="000000"/>
          <w:sz w:val="20"/>
          <w:szCs w:val="20"/>
        </w:rPr>
        <w:t>提供了</w:t>
      </w:r>
      <w:r w:rsidRPr="00CD263A">
        <w:rPr>
          <w:rFonts w:ascii="CourierNewPSMT" w:hAnsi="CourierNewPSMT"/>
          <w:color w:val="000000"/>
          <w:sz w:val="20"/>
          <w:szCs w:val="20"/>
        </w:rPr>
        <w:t xml:space="preserve">ChannelFuture </w:t>
      </w:r>
      <w:r w:rsidRPr="00CD263A">
        <w:rPr>
          <w:rFonts w:ascii="FZSSJW--GB1-0" w:hAnsi="FZSSJW--GB1-0"/>
          <w:color w:val="000000"/>
          <w:sz w:val="20"/>
          <w:szCs w:val="20"/>
        </w:rPr>
        <w:t>接口，其</w:t>
      </w:r>
      <w:r w:rsidRPr="00CD263A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CD263A">
        <w:rPr>
          <w:rFonts w:ascii="CourierNewPSMT" w:hAnsi="CourierNewPSMT"/>
          <w:color w:val="000000"/>
          <w:sz w:val="20"/>
          <w:szCs w:val="20"/>
        </w:rPr>
        <w:t>addListener()</w:t>
      </w:r>
      <w:r w:rsidRPr="00CD263A">
        <w:rPr>
          <w:rFonts w:ascii="FZSSJW--GB1-0" w:hAnsi="FZSSJW--GB1-0"/>
          <w:color w:val="000000"/>
          <w:sz w:val="20"/>
          <w:szCs w:val="20"/>
        </w:rPr>
        <w:t>方法注册了一个</w:t>
      </w:r>
      <w:r w:rsidRPr="00CD263A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CD263A">
        <w:rPr>
          <w:rFonts w:ascii="CourierNewPSMT" w:hAnsi="CourierNewPSMT"/>
          <w:color w:val="000000"/>
          <w:sz w:val="20"/>
          <w:szCs w:val="20"/>
        </w:rPr>
        <w:t>ChannelFutureListener</w:t>
      </w:r>
      <w:r w:rsidRPr="00CD263A">
        <w:rPr>
          <w:rFonts w:ascii="FZSSJW--GB1-0" w:hAnsi="FZSSJW--GB1-0"/>
          <w:color w:val="000000"/>
          <w:sz w:val="20"/>
          <w:szCs w:val="20"/>
        </w:rPr>
        <w:t>，以</w:t>
      </w:r>
      <w:r w:rsidRPr="00CD263A">
        <w:rPr>
          <w:rFonts w:ascii="FZSSJW--GB1-0" w:hAnsi="FZSSJW--GB1-0"/>
          <w:color w:val="000000"/>
          <w:sz w:val="20"/>
          <w:szCs w:val="20"/>
        </w:rPr>
        <w:br/>
      </w:r>
      <w:r w:rsidRPr="00CD263A">
        <w:rPr>
          <w:rFonts w:ascii="FZSSJW--GB1-0" w:hAnsi="FZSSJW--GB1-0"/>
          <w:color w:val="000000"/>
          <w:sz w:val="20"/>
          <w:szCs w:val="20"/>
        </w:rPr>
        <w:t>便在某个操作完成时（无论是否成功）得到通知。</w:t>
      </w:r>
    </w:p>
    <w:p w:rsidR="00A7732C" w:rsidRDefault="005B4A82" w:rsidP="005B4A82">
      <w:pPr>
        <w:pStyle w:val="1"/>
      </w:pPr>
      <w:r w:rsidRPr="005B4A82">
        <w:lastRenderedPageBreak/>
        <w:t>事件和</w:t>
      </w:r>
      <w:r w:rsidRPr="005B4A82">
        <w:t xml:space="preserve"> ChannelHandler</w:t>
      </w:r>
    </w:p>
    <w:p w:rsidR="005B4A82" w:rsidRDefault="005617B7" w:rsidP="005B4A82">
      <w:pPr>
        <w:rPr>
          <w:rFonts w:ascii="FZSSJW--GB1-0" w:hAnsi="FZSSJW--GB1-0" w:hint="eastAsia"/>
          <w:color w:val="000000"/>
          <w:sz w:val="20"/>
          <w:szCs w:val="20"/>
        </w:rPr>
      </w:pPr>
      <w:r w:rsidRPr="005617B7">
        <w:rPr>
          <w:rFonts w:ascii="FZSSJW--GB1-0" w:hAnsi="FZSSJW--GB1-0"/>
          <w:color w:val="000000"/>
          <w:sz w:val="20"/>
          <w:szCs w:val="20"/>
        </w:rPr>
        <w:t>每个事件都可以被分发给</w:t>
      </w:r>
      <w:r w:rsidRPr="005617B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5617B7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5617B7">
        <w:rPr>
          <w:rFonts w:ascii="FZSSJW--GB1-0" w:hAnsi="FZSSJW--GB1-0"/>
          <w:color w:val="000000"/>
          <w:sz w:val="20"/>
          <w:szCs w:val="20"/>
        </w:rPr>
        <w:t>类中的某个用户实现的方法。</w:t>
      </w:r>
    </w:p>
    <w:p w:rsidR="0021074B" w:rsidRDefault="0021074B" w:rsidP="005B4A82">
      <w:r>
        <w:rPr>
          <w:noProof/>
        </w:rPr>
        <w:drawing>
          <wp:inline distT="0" distB="0" distL="0" distR="0" wp14:anchorId="3E1B66D4" wp14:editId="3B906956">
            <wp:extent cx="5274310" cy="1692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11" w:rsidRDefault="00C81F56" w:rsidP="005B4A82">
      <w:r>
        <w:rPr>
          <w:rFonts w:hint="eastAsia"/>
        </w:rPr>
        <w:t>Ch</w:t>
      </w:r>
      <w:r>
        <w:t>annelHandler</w:t>
      </w:r>
      <w:r>
        <w:rPr>
          <w:rFonts w:hint="eastAsia"/>
        </w:rPr>
        <w:t>，</w:t>
      </w:r>
      <w:r>
        <w:t>是一个借口族</w:t>
      </w:r>
      <w:r>
        <w:rPr>
          <w:rFonts w:hint="eastAsia"/>
        </w:rPr>
        <w:t>的</w:t>
      </w:r>
      <w:r>
        <w:t>父借口</w:t>
      </w:r>
      <w:r>
        <w:rPr>
          <w:rFonts w:hint="eastAsia"/>
        </w:rPr>
        <w:t>，</w:t>
      </w:r>
      <w:r>
        <w:t>它的</w:t>
      </w:r>
      <w:r>
        <w:rPr>
          <w:rFonts w:hint="eastAsia"/>
        </w:rPr>
        <w:t>实现</w:t>
      </w:r>
      <w:r>
        <w:t>负责接收并响应事件通知。在</w:t>
      </w:r>
      <w:r>
        <w:rPr>
          <w:rFonts w:hint="eastAsia"/>
        </w:rPr>
        <w:t>Netty</w:t>
      </w:r>
      <w:r>
        <w:t>应用</w:t>
      </w:r>
      <w:r>
        <w:rPr>
          <w:rFonts w:hint="eastAsia"/>
        </w:rPr>
        <w:t>程序</w:t>
      </w:r>
      <w:r>
        <w:t>中，所有的数据处理逻辑都包含在这些</w:t>
      </w:r>
      <w:r>
        <w:rPr>
          <w:rFonts w:hint="eastAsia"/>
        </w:rPr>
        <w:t>核心</w:t>
      </w:r>
      <w:r>
        <w:t>抽象的实现中。</w:t>
      </w:r>
    </w:p>
    <w:p w:rsidR="00AE6611" w:rsidRDefault="00AE6611" w:rsidP="005B4A82">
      <w:r>
        <w:rPr>
          <w:rFonts w:hint="eastAsia"/>
        </w:rPr>
        <w:t>在</w:t>
      </w:r>
      <w:r>
        <w:t>Echo</w:t>
      </w:r>
      <w:r>
        <w:t>服务器中，会响应传入的消息</w:t>
      </w:r>
      <w:r>
        <w:rPr>
          <w:rFonts w:hint="eastAsia"/>
        </w:rPr>
        <w:t>，</w:t>
      </w:r>
      <w:r>
        <w:t>所以它需要实现</w:t>
      </w:r>
      <w:r>
        <w:t>ChannelInboundHandler</w:t>
      </w:r>
      <w:r>
        <w:rPr>
          <w:rFonts w:hint="eastAsia"/>
        </w:rPr>
        <w:t>接口</w:t>
      </w:r>
      <w:r>
        <w:t>，用来定义响应入站</w:t>
      </w:r>
      <w:r>
        <w:rPr>
          <w:rFonts w:hint="eastAsia"/>
        </w:rPr>
        <w:t>事件</w:t>
      </w:r>
      <w:r>
        <w:t>的方法。</w:t>
      </w:r>
    </w:p>
    <w:p w:rsidR="003B423C" w:rsidRDefault="003B423C" w:rsidP="003B423C">
      <w:pPr>
        <w:pStyle w:val="1"/>
      </w:pPr>
      <w:r w:rsidRPr="003B423C">
        <w:t>Channel</w:t>
      </w:r>
      <w:r w:rsidRPr="003B423C">
        <w:rPr>
          <w:rFonts w:ascii="FZDHTJW--GB1-0" w:hAnsi="FZDHTJW--GB1-0"/>
        </w:rPr>
        <w:t>、</w:t>
      </w:r>
      <w:r w:rsidRPr="003B423C">
        <w:rPr>
          <w:rFonts w:ascii="FZDHTJW--GB1-0" w:hAnsi="FZDHTJW--GB1-0"/>
        </w:rPr>
        <w:t xml:space="preserve"> </w:t>
      </w:r>
      <w:r w:rsidRPr="003B423C">
        <w:t xml:space="preserve">EventLoop </w:t>
      </w:r>
      <w:r w:rsidRPr="003B423C">
        <w:rPr>
          <w:rFonts w:ascii="FZDHTJW--GB1-0" w:hAnsi="FZDHTJW--GB1-0"/>
        </w:rPr>
        <w:t>和</w:t>
      </w:r>
      <w:r w:rsidRPr="003B423C">
        <w:rPr>
          <w:rFonts w:ascii="FZDHTJW--GB1-0" w:hAnsi="FZDHTJW--GB1-0"/>
        </w:rPr>
        <w:t xml:space="preserve"> </w:t>
      </w:r>
      <w:r w:rsidRPr="003B423C">
        <w:t>ChannelFuture</w:t>
      </w:r>
    </w:p>
    <w:p w:rsidR="003B423C" w:rsidRDefault="00416413" w:rsidP="003B423C">
      <w:pPr>
        <w:rPr>
          <w:rFonts w:ascii="FZSSJW--GB1-0" w:hAnsi="FZSSJW--GB1-0" w:hint="eastAsia"/>
          <w:color w:val="000000"/>
          <w:sz w:val="20"/>
          <w:szCs w:val="20"/>
        </w:rPr>
      </w:pPr>
      <w:r w:rsidRPr="00416413">
        <w:rPr>
          <w:rFonts w:ascii="CourierNewPSMT" w:hAnsi="CourierNewPSMT"/>
          <w:color w:val="000000"/>
          <w:sz w:val="20"/>
          <w:szCs w:val="20"/>
        </w:rPr>
        <w:t>Channel</w:t>
      </w:r>
      <w:r w:rsidRPr="00416413">
        <w:rPr>
          <w:rFonts w:ascii="FZSSJW--GB1-0" w:hAnsi="FZSSJW--GB1-0"/>
          <w:color w:val="000000"/>
          <w:sz w:val="20"/>
          <w:szCs w:val="20"/>
        </w:rPr>
        <w:t>—</w:t>
      </w:r>
      <w:r w:rsidRPr="00416413">
        <w:rPr>
          <w:rFonts w:ascii="CourierNewPSMT" w:hAnsi="CourierNewPSMT"/>
          <w:color w:val="000000"/>
          <w:sz w:val="20"/>
          <w:szCs w:val="20"/>
        </w:rPr>
        <w:t>Socket</w:t>
      </w:r>
      <w:r w:rsidRPr="00416413">
        <w:rPr>
          <w:rFonts w:ascii="宋体" w:eastAsia="宋体" w:hAnsi="宋体"/>
          <w:color w:val="000000"/>
          <w:sz w:val="20"/>
          <w:szCs w:val="20"/>
        </w:rPr>
        <w:t>；</w:t>
      </w:r>
      <w:r w:rsidRPr="00416413">
        <w:rPr>
          <w:rFonts w:hint="eastAsia"/>
          <w:color w:val="000000"/>
          <w:sz w:val="20"/>
          <w:szCs w:val="20"/>
        </w:rPr>
        <w:br/>
      </w:r>
      <w:r w:rsidRPr="00416413">
        <w:rPr>
          <w:rFonts w:ascii="CourierNewPSMT" w:hAnsi="CourierNewPSMT"/>
          <w:color w:val="000000"/>
          <w:sz w:val="20"/>
          <w:szCs w:val="20"/>
        </w:rPr>
        <w:t>EventLoop</w:t>
      </w:r>
      <w:r w:rsidRPr="00416413">
        <w:rPr>
          <w:rFonts w:ascii="FZSSJW--GB1-0" w:hAnsi="FZSSJW--GB1-0"/>
          <w:color w:val="000000"/>
          <w:sz w:val="20"/>
          <w:szCs w:val="20"/>
        </w:rPr>
        <w:t>—</w:t>
      </w:r>
      <w:r w:rsidRPr="00416413">
        <w:rPr>
          <w:rFonts w:ascii="FZSSJW--GB1-0" w:hAnsi="FZSSJW--GB1-0"/>
          <w:color w:val="000000"/>
          <w:sz w:val="20"/>
          <w:szCs w:val="20"/>
        </w:rPr>
        <w:t>控制流、多线程处理、并发；</w:t>
      </w:r>
      <w:r w:rsidRPr="00416413">
        <w:rPr>
          <w:rFonts w:ascii="FZSSJW--GB1-0" w:hAnsi="FZSSJW--GB1-0"/>
          <w:color w:val="000000"/>
          <w:sz w:val="20"/>
          <w:szCs w:val="20"/>
        </w:rPr>
        <w:br/>
      </w:r>
      <w:r w:rsidRPr="00416413">
        <w:rPr>
          <w:rFonts w:ascii="CourierNewPSMT" w:hAnsi="CourierNewPSMT"/>
          <w:color w:val="000000"/>
          <w:sz w:val="20"/>
          <w:szCs w:val="20"/>
        </w:rPr>
        <w:t>ChannelFuture</w:t>
      </w:r>
      <w:r w:rsidRPr="00416413">
        <w:rPr>
          <w:rFonts w:ascii="FZSSJW--GB1-0" w:hAnsi="FZSSJW--GB1-0"/>
          <w:color w:val="000000"/>
          <w:sz w:val="20"/>
          <w:szCs w:val="20"/>
        </w:rPr>
        <w:t>—</w:t>
      </w:r>
      <w:r w:rsidRPr="00416413">
        <w:rPr>
          <w:rFonts w:ascii="FZSSJW--GB1-0" w:hAnsi="FZSSJW--GB1-0"/>
          <w:color w:val="000000"/>
          <w:sz w:val="20"/>
          <w:szCs w:val="20"/>
        </w:rPr>
        <w:t>异步通知。</w:t>
      </w:r>
    </w:p>
    <w:p w:rsidR="00A818E3" w:rsidRDefault="00D727F7" w:rsidP="00D727F7">
      <w:pPr>
        <w:pStyle w:val="1"/>
      </w:pPr>
      <w:r w:rsidRPr="00D727F7">
        <w:t xml:space="preserve">EventLoop </w:t>
      </w:r>
      <w:r w:rsidRPr="00D727F7">
        <w:t>接口</w:t>
      </w:r>
    </w:p>
    <w:p w:rsidR="00D727F7" w:rsidRDefault="000F2157" w:rsidP="00D727F7">
      <w:pPr>
        <w:rPr>
          <w:rFonts w:ascii="FZSSJW--GB1-0" w:hAnsi="FZSSJW--GB1-0" w:hint="eastAsia"/>
          <w:color w:val="000000"/>
          <w:sz w:val="20"/>
          <w:szCs w:val="20"/>
        </w:rPr>
      </w:pPr>
      <w:r w:rsidRPr="000F2157">
        <w:rPr>
          <w:rFonts w:ascii="CourierNewPSMT" w:hAnsi="CourierNewPSMT"/>
          <w:color w:val="000000"/>
          <w:sz w:val="20"/>
          <w:szCs w:val="20"/>
        </w:rPr>
        <w:t xml:space="preserve">EventLoop </w:t>
      </w:r>
      <w:r w:rsidRPr="000F2157">
        <w:rPr>
          <w:rFonts w:ascii="FZSSJW--GB1-0" w:hAnsi="FZSSJW--GB1-0"/>
          <w:color w:val="000000"/>
          <w:sz w:val="20"/>
          <w:szCs w:val="20"/>
        </w:rPr>
        <w:t>定义了</w:t>
      </w:r>
      <w:r w:rsidRPr="000F215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F2157">
        <w:rPr>
          <w:rFonts w:ascii="TimesNewRomanPSMT" w:hAnsi="TimesNewRomanPSMT"/>
          <w:color w:val="000000"/>
          <w:sz w:val="20"/>
          <w:szCs w:val="20"/>
        </w:rPr>
        <w:t xml:space="preserve">Netty </w:t>
      </w:r>
      <w:r w:rsidRPr="000F2157">
        <w:rPr>
          <w:rFonts w:ascii="FZSSJW--GB1-0" w:hAnsi="FZSSJW--GB1-0"/>
          <w:color w:val="000000"/>
          <w:sz w:val="20"/>
          <w:szCs w:val="20"/>
        </w:rPr>
        <w:t>的核心抽象，用于处理连接的生命周期中所发生的事件。</w:t>
      </w:r>
    </w:p>
    <w:p w:rsidR="00372740" w:rsidRDefault="00372740" w:rsidP="00D727F7">
      <w:r>
        <w:rPr>
          <w:noProof/>
        </w:rPr>
        <w:lastRenderedPageBreak/>
        <w:drawing>
          <wp:inline distT="0" distB="0" distL="0" distR="0" wp14:anchorId="2AD22EAA" wp14:editId="7542D17C">
            <wp:extent cx="5274310" cy="3999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D4" w:rsidRDefault="00E963A7" w:rsidP="00E963A7">
      <w:r w:rsidRPr="00E963A7">
        <w:t>这些关系是：</w:t>
      </w:r>
      <w:r w:rsidRPr="00E963A7">
        <w:rPr>
          <w:rFonts w:ascii="FZZDXJW--GB1-0" w:hAnsi="FZZDXJW--GB1-0"/>
          <w:sz w:val="16"/>
          <w:szCs w:val="16"/>
        </w:rPr>
        <w:t xml:space="preserve"> </w:t>
      </w:r>
      <w:r w:rsidRPr="00E963A7">
        <w:rPr>
          <w:rFonts w:ascii="FZZDXJW--GB1-0" w:hAnsi="FZZDXJW--GB1-0"/>
          <w:sz w:val="16"/>
          <w:szCs w:val="16"/>
        </w:rPr>
        <w:br/>
      </w:r>
      <w:r w:rsidRPr="00E963A7">
        <w:rPr>
          <w:rFonts w:ascii="Wingdings-Regular" w:hAnsi="Wingdings-Regular" w:hint="eastAsia"/>
        </w:rPr>
        <w:sym w:font="Symbol" w:char="F06E"/>
      </w:r>
      <w:r w:rsidRPr="00E963A7">
        <w:rPr>
          <w:rFonts w:ascii="Wingdings-Regular" w:hAnsi="Wingdings-Regular" w:hint="eastAsia"/>
        </w:rPr>
        <w:sym w:font="Symbol" w:char="F020"/>
      </w:r>
      <w:r w:rsidRPr="00E963A7">
        <w:t>一个</w:t>
      </w:r>
      <w:r w:rsidRPr="00E963A7">
        <w:t xml:space="preserve"> </w:t>
      </w:r>
      <w:r w:rsidRPr="00E963A7">
        <w:rPr>
          <w:rFonts w:ascii="CourierNewPSMT" w:hAnsi="CourierNewPSMT"/>
        </w:rPr>
        <w:t xml:space="preserve">EventLoopGroup </w:t>
      </w:r>
      <w:r w:rsidRPr="00E963A7">
        <w:t>包含一个或者多个</w:t>
      </w:r>
      <w:r w:rsidRPr="00E963A7">
        <w:t xml:space="preserve"> </w:t>
      </w:r>
      <w:r w:rsidRPr="00E963A7">
        <w:rPr>
          <w:rFonts w:ascii="CourierNewPSMT" w:hAnsi="CourierNewPSMT"/>
        </w:rPr>
        <w:t>EventLoop</w:t>
      </w:r>
      <w:r w:rsidRPr="00E963A7">
        <w:t>；</w:t>
      </w:r>
      <w:r w:rsidRPr="00E963A7">
        <w:br/>
      </w:r>
      <w:r w:rsidRPr="00E963A7">
        <w:rPr>
          <w:rFonts w:ascii="Wingdings-Regular" w:hAnsi="Wingdings-Regular" w:hint="eastAsia"/>
        </w:rPr>
        <w:sym w:font="Symbol" w:char="F06E"/>
      </w:r>
      <w:r w:rsidRPr="00E963A7">
        <w:rPr>
          <w:rFonts w:ascii="Wingdings-Regular" w:hAnsi="Wingdings-Regular" w:hint="eastAsia"/>
        </w:rPr>
        <w:sym w:font="Symbol" w:char="F020"/>
      </w:r>
      <w:r w:rsidRPr="00E963A7">
        <w:t>一个</w:t>
      </w:r>
      <w:r w:rsidRPr="00E963A7">
        <w:t xml:space="preserve"> </w:t>
      </w:r>
      <w:r w:rsidRPr="00E963A7">
        <w:rPr>
          <w:rFonts w:ascii="CourierNewPSMT" w:hAnsi="CourierNewPSMT"/>
        </w:rPr>
        <w:t xml:space="preserve">EventLoop </w:t>
      </w:r>
      <w:r w:rsidRPr="00E963A7">
        <w:t>在它的生命周期内只和一个</w:t>
      </w:r>
      <w:r w:rsidRPr="00E963A7">
        <w:t xml:space="preserve"> </w:t>
      </w:r>
      <w:r w:rsidRPr="00E963A7">
        <w:rPr>
          <w:rFonts w:ascii="CourierNewPSMT" w:hAnsi="CourierNewPSMT"/>
        </w:rPr>
        <w:t xml:space="preserve">Thread </w:t>
      </w:r>
      <w:r w:rsidRPr="00E963A7">
        <w:t>绑定；</w:t>
      </w:r>
      <w:r w:rsidRPr="00E963A7">
        <w:br/>
      </w:r>
      <w:r w:rsidRPr="00E963A7">
        <w:rPr>
          <w:rFonts w:ascii="Wingdings-Regular" w:hAnsi="Wingdings-Regular" w:hint="eastAsia"/>
        </w:rPr>
        <w:sym w:font="Symbol" w:char="F06E"/>
      </w:r>
      <w:r w:rsidRPr="00E963A7">
        <w:rPr>
          <w:rFonts w:ascii="Wingdings-Regular" w:hAnsi="Wingdings-Regular" w:hint="eastAsia"/>
        </w:rPr>
        <w:sym w:font="Symbol" w:char="F020"/>
      </w:r>
      <w:r w:rsidRPr="00E963A7">
        <w:t>所有由</w:t>
      </w:r>
      <w:r w:rsidRPr="00E963A7">
        <w:t xml:space="preserve"> </w:t>
      </w:r>
      <w:r w:rsidRPr="00E963A7">
        <w:rPr>
          <w:rFonts w:ascii="CourierNewPSMT" w:hAnsi="CourierNewPSMT"/>
        </w:rPr>
        <w:t xml:space="preserve">EventLoop </w:t>
      </w:r>
      <w:r w:rsidRPr="00E963A7">
        <w:t>处理的</w:t>
      </w:r>
      <w:r w:rsidRPr="00E963A7">
        <w:t xml:space="preserve"> </w:t>
      </w:r>
      <w:r w:rsidRPr="00E963A7">
        <w:rPr>
          <w:rFonts w:ascii="TimesNewRomanPSMT" w:hAnsi="TimesNewRomanPSMT"/>
        </w:rPr>
        <w:t xml:space="preserve">I/O </w:t>
      </w:r>
      <w:r w:rsidRPr="00E963A7">
        <w:t>事件都将在它专有的</w:t>
      </w:r>
      <w:r w:rsidRPr="00E963A7">
        <w:t xml:space="preserve"> </w:t>
      </w:r>
      <w:r w:rsidRPr="00E963A7">
        <w:rPr>
          <w:rFonts w:ascii="CourierNewPSMT" w:hAnsi="CourierNewPSMT"/>
        </w:rPr>
        <w:t xml:space="preserve">Thread </w:t>
      </w:r>
      <w:r w:rsidRPr="00E963A7">
        <w:t>上被处理；</w:t>
      </w:r>
      <w:r w:rsidRPr="00E963A7">
        <w:br/>
      </w:r>
      <w:r w:rsidRPr="00E963A7">
        <w:rPr>
          <w:rFonts w:ascii="Wingdings-Regular" w:hAnsi="Wingdings-Regular" w:hint="eastAsia"/>
        </w:rPr>
        <w:sym w:font="Symbol" w:char="F06E"/>
      </w:r>
      <w:r w:rsidRPr="00E963A7">
        <w:rPr>
          <w:rFonts w:ascii="Wingdings-Regular" w:hAnsi="Wingdings-Regular" w:hint="eastAsia"/>
        </w:rPr>
        <w:sym w:font="Symbol" w:char="F020"/>
      </w:r>
      <w:r w:rsidRPr="00E963A7">
        <w:t>一个</w:t>
      </w:r>
      <w:r w:rsidRPr="00E963A7">
        <w:t xml:space="preserve"> </w:t>
      </w:r>
      <w:r w:rsidRPr="00E963A7">
        <w:rPr>
          <w:rFonts w:ascii="CourierNewPSMT" w:hAnsi="CourierNewPSMT"/>
        </w:rPr>
        <w:t xml:space="preserve">Channel </w:t>
      </w:r>
      <w:r w:rsidRPr="00E963A7">
        <w:t>在它的生命周期内只注册于一个</w:t>
      </w:r>
      <w:r w:rsidRPr="00E963A7">
        <w:t xml:space="preserve"> </w:t>
      </w:r>
      <w:r w:rsidRPr="00E963A7">
        <w:rPr>
          <w:rFonts w:ascii="CourierNewPSMT" w:hAnsi="CourierNewPSMT"/>
        </w:rPr>
        <w:t>EventLoop</w:t>
      </w:r>
      <w:r w:rsidRPr="00E963A7">
        <w:t>；</w:t>
      </w:r>
      <w:r w:rsidRPr="00E963A7">
        <w:br/>
      </w:r>
      <w:r w:rsidRPr="00E963A7">
        <w:rPr>
          <w:rFonts w:ascii="Wingdings-Regular" w:hAnsi="Wingdings-Regular" w:hint="eastAsia"/>
        </w:rPr>
        <w:sym w:font="Symbol" w:char="F06E"/>
      </w:r>
      <w:r w:rsidRPr="00E963A7">
        <w:rPr>
          <w:rFonts w:ascii="Wingdings-Regular" w:hAnsi="Wingdings-Regular" w:hint="eastAsia"/>
        </w:rPr>
        <w:sym w:font="Symbol" w:char="F020"/>
      </w:r>
      <w:r w:rsidRPr="00E963A7">
        <w:t>一个</w:t>
      </w:r>
      <w:r w:rsidRPr="00E963A7">
        <w:t xml:space="preserve"> </w:t>
      </w:r>
      <w:r w:rsidRPr="00E963A7">
        <w:rPr>
          <w:rFonts w:ascii="CourierNewPSMT" w:hAnsi="CourierNewPSMT"/>
        </w:rPr>
        <w:t xml:space="preserve">EventLoop </w:t>
      </w:r>
      <w:r w:rsidRPr="00E963A7">
        <w:t>可能会被分配给一个或多个</w:t>
      </w:r>
      <w:r w:rsidRPr="00E963A7">
        <w:t xml:space="preserve"> </w:t>
      </w:r>
      <w:r w:rsidRPr="00E963A7">
        <w:rPr>
          <w:rFonts w:ascii="CourierNewPSMT" w:hAnsi="CourierNewPSMT"/>
        </w:rPr>
        <w:t>Channel</w:t>
      </w:r>
      <w:r w:rsidRPr="00E963A7">
        <w:t>。</w:t>
      </w:r>
    </w:p>
    <w:p w:rsidR="00FF50AF" w:rsidRDefault="000F13D4" w:rsidP="00E963A7">
      <w:r>
        <w:rPr>
          <w:rFonts w:hint="eastAsia"/>
        </w:rPr>
        <w:t>单个</w:t>
      </w:r>
      <w:r>
        <w:t>EventLoop</w:t>
      </w:r>
      <w:r>
        <w:rPr>
          <w:rFonts w:hint="eastAsia"/>
        </w:rPr>
        <w:t>可能</w:t>
      </w:r>
      <w:r>
        <w:t>会被指派用于服务多个</w:t>
      </w:r>
      <w:r>
        <w:t>Channel</w:t>
      </w:r>
      <w:r>
        <w:t>。</w:t>
      </w:r>
      <w:r w:rsidR="00E963A7" w:rsidRPr="00E963A7">
        <w:br/>
      </w:r>
      <w:r w:rsidR="00E963A7" w:rsidRPr="00E963A7">
        <w:t>注意，在这种设计中，一个给定</w:t>
      </w:r>
      <w:r w:rsidR="00E963A7" w:rsidRPr="00E963A7">
        <w:t xml:space="preserve"> </w:t>
      </w:r>
      <w:r w:rsidR="00E963A7" w:rsidRPr="00E963A7">
        <w:rPr>
          <w:rFonts w:ascii="CourierNewPSMT" w:hAnsi="CourierNewPSMT"/>
        </w:rPr>
        <w:t xml:space="preserve">Channel </w:t>
      </w:r>
      <w:r w:rsidR="00E963A7" w:rsidRPr="00E963A7">
        <w:t>的</w:t>
      </w:r>
      <w:r w:rsidR="00E963A7" w:rsidRPr="00E963A7">
        <w:t xml:space="preserve"> </w:t>
      </w:r>
      <w:r w:rsidR="00E963A7" w:rsidRPr="00E963A7">
        <w:rPr>
          <w:rFonts w:ascii="TimesNewRomanPSMT" w:hAnsi="TimesNewRomanPSMT"/>
        </w:rPr>
        <w:t xml:space="preserve">I/O </w:t>
      </w:r>
      <w:r w:rsidR="00E963A7" w:rsidRPr="00E963A7">
        <w:t>操作都是由相同的</w:t>
      </w:r>
      <w:r w:rsidR="00E963A7" w:rsidRPr="00E963A7">
        <w:t xml:space="preserve"> </w:t>
      </w:r>
      <w:r w:rsidR="00E963A7" w:rsidRPr="00E963A7">
        <w:rPr>
          <w:rFonts w:ascii="CourierNewPSMT" w:hAnsi="CourierNewPSMT"/>
        </w:rPr>
        <w:t xml:space="preserve">Thread </w:t>
      </w:r>
      <w:r w:rsidR="00E963A7" w:rsidRPr="00E963A7">
        <w:t>执行的，实际</w:t>
      </w:r>
      <w:r w:rsidR="00E963A7" w:rsidRPr="00E963A7">
        <w:br/>
      </w:r>
      <w:r w:rsidR="00E963A7" w:rsidRPr="00E963A7">
        <w:t>上消除了对于同步的需要。</w:t>
      </w:r>
    </w:p>
    <w:p w:rsidR="000F13D4" w:rsidRDefault="000F13D4" w:rsidP="000F13D4">
      <w:pPr>
        <w:pStyle w:val="1"/>
      </w:pPr>
      <w:r>
        <w:rPr>
          <w:rFonts w:hint="eastAsia"/>
        </w:rPr>
        <w:t>N</w:t>
      </w:r>
      <w:r>
        <w:t>etty4</w:t>
      </w:r>
      <w:r>
        <w:rPr>
          <w:rFonts w:hint="eastAsia"/>
        </w:rPr>
        <w:t>中的</w:t>
      </w:r>
      <w:r>
        <w:t>IO</w:t>
      </w:r>
      <w:r>
        <w:rPr>
          <w:rFonts w:hint="eastAsia"/>
        </w:rPr>
        <w:t>和事件</w:t>
      </w:r>
      <w:r>
        <w:t>处理</w:t>
      </w:r>
    </w:p>
    <w:p w:rsidR="000F13D4" w:rsidRDefault="000F13D4" w:rsidP="000F13D4">
      <w:pPr>
        <w:rPr>
          <w:rFonts w:ascii="FZKTJW--GB1-0" w:hAnsi="FZKTJW--GB1-0" w:hint="eastAsia"/>
          <w:color w:val="000000"/>
          <w:sz w:val="20"/>
          <w:szCs w:val="20"/>
        </w:rPr>
      </w:pPr>
      <w:r w:rsidRPr="000F13D4">
        <w:rPr>
          <w:rFonts w:ascii="FZSSJW--GB1-0" w:hAnsi="FZSSJW--GB1-0"/>
          <w:color w:val="000000"/>
          <w:sz w:val="20"/>
          <w:szCs w:val="20"/>
        </w:rPr>
        <w:t>在</w:t>
      </w:r>
      <w:r w:rsidRPr="000F13D4">
        <w:rPr>
          <w:rFonts w:ascii="TimesNewRomanPSMT" w:hAnsi="TimesNewRomanPSMT"/>
          <w:color w:val="000000"/>
          <w:sz w:val="20"/>
          <w:szCs w:val="20"/>
        </w:rPr>
        <w:t xml:space="preserve">Netty 4 </w:t>
      </w:r>
      <w:r w:rsidRPr="000F13D4">
        <w:rPr>
          <w:rFonts w:ascii="FZSSJW--GB1-0" w:hAnsi="FZSSJW--GB1-0"/>
          <w:color w:val="000000"/>
          <w:sz w:val="20"/>
          <w:szCs w:val="20"/>
        </w:rPr>
        <w:t>中，</w:t>
      </w:r>
      <w:r w:rsidRPr="000F13D4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F13D4">
        <w:rPr>
          <w:rFonts w:ascii="FZKTJW--GB1-0" w:hAnsi="FZKTJW--GB1-0"/>
          <w:color w:val="000000"/>
          <w:sz w:val="20"/>
          <w:szCs w:val="20"/>
        </w:rPr>
        <w:t>所有的</w:t>
      </w:r>
      <w:r w:rsidRPr="000F13D4">
        <w:rPr>
          <w:rFonts w:ascii="TimesNewRomanPSMT" w:hAnsi="TimesNewRomanPSMT"/>
          <w:color w:val="000000"/>
          <w:sz w:val="20"/>
          <w:szCs w:val="20"/>
        </w:rPr>
        <w:t>I/O</w:t>
      </w:r>
      <w:r w:rsidRPr="000F13D4">
        <w:rPr>
          <w:rFonts w:ascii="FZKTJW--GB1-0" w:hAnsi="FZKTJW--GB1-0"/>
          <w:color w:val="000000"/>
          <w:sz w:val="20"/>
          <w:szCs w:val="20"/>
        </w:rPr>
        <w:t>操作和事件都由已经被分配给了</w:t>
      </w:r>
      <w:r w:rsidRPr="000F13D4">
        <w:rPr>
          <w:rFonts w:ascii="CourierNewPSMT" w:hAnsi="CourierNewPSMT"/>
          <w:color w:val="000000"/>
          <w:sz w:val="20"/>
          <w:szCs w:val="20"/>
        </w:rPr>
        <w:t>EventLoop</w:t>
      </w:r>
      <w:r w:rsidRPr="000F13D4">
        <w:rPr>
          <w:rFonts w:ascii="FZKTJW--GB1-0" w:hAnsi="FZKTJW--GB1-0"/>
          <w:color w:val="000000"/>
          <w:sz w:val="20"/>
          <w:szCs w:val="20"/>
        </w:rPr>
        <w:t>的那个</w:t>
      </w:r>
      <w:r w:rsidRPr="000F13D4">
        <w:rPr>
          <w:rFonts w:ascii="CourierNewPSMT" w:hAnsi="CourierNewPSMT"/>
          <w:color w:val="000000"/>
          <w:sz w:val="20"/>
          <w:szCs w:val="20"/>
        </w:rPr>
        <w:t>Thread</w:t>
      </w:r>
      <w:r w:rsidRPr="000F13D4">
        <w:rPr>
          <w:rFonts w:ascii="FZKTJW--GB1-0" w:hAnsi="FZKTJW--GB1-0"/>
          <w:color w:val="000000"/>
          <w:sz w:val="20"/>
          <w:szCs w:val="20"/>
        </w:rPr>
        <w:t>来处理</w:t>
      </w:r>
      <w:r>
        <w:rPr>
          <w:rFonts w:ascii="FZKTJW--GB1-0" w:hAnsi="FZKTJW--GB1-0" w:hint="eastAsia"/>
          <w:color w:val="000000"/>
          <w:sz w:val="20"/>
          <w:szCs w:val="20"/>
        </w:rPr>
        <w:t>。</w:t>
      </w:r>
    </w:p>
    <w:p w:rsidR="000F13D4" w:rsidRDefault="000F13D4" w:rsidP="000F13D4">
      <w:pPr>
        <w:pStyle w:val="1"/>
      </w:pPr>
      <w:r w:rsidRPr="000F13D4">
        <w:t xml:space="preserve">Netty 3 </w:t>
      </w:r>
      <w:r w:rsidRPr="000F13D4">
        <w:t>中的</w:t>
      </w:r>
      <w:r w:rsidRPr="000F13D4">
        <w:t xml:space="preserve"> I/O </w:t>
      </w:r>
      <w:r w:rsidRPr="000F13D4">
        <w:t>操作</w:t>
      </w:r>
    </w:p>
    <w:p w:rsidR="000F13D4" w:rsidRDefault="000F13D4" w:rsidP="000F13D4">
      <w:pPr>
        <w:rPr>
          <w:rFonts w:ascii="FZSSJW--GB1-0" w:hAnsi="FZSSJW--GB1-0" w:hint="eastAsia"/>
          <w:color w:val="000000"/>
          <w:sz w:val="20"/>
          <w:szCs w:val="20"/>
        </w:rPr>
      </w:pPr>
      <w:r w:rsidRPr="000F13D4">
        <w:rPr>
          <w:rFonts w:ascii="FZSSJW--GB1-0" w:hAnsi="FZSSJW--GB1-0"/>
          <w:color w:val="000000"/>
          <w:sz w:val="20"/>
          <w:szCs w:val="20"/>
        </w:rPr>
        <w:t>只保证了入站（之前称为上游）事件会在所谓的</w:t>
      </w:r>
      <w:r w:rsidRPr="000F13D4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F13D4">
        <w:rPr>
          <w:rFonts w:ascii="TimesNewRomanPSMT" w:hAnsi="TimesNewRomanPSMT"/>
          <w:color w:val="000000"/>
          <w:sz w:val="20"/>
          <w:szCs w:val="20"/>
        </w:rPr>
        <w:t xml:space="preserve">I/O </w:t>
      </w:r>
      <w:r w:rsidRPr="000F13D4">
        <w:rPr>
          <w:rFonts w:ascii="FZSSJW--GB1-0" w:hAnsi="FZSSJW--GB1-0"/>
          <w:color w:val="000000"/>
          <w:sz w:val="20"/>
          <w:szCs w:val="20"/>
        </w:rPr>
        <w:t>线程（对应于</w:t>
      </w:r>
      <w:r w:rsidRPr="000F13D4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F13D4">
        <w:rPr>
          <w:rFonts w:ascii="TimesNewRomanPSMT" w:hAnsi="TimesNewRomanPSMT"/>
          <w:color w:val="000000"/>
          <w:sz w:val="20"/>
          <w:szCs w:val="20"/>
        </w:rPr>
        <w:t xml:space="preserve">Netty 4 </w:t>
      </w:r>
      <w:r w:rsidRPr="000F13D4">
        <w:rPr>
          <w:rFonts w:ascii="FZSSJW--GB1-0" w:hAnsi="FZSSJW--GB1-0"/>
          <w:color w:val="000000"/>
          <w:sz w:val="20"/>
          <w:szCs w:val="20"/>
        </w:rPr>
        <w:t>中的</w:t>
      </w:r>
      <w:r w:rsidRPr="000F13D4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F13D4">
        <w:rPr>
          <w:rFonts w:ascii="CourierNewPSMT" w:hAnsi="CourierNewPSMT"/>
          <w:color w:val="000000"/>
          <w:sz w:val="20"/>
          <w:szCs w:val="20"/>
        </w:rPr>
        <w:t>EventLoop</w:t>
      </w:r>
      <w:r w:rsidRPr="000F13D4">
        <w:rPr>
          <w:rFonts w:ascii="FZSSJW--GB1-0" w:hAnsi="FZSSJW--GB1-0"/>
          <w:color w:val="000000"/>
          <w:sz w:val="20"/>
          <w:szCs w:val="20"/>
        </w:rPr>
        <w:t>）中执行。所有的出站（下游）事件都由调用线程处理，其可能是</w:t>
      </w:r>
      <w:r w:rsidRPr="000F13D4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F13D4">
        <w:rPr>
          <w:rFonts w:ascii="TimesNewRomanPSMT" w:hAnsi="TimesNewRomanPSMT"/>
          <w:color w:val="000000"/>
          <w:sz w:val="20"/>
          <w:szCs w:val="20"/>
        </w:rPr>
        <w:t xml:space="preserve">I/O </w:t>
      </w:r>
      <w:r w:rsidRPr="000F13D4">
        <w:rPr>
          <w:rFonts w:ascii="FZSSJW--GB1-0" w:hAnsi="FZSSJW--GB1-0"/>
          <w:color w:val="000000"/>
          <w:sz w:val="20"/>
          <w:szCs w:val="20"/>
        </w:rPr>
        <w:t>线程也可能是别的线程。</w:t>
      </w:r>
    </w:p>
    <w:p w:rsidR="000F13D4" w:rsidRDefault="00231D41" w:rsidP="00231D41">
      <w:pPr>
        <w:pStyle w:val="1"/>
      </w:pPr>
      <w:r w:rsidRPr="00231D41">
        <w:lastRenderedPageBreak/>
        <w:t>任务调度</w:t>
      </w:r>
    </w:p>
    <w:p w:rsidR="00231D41" w:rsidRDefault="00231D41" w:rsidP="00231D41">
      <w:pPr>
        <w:pStyle w:val="2"/>
      </w:pPr>
      <w:r w:rsidRPr="00231D41">
        <w:t>使用</w:t>
      </w:r>
      <w:r w:rsidRPr="00231D41">
        <w:t xml:space="preserve"> EventLoop </w:t>
      </w:r>
      <w:r w:rsidRPr="00231D41">
        <w:t>调度任务</w:t>
      </w:r>
    </w:p>
    <w:p w:rsidR="00231D41" w:rsidRDefault="00231D41" w:rsidP="00231D41">
      <w:pPr>
        <w:rPr>
          <w:rFonts w:ascii="FZSSJW--GB1-0" w:hAnsi="FZSSJW--GB1-0" w:hint="eastAsia"/>
          <w:color w:val="000000"/>
          <w:sz w:val="20"/>
          <w:szCs w:val="20"/>
        </w:rPr>
      </w:pPr>
      <w:r w:rsidRPr="00231D41">
        <w:rPr>
          <w:rFonts w:ascii="CourierNewPSMT" w:hAnsi="CourierNewPSMT"/>
          <w:color w:val="000000"/>
          <w:sz w:val="20"/>
          <w:szCs w:val="20"/>
        </w:rPr>
        <w:t xml:space="preserve">ScheduledExecutorService </w:t>
      </w:r>
      <w:r w:rsidRPr="00231D41">
        <w:rPr>
          <w:rFonts w:ascii="FZSSJW--GB1-0" w:hAnsi="FZSSJW--GB1-0"/>
          <w:color w:val="000000"/>
          <w:sz w:val="20"/>
          <w:szCs w:val="20"/>
        </w:rPr>
        <w:t>的实现具有局限性，例如，事实上作为线程池管理的一部分，将会有额外的线程创建。如果有大量任务被紧凑地调度，</w:t>
      </w:r>
      <w:r w:rsidRPr="00231D41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231D41">
        <w:rPr>
          <w:rFonts w:ascii="FZSSJW--GB1-0" w:hAnsi="FZSSJW--GB1-0"/>
          <w:color w:val="000000"/>
          <w:sz w:val="20"/>
          <w:szCs w:val="20"/>
        </w:rPr>
        <w:t>那么这将成为一个瓶颈。</w:t>
      </w:r>
      <w:r w:rsidRPr="00231D41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231D41">
        <w:rPr>
          <w:rFonts w:ascii="TimesNewRomanPSMT" w:hAnsi="TimesNewRomanPSMT"/>
          <w:color w:val="000000"/>
          <w:sz w:val="20"/>
          <w:szCs w:val="20"/>
        </w:rPr>
        <w:t xml:space="preserve">Netty </w:t>
      </w:r>
      <w:r w:rsidRPr="00231D41">
        <w:rPr>
          <w:rFonts w:ascii="FZSSJW--GB1-0" w:hAnsi="FZSSJW--GB1-0"/>
          <w:color w:val="000000"/>
          <w:sz w:val="20"/>
          <w:szCs w:val="20"/>
        </w:rPr>
        <w:t>通过</w:t>
      </w:r>
      <w:r w:rsidRPr="00231D41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231D41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231D41">
        <w:rPr>
          <w:rFonts w:ascii="FZSSJW--GB1-0" w:hAnsi="FZSSJW--GB1-0"/>
          <w:color w:val="000000"/>
          <w:sz w:val="20"/>
          <w:szCs w:val="20"/>
        </w:rPr>
        <w:t>的</w:t>
      </w:r>
      <w:r w:rsidRPr="00231D41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231D41">
        <w:rPr>
          <w:rFonts w:ascii="CourierNewPSMT" w:hAnsi="CourierNewPSMT"/>
          <w:color w:val="000000"/>
          <w:sz w:val="20"/>
          <w:szCs w:val="20"/>
        </w:rPr>
        <w:t xml:space="preserve">EventLoop </w:t>
      </w:r>
      <w:r w:rsidRPr="00231D41">
        <w:rPr>
          <w:rFonts w:ascii="FZSSJW--GB1-0" w:hAnsi="FZSSJW--GB1-0"/>
          <w:color w:val="000000"/>
          <w:sz w:val="20"/>
          <w:szCs w:val="20"/>
        </w:rPr>
        <w:t>实现任务调度解决了这一问题</w:t>
      </w:r>
      <w:r>
        <w:rPr>
          <w:rFonts w:ascii="FZSSJW--GB1-0" w:hAnsi="FZSSJW--GB1-0" w:hint="eastAsia"/>
          <w:color w:val="000000"/>
          <w:sz w:val="20"/>
          <w:szCs w:val="20"/>
        </w:rPr>
        <w:t>。</w:t>
      </w:r>
    </w:p>
    <w:p w:rsidR="00717A36" w:rsidRDefault="00717A36" w:rsidP="00231D41">
      <w:pPr>
        <w:rPr>
          <w:rFonts w:ascii="FZSSJW--GB1-0" w:hAnsi="FZSSJW--GB1-0" w:hint="eastAsia"/>
          <w:color w:val="000000"/>
          <w:sz w:val="20"/>
          <w:szCs w:val="20"/>
        </w:rPr>
      </w:pPr>
    </w:p>
    <w:p w:rsidR="00717A36" w:rsidRPr="00717A36" w:rsidRDefault="00717A36" w:rsidP="00231D41">
      <w:pPr>
        <w:rPr>
          <w:rFonts w:ascii="FZSSJW--GB1-0" w:hAnsi="FZSSJW--GB1-0" w:hint="eastAsia"/>
          <w:color w:val="000000"/>
          <w:sz w:val="20"/>
          <w:szCs w:val="20"/>
        </w:rPr>
      </w:pPr>
      <w:r w:rsidRPr="00717A36">
        <w:rPr>
          <w:rFonts w:ascii="FZSSJW--GB1-0" w:hAnsi="FZSSJW--GB1-0"/>
          <w:color w:val="000000"/>
          <w:sz w:val="20"/>
          <w:szCs w:val="20"/>
        </w:rPr>
        <w:t>永远不要在</w:t>
      </w:r>
      <w:r w:rsidRPr="00717A3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717A36">
        <w:rPr>
          <w:rFonts w:ascii="TimesNewRomanPSMT" w:hAnsi="TimesNewRomanPSMT"/>
          <w:color w:val="000000"/>
          <w:sz w:val="20"/>
          <w:szCs w:val="20"/>
        </w:rPr>
        <w:t xml:space="preserve">Netty </w:t>
      </w:r>
      <w:r w:rsidRPr="00717A36">
        <w:rPr>
          <w:rFonts w:ascii="FZSSJW--GB1-0" w:hAnsi="FZSSJW--GB1-0"/>
          <w:color w:val="000000"/>
          <w:sz w:val="20"/>
          <w:szCs w:val="20"/>
        </w:rPr>
        <w:t>的</w:t>
      </w:r>
      <w:r w:rsidRPr="00717A3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717A36">
        <w:rPr>
          <w:rFonts w:ascii="TimesNewRomanPSMT" w:hAnsi="TimesNewRomanPSMT"/>
          <w:color w:val="000000"/>
          <w:sz w:val="20"/>
          <w:szCs w:val="20"/>
        </w:rPr>
        <w:t xml:space="preserve">I/O </w:t>
      </w:r>
      <w:r w:rsidRPr="00717A36">
        <w:rPr>
          <w:rFonts w:ascii="FZSSJW--GB1-0" w:hAnsi="FZSSJW--GB1-0"/>
          <w:color w:val="000000"/>
          <w:sz w:val="20"/>
          <w:szCs w:val="20"/>
        </w:rPr>
        <w:t>线程上执行任何非</w:t>
      </w:r>
      <w:r w:rsidRPr="00717A3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717A36">
        <w:rPr>
          <w:rFonts w:ascii="TimesNewRomanPSMT" w:hAnsi="TimesNewRomanPSMT"/>
          <w:color w:val="000000"/>
          <w:sz w:val="20"/>
          <w:szCs w:val="20"/>
        </w:rPr>
        <w:t xml:space="preserve">CPU </w:t>
      </w:r>
      <w:r w:rsidRPr="00717A36">
        <w:rPr>
          <w:rFonts w:ascii="FZSSJW--GB1-0" w:hAnsi="FZSSJW--GB1-0"/>
          <w:color w:val="000000"/>
          <w:sz w:val="20"/>
          <w:szCs w:val="20"/>
        </w:rPr>
        <w:t>限定</w:t>
      </w:r>
      <w:r w:rsidRPr="00717A36">
        <w:rPr>
          <w:rFonts w:ascii="FZSSJW--GB1-0" w:hAnsi="FZSSJW--GB1-0"/>
          <w:color w:val="000000"/>
          <w:sz w:val="20"/>
          <w:szCs w:val="20"/>
        </w:rPr>
        <w:br/>
      </w:r>
      <w:r w:rsidRPr="00717A36">
        <w:rPr>
          <w:rFonts w:ascii="FZSSJW--GB1-0" w:hAnsi="FZSSJW--GB1-0"/>
          <w:color w:val="000000"/>
          <w:sz w:val="20"/>
          <w:szCs w:val="20"/>
        </w:rPr>
        <w:t>的代码</w:t>
      </w:r>
      <w:r w:rsidRPr="00717A36">
        <w:rPr>
          <w:rFonts w:ascii="FZSSJW--GB1-0" w:hAnsi="FZSSJW--GB1-0"/>
          <w:color w:val="000000"/>
          <w:sz w:val="20"/>
          <w:szCs w:val="20"/>
        </w:rPr>
        <w:t>——</w:t>
      </w:r>
      <w:r w:rsidRPr="00717A36">
        <w:rPr>
          <w:rFonts w:ascii="FZSSJW--GB1-0" w:hAnsi="FZSSJW--GB1-0"/>
          <w:color w:val="000000"/>
          <w:sz w:val="20"/>
          <w:szCs w:val="20"/>
        </w:rPr>
        <w:t>你将会从</w:t>
      </w:r>
      <w:r w:rsidRPr="00717A3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717A36">
        <w:rPr>
          <w:rFonts w:ascii="TimesNewRomanPSMT" w:hAnsi="TimesNewRomanPSMT"/>
          <w:color w:val="000000"/>
          <w:sz w:val="20"/>
          <w:szCs w:val="20"/>
        </w:rPr>
        <w:t xml:space="preserve">Netty </w:t>
      </w:r>
      <w:r w:rsidRPr="00717A36">
        <w:rPr>
          <w:rFonts w:ascii="FZSSJW--GB1-0" w:hAnsi="FZSSJW--GB1-0"/>
          <w:color w:val="000000"/>
          <w:sz w:val="20"/>
          <w:szCs w:val="20"/>
        </w:rPr>
        <w:t>偷取宝贵的资源，并因此影响到服务器的吞吐量。</w:t>
      </w:r>
      <w:r w:rsidRPr="00717A36">
        <w:rPr>
          <w:rFonts w:ascii="FZSSJW--GB1-0" w:hAnsi="FZSSJW--GB1-0"/>
          <w:color w:val="000000"/>
          <w:sz w:val="20"/>
          <w:szCs w:val="20"/>
        </w:rPr>
        <w:br/>
      </w:r>
      <w:r w:rsidRPr="00717A36">
        <w:rPr>
          <w:rFonts w:ascii="FZSSJW--GB1-0" w:hAnsi="FZSSJW--GB1-0"/>
          <w:color w:val="000000"/>
          <w:sz w:val="20"/>
          <w:szCs w:val="20"/>
        </w:rPr>
        <w:t>因此，</w:t>
      </w:r>
      <w:r w:rsidRPr="00717A3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717A36">
        <w:rPr>
          <w:rFonts w:ascii="CourierNewPSMT" w:hAnsi="CourierNewPSMT"/>
          <w:color w:val="000000"/>
          <w:sz w:val="20"/>
          <w:szCs w:val="20"/>
        </w:rPr>
        <w:t xml:space="preserve">HttpRequest </w:t>
      </w:r>
      <w:r w:rsidRPr="00717A36">
        <w:rPr>
          <w:rFonts w:ascii="FZSSJW--GB1-0" w:hAnsi="FZSSJW--GB1-0"/>
          <w:color w:val="000000"/>
          <w:sz w:val="20"/>
          <w:szCs w:val="20"/>
        </w:rPr>
        <w:t>和</w:t>
      </w:r>
      <w:r w:rsidRPr="00717A3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717A36">
        <w:rPr>
          <w:rFonts w:ascii="CourierNewPSMT" w:hAnsi="CourierNewPSMT"/>
          <w:color w:val="000000"/>
          <w:sz w:val="20"/>
          <w:szCs w:val="20"/>
        </w:rPr>
        <w:t xml:space="preserve">HttpChunk </w:t>
      </w:r>
      <w:r w:rsidRPr="00717A36">
        <w:rPr>
          <w:rFonts w:ascii="FZSSJW--GB1-0" w:hAnsi="FZSSJW--GB1-0"/>
          <w:color w:val="000000"/>
          <w:sz w:val="20"/>
          <w:szCs w:val="20"/>
        </w:rPr>
        <w:t>都可以通过切换到另一个不同的线程，来将执行流程</w:t>
      </w:r>
      <w:r w:rsidRPr="00717A36">
        <w:rPr>
          <w:rFonts w:ascii="FZSSJW--GB1-0" w:hAnsi="FZSSJW--GB1-0"/>
          <w:color w:val="000000"/>
          <w:sz w:val="20"/>
          <w:szCs w:val="20"/>
        </w:rPr>
        <w:br/>
      </w:r>
      <w:r w:rsidRPr="00717A36">
        <w:rPr>
          <w:rFonts w:ascii="FZSSJW--GB1-0" w:hAnsi="FZSSJW--GB1-0"/>
          <w:color w:val="000000"/>
          <w:sz w:val="20"/>
          <w:szCs w:val="20"/>
        </w:rPr>
        <w:t>移交给请求处理器。当请求处理器不是</w:t>
      </w:r>
      <w:r w:rsidRPr="00717A3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717A36">
        <w:rPr>
          <w:rFonts w:ascii="TimesNewRomanPSMT" w:hAnsi="TimesNewRomanPSMT"/>
          <w:color w:val="000000"/>
          <w:sz w:val="20"/>
          <w:szCs w:val="20"/>
        </w:rPr>
        <w:t xml:space="preserve">CPU </w:t>
      </w:r>
      <w:r w:rsidRPr="00717A36">
        <w:rPr>
          <w:rFonts w:ascii="FZSSJW--GB1-0" w:hAnsi="FZSSJW--GB1-0"/>
          <w:color w:val="000000"/>
          <w:sz w:val="20"/>
          <w:szCs w:val="20"/>
        </w:rPr>
        <w:t>限定时，就会发生这样的情况，不管是因为它们访</w:t>
      </w:r>
      <w:r w:rsidRPr="00717A36">
        <w:rPr>
          <w:rFonts w:ascii="FZSSJW--GB1-0" w:hAnsi="FZSSJW--GB1-0"/>
          <w:color w:val="000000"/>
          <w:sz w:val="20"/>
          <w:szCs w:val="20"/>
        </w:rPr>
        <w:br/>
      </w:r>
      <w:r w:rsidRPr="00717A36">
        <w:rPr>
          <w:rFonts w:ascii="FZSSJW--GB1-0" w:hAnsi="FZSSJW--GB1-0"/>
          <w:color w:val="000000"/>
          <w:sz w:val="20"/>
          <w:szCs w:val="20"/>
        </w:rPr>
        <w:t>问了数据库，还是执行了不适合于本地内存或者</w:t>
      </w:r>
      <w:r w:rsidRPr="00717A3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717A36">
        <w:rPr>
          <w:rFonts w:ascii="TimesNewRomanPSMT" w:hAnsi="TimesNewRomanPSMT"/>
          <w:color w:val="000000"/>
          <w:sz w:val="20"/>
          <w:szCs w:val="20"/>
        </w:rPr>
        <w:t xml:space="preserve">CPU </w:t>
      </w:r>
      <w:r w:rsidRPr="00717A36">
        <w:rPr>
          <w:rFonts w:ascii="FZSSJW--GB1-0" w:hAnsi="FZSSJW--GB1-0"/>
          <w:color w:val="000000"/>
          <w:sz w:val="20"/>
          <w:szCs w:val="20"/>
        </w:rPr>
        <w:t>的逻辑。</w:t>
      </w:r>
    </w:p>
    <w:p w:rsidR="00914C9D" w:rsidRDefault="00914C9D" w:rsidP="00914C9D">
      <w:pPr>
        <w:pStyle w:val="2"/>
      </w:pPr>
      <w:r w:rsidRPr="00914C9D">
        <w:t>线程管理</w:t>
      </w:r>
    </w:p>
    <w:p w:rsidR="00914C9D" w:rsidRDefault="00914C9D" w:rsidP="00914C9D">
      <w:pPr>
        <w:rPr>
          <w:rFonts w:ascii="FZSSJW--GB1-0" w:hAnsi="FZSSJW--GB1-0" w:hint="eastAsia"/>
          <w:color w:val="000000"/>
          <w:sz w:val="20"/>
          <w:szCs w:val="20"/>
        </w:rPr>
      </w:pPr>
      <w:r w:rsidRPr="00914C9D">
        <w:rPr>
          <w:rFonts w:ascii="TimesNewRomanPSMT" w:hAnsi="TimesNewRomanPSMT"/>
          <w:color w:val="000000"/>
          <w:sz w:val="20"/>
          <w:szCs w:val="20"/>
        </w:rPr>
        <w:t>Netty</w:t>
      </w:r>
      <w:r w:rsidRPr="00914C9D">
        <w:rPr>
          <w:rFonts w:ascii="FZSSJW--GB1-0" w:hAnsi="FZSSJW--GB1-0"/>
          <w:color w:val="000000"/>
          <w:sz w:val="20"/>
          <w:szCs w:val="20"/>
        </w:rPr>
        <w:t>线程模型的卓越性能取决于对于当前执行的</w:t>
      </w:r>
      <w:r w:rsidRPr="00914C9D">
        <w:rPr>
          <w:rFonts w:ascii="CourierNewPSMT" w:hAnsi="CourierNewPSMT"/>
          <w:color w:val="000000"/>
          <w:sz w:val="20"/>
          <w:szCs w:val="20"/>
        </w:rPr>
        <w:t>Thread</w:t>
      </w:r>
      <w:r w:rsidRPr="00914C9D">
        <w:rPr>
          <w:rFonts w:ascii="FZSSJW--GB1-0" w:hAnsi="FZSSJW--GB1-0"/>
          <w:color w:val="000000"/>
          <w:sz w:val="20"/>
          <w:szCs w:val="20"/>
        </w:rPr>
        <w:t>的身份的确定，也就是说，确定它是否是分配给当前</w:t>
      </w:r>
      <w:r w:rsidRPr="00914C9D">
        <w:rPr>
          <w:rFonts w:ascii="CourierNewPSMT" w:hAnsi="CourierNewPSMT"/>
          <w:color w:val="000000"/>
          <w:sz w:val="20"/>
          <w:szCs w:val="20"/>
        </w:rPr>
        <w:t>Channel</w:t>
      </w:r>
      <w:r w:rsidRPr="00914C9D">
        <w:rPr>
          <w:rFonts w:ascii="FZSSJW--GB1-0" w:hAnsi="FZSSJW--GB1-0"/>
          <w:color w:val="000000"/>
          <w:sz w:val="20"/>
          <w:szCs w:val="20"/>
        </w:rPr>
        <w:t>以及它的</w:t>
      </w:r>
      <w:r w:rsidRPr="00914C9D">
        <w:rPr>
          <w:rFonts w:ascii="CourierNewPSMT" w:hAnsi="CourierNewPSMT"/>
          <w:color w:val="000000"/>
          <w:sz w:val="20"/>
          <w:szCs w:val="20"/>
        </w:rPr>
        <w:t>EventLoop</w:t>
      </w:r>
      <w:r w:rsidRPr="00914C9D">
        <w:rPr>
          <w:rFonts w:ascii="FZSSJW--GB1-0" w:hAnsi="FZSSJW--GB1-0"/>
          <w:color w:val="000000"/>
          <w:sz w:val="20"/>
          <w:szCs w:val="20"/>
        </w:rPr>
        <w:t>的那一个线程。</w:t>
      </w:r>
    </w:p>
    <w:p w:rsidR="00914C9D" w:rsidRDefault="00047ED7" w:rsidP="00914C9D">
      <w:pPr>
        <w:rPr>
          <w:rFonts w:ascii="FZSSJW--GB1-0" w:hAnsi="FZSSJW--GB1-0" w:hint="eastAsia"/>
          <w:color w:val="000000"/>
          <w:sz w:val="20"/>
          <w:szCs w:val="20"/>
        </w:rPr>
      </w:pPr>
      <w:r w:rsidRPr="00047ED7">
        <w:rPr>
          <w:rFonts w:ascii="FZSSJW--GB1-0" w:hAnsi="FZSSJW--GB1-0"/>
          <w:color w:val="000000"/>
          <w:sz w:val="20"/>
          <w:szCs w:val="20"/>
        </w:rPr>
        <w:t>如果（当前）调用线程正是支撑</w:t>
      </w:r>
      <w:r w:rsidRPr="00047ED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47ED7">
        <w:rPr>
          <w:rFonts w:ascii="CourierNewPSMT" w:hAnsi="CourierNewPSMT"/>
          <w:color w:val="000000"/>
          <w:sz w:val="20"/>
          <w:szCs w:val="20"/>
        </w:rPr>
        <w:t xml:space="preserve">EventLoop </w:t>
      </w:r>
      <w:r w:rsidRPr="00047ED7">
        <w:rPr>
          <w:rFonts w:ascii="FZSSJW--GB1-0" w:hAnsi="FZSSJW--GB1-0"/>
          <w:color w:val="000000"/>
          <w:sz w:val="20"/>
          <w:szCs w:val="20"/>
        </w:rPr>
        <w:t>的线程，那么所提交的代码块将会被（直接）执行。否则，</w:t>
      </w:r>
      <w:r w:rsidRPr="00047ED7">
        <w:rPr>
          <w:rFonts w:ascii="CourierNewPSMT" w:hAnsi="CourierNewPSMT"/>
          <w:color w:val="000000"/>
          <w:sz w:val="20"/>
          <w:szCs w:val="20"/>
        </w:rPr>
        <w:t xml:space="preserve">EventLoop </w:t>
      </w:r>
      <w:r w:rsidRPr="00047ED7">
        <w:rPr>
          <w:rFonts w:ascii="FZSSJW--GB1-0" w:hAnsi="FZSSJW--GB1-0"/>
          <w:color w:val="000000"/>
          <w:sz w:val="20"/>
          <w:szCs w:val="20"/>
        </w:rPr>
        <w:t>将调度该任务以便稍后执行，并将它放入到内部队列中。当</w:t>
      </w:r>
      <w:r w:rsidRPr="00047ED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47ED7">
        <w:rPr>
          <w:rFonts w:ascii="CourierNewPSMT" w:hAnsi="CourierNewPSMT"/>
          <w:color w:val="000000"/>
          <w:sz w:val="20"/>
          <w:szCs w:val="20"/>
        </w:rPr>
        <w:t>EventLoop</w:t>
      </w:r>
      <w:r w:rsidRPr="00047ED7">
        <w:rPr>
          <w:rFonts w:ascii="FZSSJW--GB1-0" w:hAnsi="FZSSJW--GB1-0"/>
          <w:color w:val="000000"/>
          <w:sz w:val="20"/>
          <w:szCs w:val="20"/>
        </w:rPr>
        <w:t>下次处理它的事件时，它会执行队列中的那些任务</w:t>
      </w:r>
      <w:r w:rsidRPr="00047ED7">
        <w:rPr>
          <w:rFonts w:ascii="TimesNewRomanPSMT" w:hAnsi="TimesNewRomanPSMT"/>
          <w:color w:val="000000"/>
          <w:sz w:val="20"/>
          <w:szCs w:val="20"/>
        </w:rPr>
        <w:t>/</w:t>
      </w:r>
      <w:r w:rsidRPr="00047ED7">
        <w:rPr>
          <w:rFonts w:ascii="FZSSJW--GB1-0" w:hAnsi="FZSSJW--GB1-0"/>
          <w:color w:val="000000"/>
          <w:sz w:val="20"/>
          <w:szCs w:val="20"/>
        </w:rPr>
        <w:t>事件。这也就解释了任何的</w:t>
      </w:r>
      <w:r w:rsidRPr="00047ED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47ED7">
        <w:rPr>
          <w:rFonts w:ascii="CourierNewPSMT" w:hAnsi="CourierNewPSMT"/>
          <w:color w:val="000000"/>
          <w:sz w:val="20"/>
          <w:szCs w:val="20"/>
        </w:rPr>
        <w:t xml:space="preserve">Thread </w:t>
      </w:r>
      <w:r w:rsidRPr="00047ED7">
        <w:rPr>
          <w:rFonts w:ascii="FZSSJW--GB1-0" w:hAnsi="FZSSJW--GB1-0"/>
          <w:color w:val="000000"/>
          <w:sz w:val="20"/>
          <w:szCs w:val="20"/>
        </w:rPr>
        <w:t>是如何与</w:t>
      </w:r>
      <w:r w:rsidRPr="00047ED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47ED7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047ED7">
        <w:rPr>
          <w:rFonts w:ascii="FZSSJW--GB1-0" w:hAnsi="FZSSJW--GB1-0"/>
          <w:color w:val="000000"/>
          <w:sz w:val="20"/>
          <w:szCs w:val="20"/>
        </w:rPr>
        <w:t>直接交互而无需在</w:t>
      </w:r>
      <w:r w:rsidRPr="00047ED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47ED7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047ED7">
        <w:rPr>
          <w:rFonts w:ascii="FZSSJW--GB1-0" w:hAnsi="FZSSJW--GB1-0"/>
          <w:color w:val="000000"/>
          <w:sz w:val="20"/>
          <w:szCs w:val="20"/>
        </w:rPr>
        <w:t>中进行额外同步的。</w:t>
      </w:r>
    </w:p>
    <w:p w:rsidR="00047ED7" w:rsidRDefault="009E3ABB" w:rsidP="00914C9D">
      <w:pPr>
        <w:rPr>
          <w:rFonts w:ascii="FZSSJW--GB1-0" w:hAnsi="FZSSJW--GB1-0" w:hint="eastAsia"/>
          <w:color w:val="000000"/>
          <w:sz w:val="20"/>
          <w:szCs w:val="20"/>
        </w:rPr>
      </w:pPr>
      <w:r w:rsidRPr="009E3ABB">
        <w:rPr>
          <w:rFonts w:ascii="FZSSJW--GB1-0" w:hAnsi="FZSSJW--GB1-0"/>
          <w:color w:val="000000"/>
          <w:sz w:val="20"/>
          <w:szCs w:val="20"/>
        </w:rPr>
        <w:t>注意，每个</w:t>
      </w:r>
      <w:r w:rsidRPr="009E3ABB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9E3ABB">
        <w:rPr>
          <w:rFonts w:ascii="CourierNewPSMT" w:hAnsi="CourierNewPSMT"/>
          <w:color w:val="000000"/>
          <w:sz w:val="20"/>
          <w:szCs w:val="20"/>
        </w:rPr>
        <w:t xml:space="preserve">EventLoop </w:t>
      </w:r>
      <w:r w:rsidRPr="009E3ABB">
        <w:rPr>
          <w:rFonts w:ascii="FZSSJW--GB1-0" w:hAnsi="FZSSJW--GB1-0"/>
          <w:color w:val="000000"/>
          <w:sz w:val="20"/>
          <w:szCs w:val="20"/>
        </w:rPr>
        <w:t>都有它自已的任务队列，独立于任何其他的</w:t>
      </w:r>
      <w:r w:rsidRPr="009E3ABB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9E3ABB">
        <w:rPr>
          <w:rFonts w:ascii="CourierNewPSMT" w:hAnsi="CourierNewPSMT"/>
          <w:color w:val="000000"/>
          <w:sz w:val="20"/>
          <w:szCs w:val="20"/>
        </w:rPr>
        <w:t>EventLoop</w:t>
      </w:r>
      <w:r w:rsidRPr="009E3ABB">
        <w:rPr>
          <w:rFonts w:ascii="FZSSJW--GB1-0" w:hAnsi="FZSSJW--GB1-0"/>
          <w:color w:val="000000"/>
          <w:sz w:val="20"/>
          <w:szCs w:val="20"/>
        </w:rPr>
        <w:t>。</w:t>
      </w:r>
    </w:p>
    <w:p w:rsidR="009E3ABB" w:rsidRDefault="00633E0F" w:rsidP="00914C9D">
      <w:r>
        <w:rPr>
          <w:noProof/>
        </w:rPr>
        <w:drawing>
          <wp:inline distT="0" distB="0" distL="0" distR="0" wp14:anchorId="51EB2452" wp14:editId="1E228C0D">
            <wp:extent cx="5274310" cy="24866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0F" w:rsidRDefault="00A46D6E" w:rsidP="00914C9D">
      <w:pPr>
        <w:rPr>
          <w:rFonts w:ascii="FZSSJW--GB1-0" w:hAnsi="FZSSJW--GB1-0" w:hint="eastAsia"/>
          <w:color w:val="000000"/>
          <w:sz w:val="20"/>
          <w:szCs w:val="20"/>
        </w:rPr>
      </w:pPr>
      <w:r w:rsidRPr="00A46D6E">
        <w:rPr>
          <w:rFonts w:ascii="FZSSJW--GB1-0" w:hAnsi="FZSSJW--GB1-0"/>
          <w:color w:val="000000"/>
          <w:sz w:val="20"/>
          <w:szCs w:val="20"/>
        </w:rPr>
        <w:t>我们之前已经阐明了不要阻塞当前</w:t>
      </w:r>
      <w:r w:rsidRPr="00A46D6E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A46D6E">
        <w:rPr>
          <w:rFonts w:ascii="TimesNewRomanPSMT" w:hAnsi="TimesNewRomanPSMT"/>
          <w:color w:val="000000"/>
          <w:sz w:val="20"/>
          <w:szCs w:val="20"/>
        </w:rPr>
        <w:t xml:space="preserve">I/O </w:t>
      </w:r>
      <w:r w:rsidRPr="00A46D6E">
        <w:rPr>
          <w:rFonts w:ascii="FZSSJW--GB1-0" w:hAnsi="FZSSJW--GB1-0"/>
          <w:color w:val="000000"/>
          <w:sz w:val="20"/>
          <w:szCs w:val="20"/>
        </w:rPr>
        <w:t>线程的重要性。我们再以另一种方式重申一次：</w:t>
      </w:r>
      <w:r w:rsidRPr="00A46D6E">
        <w:rPr>
          <w:rFonts w:ascii="FZSSJW--GB1-0" w:hAnsi="FZSSJW--GB1-0"/>
          <w:color w:val="000000"/>
          <w:sz w:val="20"/>
          <w:szCs w:val="20"/>
        </w:rPr>
        <w:t>“</w:t>
      </w:r>
      <w:r w:rsidRPr="00A46D6E">
        <w:rPr>
          <w:rFonts w:ascii="FZSSJW--GB1-0" w:hAnsi="FZSSJW--GB1-0"/>
          <w:color w:val="000000"/>
          <w:sz w:val="20"/>
          <w:szCs w:val="20"/>
        </w:rPr>
        <w:t>永远不要将一个长时间运行的任务放入到执行队列中，因为它将阻塞需要在同一线程上执行的任何其他任务。</w:t>
      </w:r>
      <w:r w:rsidRPr="00A46D6E">
        <w:rPr>
          <w:rFonts w:ascii="FZSSJW--GB1-0" w:hAnsi="FZSSJW--GB1-0"/>
          <w:color w:val="000000"/>
          <w:sz w:val="20"/>
          <w:szCs w:val="20"/>
        </w:rPr>
        <w:t xml:space="preserve">” </w:t>
      </w:r>
      <w:r w:rsidRPr="00A46D6E">
        <w:rPr>
          <w:rFonts w:ascii="FZSSJW--GB1-0" w:hAnsi="FZSSJW--GB1-0"/>
          <w:color w:val="000000"/>
          <w:sz w:val="20"/>
          <w:szCs w:val="20"/>
        </w:rPr>
        <w:t>如果必须要进行阻塞调用或者执行长时间运行的任务，我们建议使用一个专门的</w:t>
      </w:r>
      <w:r w:rsidRPr="00A46D6E">
        <w:rPr>
          <w:rFonts w:ascii="CourierNewPSMT" w:hAnsi="CourierNewPSMT"/>
          <w:color w:val="000000"/>
          <w:sz w:val="20"/>
          <w:szCs w:val="20"/>
        </w:rPr>
        <w:t>EventExecutor</w:t>
      </w:r>
      <w:r w:rsidRPr="00A46D6E">
        <w:rPr>
          <w:rFonts w:ascii="FZSSJW--GB1-0" w:hAnsi="FZSSJW--GB1-0"/>
          <w:color w:val="000000"/>
          <w:sz w:val="20"/>
          <w:szCs w:val="20"/>
        </w:rPr>
        <w:t>。</w:t>
      </w:r>
    </w:p>
    <w:p w:rsidR="006C20AD" w:rsidRDefault="006C20AD" w:rsidP="006C20AD">
      <w:pPr>
        <w:pStyle w:val="2"/>
      </w:pPr>
      <w:r w:rsidRPr="006C20AD">
        <w:lastRenderedPageBreak/>
        <w:t>EventLoop/</w:t>
      </w:r>
      <w:r w:rsidRPr="006C20AD">
        <w:t>线程的分配</w:t>
      </w:r>
    </w:p>
    <w:p w:rsidR="006C20AD" w:rsidRDefault="006C20AD" w:rsidP="006C20AD">
      <w:r>
        <w:rPr>
          <w:rFonts w:hint="eastAsia"/>
        </w:rPr>
        <w:t>服务</w:t>
      </w:r>
      <w:r>
        <w:t>于</w:t>
      </w:r>
      <w:r>
        <w:t>Channel</w:t>
      </w:r>
      <w:r>
        <w:rPr>
          <w:rFonts w:hint="eastAsia"/>
        </w:rPr>
        <w:t>的</w:t>
      </w:r>
      <w:r>
        <w:t>I/O</w:t>
      </w:r>
      <w:r>
        <w:rPr>
          <w:rFonts w:hint="eastAsia"/>
        </w:rPr>
        <w:t>和</w:t>
      </w:r>
      <w:r>
        <w:t>事件的</w:t>
      </w:r>
      <w:r>
        <w:t>EventLoop</w:t>
      </w:r>
      <w:r>
        <w:rPr>
          <w:rFonts w:hint="eastAsia"/>
        </w:rPr>
        <w:t>包含在</w:t>
      </w:r>
      <w:r>
        <w:t>EventLoopGroup</w:t>
      </w:r>
      <w:r>
        <w:rPr>
          <w:rFonts w:hint="eastAsia"/>
        </w:rPr>
        <w:t>中</w:t>
      </w:r>
      <w:r>
        <w:t>。</w:t>
      </w:r>
    </w:p>
    <w:p w:rsidR="006C20AD" w:rsidRDefault="00412224" w:rsidP="006C20AD">
      <w:r>
        <w:rPr>
          <w:rFonts w:hint="eastAsia"/>
        </w:rPr>
        <w:t>1.</w:t>
      </w:r>
      <w:r>
        <w:rPr>
          <w:rFonts w:hint="eastAsia"/>
        </w:rPr>
        <w:t>异步传输</w:t>
      </w:r>
    </w:p>
    <w:p w:rsidR="00412224" w:rsidRDefault="00412224" w:rsidP="006C20AD">
      <w:r>
        <w:tab/>
      </w:r>
      <w:r>
        <w:rPr>
          <w:rFonts w:hint="eastAsia"/>
        </w:rPr>
        <w:t>使用</w:t>
      </w:r>
      <w:r>
        <w:t>少量的</w:t>
      </w:r>
      <w:r>
        <w:t>EventLoop,</w:t>
      </w:r>
      <w:r>
        <w:rPr>
          <w:rFonts w:hint="eastAsia"/>
        </w:rPr>
        <w:t>每个</w:t>
      </w:r>
      <w:r>
        <w:t>EventLoop</w:t>
      </w:r>
      <w:r>
        <w:rPr>
          <w:rFonts w:hint="eastAsia"/>
        </w:rPr>
        <w:t>可以</w:t>
      </w:r>
      <w:r>
        <w:t>被多个</w:t>
      </w:r>
      <w:r>
        <w:t>Channel</w:t>
      </w:r>
      <w:r>
        <w:t>所共享。</w:t>
      </w:r>
    </w:p>
    <w:p w:rsidR="00412224" w:rsidRDefault="00412224" w:rsidP="006C20AD">
      <w:r>
        <w:rPr>
          <w:noProof/>
        </w:rPr>
        <w:drawing>
          <wp:inline distT="0" distB="0" distL="0" distR="0" wp14:anchorId="01D98379" wp14:editId="135FBC3E">
            <wp:extent cx="5274310" cy="3211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F3" w:rsidRDefault="00BF5FF3" w:rsidP="006C20AD">
      <w:r>
        <w:rPr>
          <w:rFonts w:hint="eastAsia"/>
        </w:rPr>
        <w:t>Event</w:t>
      </w:r>
      <w:r>
        <w:t>LoopGroup</w:t>
      </w:r>
      <w:r>
        <w:rPr>
          <w:rFonts w:hint="eastAsia"/>
        </w:rPr>
        <w:t>负责</w:t>
      </w:r>
      <w:r>
        <w:t>为每个新创建的</w:t>
      </w:r>
      <w:r>
        <w:t>Channel</w:t>
      </w:r>
      <w:r>
        <w:rPr>
          <w:rFonts w:hint="eastAsia"/>
        </w:rPr>
        <w:t>分配</w:t>
      </w:r>
      <w:r>
        <w:t>一个</w:t>
      </w:r>
      <w:r>
        <w:t>EventLoop</w:t>
      </w:r>
      <w:r>
        <w:rPr>
          <w:rFonts w:hint="eastAsia"/>
        </w:rPr>
        <w:t>。</w:t>
      </w:r>
      <w:r>
        <w:t>在当前实现中，使用顺序循环</w:t>
      </w:r>
      <w:r>
        <w:t>(round-robin)</w:t>
      </w:r>
      <w:r>
        <w:rPr>
          <w:rFonts w:hint="eastAsia"/>
        </w:rPr>
        <w:t>的</w:t>
      </w:r>
      <w:r>
        <w:t>方式进行分配</w:t>
      </w:r>
      <w:r>
        <w:rPr>
          <w:rFonts w:hint="eastAsia"/>
        </w:rPr>
        <w:t>以</w:t>
      </w:r>
      <w:r>
        <w:t>获取一个均衡的分布，并且相同的</w:t>
      </w:r>
      <w:r>
        <w:t>EventLoop</w:t>
      </w:r>
      <w:r>
        <w:rPr>
          <w:rFonts w:hint="eastAsia"/>
        </w:rPr>
        <w:t>可能</w:t>
      </w:r>
      <w:r>
        <w:t>会分配给多个</w:t>
      </w:r>
      <w:r w:rsidR="00D44982">
        <w:t>Channel</w:t>
      </w:r>
      <w:r w:rsidR="00D44982">
        <w:rPr>
          <w:rFonts w:hint="eastAsia"/>
        </w:rPr>
        <w:t>。</w:t>
      </w:r>
    </w:p>
    <w:p w:rsidR="00D44982" w:rsidRDefault="00EA3F49" w:rsidP="006C20AD">
      <w:r>
        <w:t>2.</w:t>
      </w:r>
      <w:r>
        <w:rPr>
          <w:rFonts w:hint="eastAsia"/>
        </w:rPr>
        <w:t>阻塞</w:t>
      </w:r>
      <w:r>
        <w:t>传输</w:t>
      </w:r>
    </w:p>
    <w:p w:rsidR="00EA3F49" w:rsidRDefault="002509D1" w:rsidP="006C20AD">
      <w:r>
        <w:tab/>
      </w:r>
      <w:r>
        <w:rPr>
          <w:rFonts w:hint="eastAsia"/>
        </w:rPr>
        <w:t>用于</w:t>
      </w:r>
      <w:r w:rsidR="00BB565C">
        <w:t>OIO</w:t>
      </w:r>
      <w:r w:rsidR="00BB565C">
        <w:rPr>
          <w:rFonts w:hint="eastAsia"/>
        </w:rPr>
        <w:t>，</w:t>
      </w:r>
      <w:r w:rsidR="00BB565C">
        <w:t>每一个</w:t>
      </w:r>
      <w:r w:rsidR="00BB565C">
        <w:t>Channel</w:t>
      </w:r>
      <w:r w:rsidR="00BB565C">
        <w:rPr>
          <w:rFonts w:hint="eastAsia"/>
        </w:rPr>
        <w:t>都</w:t>
      </w:r>
      <w:r w:rsidR="00BB565C">
        <w:t>将分配一个</w:t>
      </w:r>
      <w:r w:rsidR="00BB565C">
        <w:t>EventLoop(</w:t>
      </w:r>
      <w:r w:rsidR="00BB565C">
        <w:rPr>
          <w:rFonts w:hint="eastAsia"/>
        </w:rPr>
        <w:t>以及</w:t>
      </w:r>
      <w:r w:rsidR="00BB565C">
        <w:t>该</w:t>
      </w:r>
      <w:r w:rsidR="00BB565C">
        <w:t>EventLopp</w:t>
      </w:r>
      <w:r w:rsidR="00BB565C">
        <w:rPr>
          <w:rFonts w:hint="eastAsia"/>
        </w:rPr>
        <w:t>的</w:t>
      </w:r>
      <w:r w:rsidR="00BB565C">
        <w:t>线程</w:t>
      </w:r>
      <w:r w:rsidR="00BB565C">
        <w:t>)</w:t>
      </w:r>
      <w:r w:rsidR="00BB565C">
        <w:rPr>
          <w:rFonts w:hint="eastAsia"/>
        </w:rPr>
        <w:t>。</w:t>
      </w:r>
    </w:p>
    <w:p w:rsidR="00BB565C" w:rsidRDefault="00BB565C" w:rsidP="006C20AD">
      <w:r>
        <w:rPr>
          <w:noProof/>
        </w:rPr>
        <w:drawing>
          <wp:inline distT="0" distB="0" distL="0" distR="0" wp14:anchorId="64F69792" wp14:editId="6727ADC4">
            <wp:extent cx="5274310" cy="26904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C7" w:rsidRDefault="00415EC7" w:rsidP="00415EC7">
      <w:pPr>
        <w:pStyle w:val="1"/>
      </w:pPr>
      <w:r>
        <w:rPr>
          <w:rFonts w:hint="eastAsia"/>
        </w:rPr>
        <w:lastRenderedPageBreak/>
        <w:t>Netty</w:t>
      </w:r>
      <w:r>
        <w:t xml:space="preserve"> I/O</w:t>
      </w:r>
      <w:r>
        <w:rPr>
          <w:rFonts w:hint="eastAsia"/>
        </w:rPr>
        <w:t>线程</w:t>
      </w:r>
    </w:p>
    <w:p w:rsidR="00415EC7" w:rsidRDefault="009933E1" w:rsidP="00415EC7">
      <w:r>
        <w:t>Netty</w:t>
      </w:r>
      <w:r>
        <w:t>的</w:t>
      </w:r>
      <w:r>
        <w:t>I/O</w:t>
      </w:r>
      <w:r>
        <w:t>线程</w:t>
      </w:r>
      <w:r>
        <w:t>NioEventLoop</w:t>
      </w:r>
      <w:r>
        <w:t>由于聚合了多路复用器</w:t>
      </w:r>
      <w:r>
        <w:t>Selector</w:t>
      </w:r>
      <w:r>
        <w:t>，可以同时并发处理成百上千个客户端</w:t>
      </w:r>
      <w:r>
        <w:t>SocketChannel</w:t>
      </w:r>
      <w:r>
        <w:t>。由于读写操作都是非阻塞的，这就可以充分提升</w:t>
      </w:r>
      <w:r>
        <w:t>I/O</w:t>
      </w:r>
      <w:r>
        <w:t>线程的运行效率，避免由频繁的</w:t>
      </w:r>
      <w:r>
        <w:t>I/O</w:t>
      </w:r>
      <w:r>
        <w:t>阻塞导致的线程挂起。另外，由于</w:t>
      </w:r>
      <w:r>
        <w:t>Netty</w:t>
      </w:r>
      <w:r>
        <w:t>采用了异步通信模式，一个</w:t>
      </w:r>
      <w:r>
        <w:t>I/O</w:t>
      </w:r>
      <w:r>
        <w:t>线程可以并发处理</w:t>
      </w:r>
      <w:r>
        <w:t>N</w:t>
      </w:r>
      <w:r>
        <w:t>个客户端连接和读写操作</w:t>
      </w:r>
      <w:r>
        <w:rPr>
          <w:rFonts w:hint="eastAsia"/>
        </w:rPr>
        <w:t>。</w:t>
      </w:r>
    </w:p>
    <w:p w:rsidR="009933E1" w:rsidRPr="009933E1" w:rsidRDefault="009933E1" w:rsidP="00415EC7">
      <w:pPr>
        <w:rPr>
          <w:rFonts w:hint="eastAsia"/>
        </w:rPr>
      </w:pPr>
      <w:bookmarkStart w:id="0" w:name="_GoBack"/>
      <w:bookmarkEnd w:id="0"/>
    </w:p>
    <w:p w:rsidR="00E963A7" w:rsidRDefault="009A4A11" w:rsidP="009A4A11">
      <w:pPr>
        <w:pStyle w:val="1"/>
      </w:pPr>
      <w:r w:rsidRPr="009A4A11">
        <w:t xml:space="preserve">ChannelHandler </w:t>
      </w:r>
      <w:r w:rsidRPr="009A4A11">
        <w:t>接口</w:t>
      </w:r>
    </w:p>
    <w:p w:rsidR="009A4A11" w:rsidRDefault="00444E20" w:rsidP="009A4A11">
      <w:pPr>
        <w:rPr>
          <w:rFonts w:ascii="FZSSJW--GB1-0" w:hAnsi="FZSSJW--GB1-0" w:hint="eastAsia"/>
          <w:color w:val="000000"/>
          <w:sz w:val="20"/>
          <w:szCs w:val="20"/>
        </w:rPr>
      </w:pPr>
      <w:r w:rsidRPr="00444E20">
        <w:rPr>
          <w:rFonts w:ascii="TimesNewRomanPSMT" w:hAnsi="TimesNewRomanPSMT"/>
          <w:color w:val="000000"/>
          <w:sz w:val="20"/>
          <w:szCs w:val="20"/>
        </w:rPr>
        <w:t xml:space="preserve">Netty </w:t>
      </w:r>
      <w:r w:rsidRPr="00444E20">
        <w:rPr>
          <w:rFonts w:ascii="FZSSJW--GB1-0" w:hAnsi="FZSSJW--GB1-0"/>
          <w:color w:val="000000"/>
          <w:sz w:val="20"/>
          <w:szCs w:val="20"/>
        </w:rPr>
        <w:t>的主要组件是</w:t>
      </w:r>
      <w:r w:rsidRPr="00444E20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44E20">
        <w:rPr>
          <w:rFonts w:ascii="CourierNewPSMT" w:hAnsi="CourierNewPSMT"/>
          <w:color w:val="000000"/>
          <w:sz w:val="20"/>
          <w:szCs w:val="20"/>
        </w:rPr>
        <w:t>ChannelHandler</w:t>
      </w:r>
      <w:r w:rsidRPr="00444E20">
        <w:rPr>
          <w:rFonts w:ascii="FZSSJW--GB1-0" w:hAnsi="FZSSJW--GB1-0"/>
          <w:color w:val="000000"/>
          <w:sz w:val="20"/>
          <w:szCs w:val="20"/>
        </w:rPr>
        <w:t>，</w:t>
      </w:r>
      <w:r w:rsidRPr="00444E20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44E20">
        <w:rPr>
          <w:rFonts w:ascii="FZSSJW--GB1-0" w:hAnsi="FZSSJW--GB1-0"/>
          <w:color w:val="000000"/>
          <w:sz w:val="20"/>
          <w:szCs w:val="20"/>
        </w:rPr>
        <w:t>它充当了所有处理入站和出站数据的应用程序逻辑的容器。</w:t>
      </w:r>
    </w:p>
    <w:p w:rsidR="00475D05" w:rsidRDefault="00302530" w:rsidP="009A4A11">
      <w:pPr>
        <w:rPr>
          <w:rFonts w:ascii="CourierNewPSMT" w:hAnsi="CourierNewPSMT" w:hint="eastAsia"/>
          <w:color w:val="000000"/>
          <w:sz w:val="18"/>
          <w:szCs w:val="18"/>
        </w:rPr>
      </w:pPr>
      <w:r w:rsidRPr="00302530">
        <w:rPr>
          <w:rFonts w:ascii="TimesNewRomanPSMT" w:hAnsi="TimesNewRomanPSMT"/>
          <w:color w:val="000000"/>
          <w:sz w:val="20"/>
          <w:szCs w:val="20"/>
        </w:rPr>
        <w:t xml:space="preserve">Netty </w:t>
      </w:r>
      <w:r w:rsidRPr="00302530">
        <w:rPr>
          <w:rFonts w:ascii="FZSSJW--GB1-0" w:hAnsi="FZSSJW--GB1-0"/>
          <w:color w:val="000000"/>
          <w:sz w:val="20"/>
          <w:szCs w:val="20"/>
        </w:rPr>
        <w:t>以适配器类的形式提供了大量默认的</w:t>
      </w:r>
      <w:r w:rsidRPr="00302530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302530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302530">
        <w:rPr>
          <w:rFonts w:ascii="FZSSJW--GB1-0" w:hAnsi="FZSSJW--GB1-0"/>
          <w:color w:val="000000"/>
          <w:sz w:val="20"/>
          <w:szCs w:val="20"/>
        </w:rPr>
        <w:t>实现</w:t>
      </w:r>
      <w:r w:rsidR="00475D05" w:rsidRPr="00475D05">
        <w:rPr>
          <w:rFonts w:ascii="黑体" w:eastAsia="黑体" w:hAnsi="黑体"/>
          <w:color w:val="000000"/>
          <w:sz w:val="20"/>
          <w:szCs w:val="20"/>
        </w:rPr>
        <w:t>为什么需要适配器类</w:t>
      </w:r>
      <w:r w:rsidR="00475D05" w:rsidRPr="00475D05">
        <w:rPr>
          <w:rFonts w:ascii="黑体" w:eastAsia="黑体" w:hAnsi="黑体" w:hint="eastAsia"/>
          <w:color w:val="000000"/>
          <w:sz w:val="20"/>
          <w:szCs w:val="20"/>
        </w:rPr>
        <w:br/>
      </w:r>
      <w:r w:rsidR="00475D05" w:rsidRPr="00475D05">
        <w:rPr>
          <w:rFonts w:ascii="FZXH1JW--GB1-0" w:hAnsi="FZXH1JW--GB1-0"/>
          <w:color w:val="000000"/>
          <w:sz w:val="18"/>
          <w:szCs w:val="18"/>
        </w:rPr>
        <w:t>有一些适配器类可以将编写自定义的</w:t>
      </w:r>
      <w:r w:rsidR="00475D05" w:rsidRPr="00475D05">
        <w:rPr>
          <w:rFonts w:ascii="FZXH1JW--GB1-0" w:hAnsi="FZXH1JW--GB1-0"/>
          <w:color w:val="000000"/>
          <w:sz w:val="18"/>
          <w:szCs w:val="18"/>
        </w:rPr>
        <w:t xml:space="preserve"> </w:t>
      </w:r>
      <w:r w:rsidR="00475D05" w:rsidRPr="00475D05">
        <w:rPr>
          <w:rFonts w:ascii="CourierNewPSMT" w:hAnsi="CourierNewPSMT"/>
          <w:color w:val="000000"/>
          <w:sz w:val="18"/>
          <w:szCs w:val="18"/>
        </w:rPr>
        <w:t xml:space="preserve">ChannelHandler </w:t>
      </w:r>
      <w:r w:rsidR="00475D05" w:rsidRPr="00475D05">
        <w:rPr>
          <w:rFonts w:ascii="FZXH1JW--GB1-0" w:hAnsi="FZXH1JW--GB1-0"/>
          <w:color w:val="000000"/>
          <w:sz w:val="18"/>
          <w:szCs w:val="18"/>
        </w:rPr>
        <w:t>所需要的努力降到最低限度，因为它们提</w:t>
      </w:r>
      <w:r w:rsidR="00475D05" w:rsidRPr="00475D05">
        <w:rPr>
          <w:rFonts w:ascii="FZXH1JW--GB1-0" w:hAnsi="FZXH1JW--GB1-0"/>
          <w:color w:val="000000"/>
          <w:sz w:val="18"/>
          <w:szCs w:val="18"/>
        </w:rPr>
        <w:br/>
      </w:r>
      <w:r w:rsidR="00475D05" w:rsidRPr="00475D05">
        <w:rPr>
          <w:rFonts w:ascii="FZXH1JW--GB1-0" w:hAnsi="FZXH1JW--GB1-0"/>
          <w:color w:val="000000"/>
          <w:sz w:val="18"/>
          <w:szCs w:val="18"/>
        </w:rPr>
        <w:t>供了定义在对应接口中的所有方法的默认实现。</w:t>
      </w:r>
      <w:r w:rsidR="00475D05" w:rsidRPr="00475D05">
        <w:rPr>
          <w:rFonts w:ascii="FZXH1JW--GB1-0" w:hAnsi="FZXH1JW--GB1-0"/>
          <w:color w:val="000000"/>
          <w:sz w:val="18"/>
          <w:szCs w:val="18"/>
        </w:rPr>
        <w:br/>
      </w:r>
      <w:r w:rsidR="00475D05" w:rsidRPr="00475D05">
        <w:rPr>
          <w:rFonts w:ascii="FZXH1JW--GB1-0" w:hAnsi="FZXH1JW--GB1-0"/>
          <w:color w:val="000000"/>
          <w:sz w:val="18"/>
          <w:szCs w:val="18"/>
        </w:rPr>
        <w:t>下面这些是编写自定义</w:t>
      </w:r>
      <w:r w:rsidR="00475D05" w:rsidRPr="00475D05">
        <w:rPr>
          <w:rFonts w:ascii="FZXH1JW--GB1-0" w:hAnsi="FZXH1JW--GB1-0"/>
          <w:color w:val="000000"/>
          <w:sz w:val="18"/>
          <w:szCs w:val="18"/>
        </w:rPr>
        <w:t xml:space="preserve"> ChannelHandler </w:t>
      </w:r>
      <w:r w:rsidR="00475D05" w:rsidRPr="00475D05">
        <w:rPr>
          <w:rFonts w:ascii="FZXH1JW--GB1-0" w:hAnsi="FZXH1JW--GB1-0"/>
          <w:color w:val="000000"/>
          <w:sz w:val="18"/>
          <w:szCs w:val="18"/>
        </w:rPr>
        <w:t>时经常会用到的适配器类：</w:t>
      </w:r>
      <w:r w:rsidR="00475D05" w:rsidRPr="00475D05">
        <w:rPr>
          <w:rFonts w:ascii="FZXH1JW--GB1-0" w:hAnsi="FZXH1JW--GB1-0"/>
          <w:color w:val="000000"/>
          <w:sz w:val="18"/>
          <w:szCs w:val="18"/>
        </w:rPr>
        <w:br/>
      </w:r>
      <w:r w:rsidR="00475D05" w:rsidRPr="00475D05">
        <w:rPr>
          <w:rFonts w:ascii="Wingdings-Regular" w:hAnsi="Wingdings-Regular" w:hint="eastAsia"/>
          <w:color w:val="000000"/>
          <w:sz w:val="18"/>
          <w:szCs w:val="18"/>
        </w:rPr>
        <w:sym w:font="Symbol" w:char="F06E"/>
      </w:r>
      <w:r w:rsidR="00475D05" w:rsidRPr="00475D05">
        <w:rPr>
          <w:rFonts w:ascii="Wingdings-Regular" w:hAnsi="Wingdings-Regular"/>
          <w:color w:val="000000"/>
          <w:sz w:val="18"/>
          <w:szCs w:val="18"/>
        </w:rPr>
        <w:t xml:space="preserve"> </w:t>
      </w:r>
      <w:r w:rsidR="00475D05" w:rsidRPr="00475D05">
        <w:rPr>
          <w:rFonts w:ascii="CourierNewPSMT" w:hAnsi="CourierNewPSMT"/>
          <w:color w:val="000000"/>
          <w:sz w:val="18"/>
          <w:szCs w:val="18"/>
        </w:rPr>
        <w:t>ChannelHandlerAdapter</w:t>
      </w:r>
      <w:r w:rsidR="00475D05" w:rsidRPr="00475D05">
        <w:rPr>
          <w:rFonts w:ascii="CourierNewPSMT" w:hAnsi="CourierNewPSMT"/>
          <w:color w:val="000000"/>
          <w:sz w:val="18"/>
          <w:szCs w:val="18"/>
        </w:rPr>
        <w:br/>
      </w:r>
      <w:r w:rsidR="00475D05" w:rsidRPr="00475D05">
        <w:rPr>
          <w:rFonts w:ascii="Wingdings-Regular" w:hAnsi="Wingdings-Regular" w:hint="eastAsia"/>
          <w:color w:val="000000"/>
          <w:sz w:val="18"/>
          <w:szCs w:val="18"/>
        </w:rPr>
        <w:sym w:font="Symbol" w:char="F06E"/>
      </w:r>
      <w:r w:rsidR="00475D05" w:rsidRPr="00475D05">
        <w:rPr>
          <w:rFonts w:ascii="Wingdings-Regular" w:hAnsi="Wingdings-Regular"/>
          <w:color w:val="000000"/>
          <w:sz w:val="18"/>
          <w:szCs w:val="18"/>
        </w:rPr>
        <w:t xml:space="preserve"> </w:t>
      </w:r>
      <w:r w:rsidR="00475D05" w:rsidRPr="00475D05">
        <w:rPr>
          <w:rFonts w:ascii="CourierNewPSMT" w:hAnsi="CourierNewPSMT"/>
          <w:color w:val="000000"/>
          <w:sz w:val="18"/>
          <w:szCs w:val="18"/>
        </w:rPr>
        <w:t>ChannelInboundHandlerAdapter</w:t>
      </w:r>
      <w:r w:rsidR="00475D05" w:rsidRPr="00475D05">
        <w:rPr>
          <w:rFonts w:ascii="CourierNewPSMT" w:hAnsi="CourierNewPSMT"/>
          <w:color w:val="000000"/>
          <w:sz w:val="18"/>
          <w:szCs w:val="18"/>
        </w:rPr>
        <w:br/>
      </w:r>
      <w:r w:rsidR="00475D05" w:rsidRPr="00475D05">
        <w:rPr>
          <w:rFonts w:ascii="Wingdings-Regular" w:hAnsi="Wingdings-Regular" w:hint="eastAsia"/>
          <w:color w:val="000000"/>
          <w:sz w:val="18"/>
          <w:szCs w:val="18"/>
        </w:rPr>
        <w:sym w:font="Symbol" w:char="F06E"/>
      </w:r>
      <w:r w:rsidR="00475D05" w:rsidRPr="00475D05">
        <w:rPr>
          <w:rFonts w:ascii="Wingdings-Regular" w:hAnsi="Wingdings-Regular"/>
          <w:color w:val="000000"/>
          <w:sz w:val="18"/>
          <w:szCs w:val="18"/>
        </w:rPr>
        <w:t xml:space="preserve"> </w:t>
      </w:r>
      <w:r w:rsidR="00475D05" w:rsidRPr="00475D05">
        <w:rPr>
          <w:rFonts w:ascii="CourierNewPSMT" w:hAnsi="CourierNewPSMT"/>
          <w:color w:val="000000"/>
          <w:sz w:val="18"/>
          <w:szCs w:val="18"/>
        </w:rPr>
        <w:t>ChannelOutboundHandlerAdapter</w:t>
      </w:r>
      <w:r w:rsidR="00475D05" w:rsidRPr="00475D05">
        <w:rPr>
          <w:rFonts w:ascii="CourierNewPSMT" w:hAnsi="CourierNewPSMT"/>
          <w:color w:val="000000"/>
          <w:sz w:val="18"/>
          <w:szCs w:val="18"/>
        </w:rPr>
        <w:br/>
      </w:r>
      <w:r w:rsidR="00475D05" w:rsidRPr="00475D05">
        <w:rPr>
          <w:rFonts w:ascii="Wingdings-Regular" w:hAnsi="Wingdings-Regular" w:hint="eastAsia"/>
          <w:color w:val="000000"/>
          <w:sz w:val="18"/>
          <w:szCs w:val="18"/>
        </w:rPr>
        <w:sym w:font="Symbol" w:char="F06E"/>
      </w:r>
      <w:r w:rsidR="00475D05" w:rsidRPr="00475D05">
        <w:rPr>
          <w:rFonts w:ascii="Wingdings-Regular" w:hAnsi="Wingdings-Regular"/>
          <w:color w:val="000000"/>
          <w:sz w:val="18"/>
          <w:szCs w:val="18"/>
        </w:rPr>
        <w:t xml:space="preserve"> </w:t>
      </w:r>
      <w:r w:rsidR="00475D05" w:rsidRPr="00475D05">
        <w:rPr>
          <w:rFonts w:ascii="CourierNewPSMT" w:hAnsi="CourierNewPSMT"/>
          <w:color w:val="000000"/>
          <w:sz w:val="18"/>
          <w:szCs w:val="18"/>
        </w:rPr>
        <w:t>ChannelDuplexHandler</w:t>
      </w:r>
    </w:p>
    <w:p w:rsidR="00475D05" w:rsidRDefault="00A71167" w:rsidP="009A4A11">
      <w:pPr>
        <w:rPr>
          <w:rFonts w:ascii="FZSSJW--GB1-0" w:hAnsi="FZSSJW--GB1-0" w:hint="eastAsia"/>
          <w:color w:val="000000"/>
          <w:sz w:val="20"/>
          <w:szCs w:val="20"/>
        </w:rPr>
      </w:pPr>
      <w:r w:rsidRPr="00A71167">
        <w:rPr>
          <w:rFonts w:ascii="CourierNewPSMT" w:hAnsi="CourierNewPSMT"/>
          <w:color w:val="000000"/>
          <w:sz w:val="20"/>
          <w:szCs w:val="20"/>
        </w:rPr>
        <w:t xml:space="preserve">ChannelPipeline </w:t>
      </w:r>
      <w:r w:rsidRPr="00A71167">
        <w:rPr>
          <w:rFonts w:ascii="FZSSJW--GB1-0" w:hAnsi="FZSSJW--GB1-0"/>
          <w:color w:val="000000"/>
          <w:sz w:val="20"/>
          <w:szCs w:val="20"/>
        </w:rPr>
        <w:t>持有所有将应用于入站和出站数据以及事件的</w:t>
      </w:r>
      <w:r w:rsidRPr="00A7116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A71167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A71167">
        <w:rPr>
          <w:rFonts w:ascii="FZSSJW--GB1-0" w:hAnsi="FZSSJW--GB1-0"/>
          <w:color w:val="000000"/>
          <w:sz w:val="20"/>
          <w:szCs w:val="20"/>
        </w:rPr>
        <w:t>实例，这些</w:t>
      </w:r>
      <w:r w:rsidRPr="00A7116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A71167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A71167">
        <w:rPr>
          <w:rFonts w:ascii="FZSSJW--GB1-0" w:hAnsi="FZSSJW--GB1-0"/>
          <w:color w:val="000000"/>
          <w:sz w:val="20"/>
          <w:szCs w:val="20"/>
        </w:rPr>
        <w:t>实现了应用程序用于处理状态变化以及数据处理的逻辑。</w:t>
      </w:r>
      <w:r w:rsidRPr="00A71167">
        <w:rPr>
          <w:rFonts w:ascii="FZSSJW--GB1-0" w:hAnsi="FZSSJW--GB1-0"/>
          <w:color w:val="000000"/>
          <w:sz w:val="20"/>
          <w:szCs w:val="20"/>
        </w:rPr>
        <w:br/>
      </w:r>
      <w:r w:rsidRPr="00A71167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A71167">
        <w:rPr>
          <w:rFonts w:ascii="FZSSJW--GB1-0" w:hAnsi="FZSSJW--GB1-0"/>
          <w:color w:val="000000"/>
          <w:sz w:val="20"/>
          <w:szCs w:val="20"/>
        </w:rPr>
        <w:t>的典型用途包括：</w:t>
      </w:r>
      <w:r w:rsidRPr="00A71167">
        <w:rPr>
          <w:rFonts w:ascii="FZSSJW--GB1-0" w:hAnsi="FZSSJW--GB1-0"/>
          <w:color w:val="000000"/>
          <w:sz w:val="20"/>
          <w:szCs w:val="20"/>
        </w:rPr>
        <w:br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A71167">
        <w:rPr>
          <w:rFonts w:ascii="FZSSJW--GB1-0" w:hAnsi="FZSSJW--GB1-0"/>
          <w:color w:val="000000"/>
          <w:sz w:val="20"/>
          <w:szCs w:val="20"/>
        </w:rPr>
        <w:t>将数据从一种格式转换为另一种格式；</w:t>
      </w:r>
      <w:r w:rsidRPr="00A71167">
        <w:rPr>
          <w:rFonts w:ascii="FZSSJW--GB1-0" w:hAnsi="FZSSJW--GB1-0"/>
          <w:color w:val="000000"/>
          <w:sz w:val="20"/>
          <w:szCs w:val="20"/>
        </w:rPr>
        <w:br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A71167">
        <w:rPr>
          <w:rFonts w:ascii="FZSSJW--GB1-0" w:hAnsi="FZSSJW--GB1-0"/>
          <w:color w:val="000000"/>
          <w:sz w:val="20"/>
          <w:szCs w:val="20"/>
        </w:rPr>
        <w:t>提供异常的通知；</w:t>
      </w:r>
      <w:r w:rsidRPr="00A71167">
        <w:rPr>
          <w:rFonts w:ascii="FZSSJW--GB1-0" w:hAnsi="FZSSJW--GB1-0"/>
          <w:color w:val="000000"/>
          <w:sz w:val="20"/>
          <w:szCs w:val="20"/>
        </w:rPr>
        <w:br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A71167">
        <w:rPr>
          <w:rFonts w:ascii="FZSSJW--GB1-0" w:hAnsi="FZSSJW--GB1-0"/>
          <w:color w:val="000000"/>
          <w:sz w:val="20"/>
          <w:szCs w:val="20"/>
        </w:rPr>
        <w:t>提供</w:t>
      </w:r>
      <w:r w:rsidRPr="00A7116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A71167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A71167">
        <w:rPr>
          <w:rFonts w:ascii="FZSSJW--GB1-0" w:hAnsi="FZSSJW--GB1-0"/>
          <w:color w:val="000000"/>
          <w:sz w:val="20"/>
          <w:szCs w:val="20"/>
        </w:rPr>
        <w:t>变为活动的或者非活动的通知；</w:t>
      </w:r>
      <w:r w:rsidRPr="00A71167">
        <w:rPr>
          <w:rFonts w:ascii="FZSSJW--GB1-0" w:hAnsi="FZSSJW--GB1-0"/>
          <w:color w:val="000000"/>
          <w:sz w:val="20"/>
          <w:szCs w:val="20"/>
        </w:rPr>
        <w:br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A71167">
        <w:rPr>
          <w:rFonts w:ascii="FZSSJW--GB1-0" w:hAnsi="FZSSJW--GB1-0"/>
          <w:color w:val="000000"/>
          <w:sz w:val="20"/>
          <w:szCs w:val="20"/>
        </w:rPr>
        <w:t>提供当</w:t>
      </w:r>
      <w:r w:rsidRPr="00A7116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A71167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A71167">
        <w:rPr>
          <w:rFonts w:ascii="FZSSJW--GB1-0" w:hAnsi="FZSSJW--GB1-0"/>
          <w:color w:val="000000"/>
          <w:sz w:val="20"/>
          <w:szCs w:val="20"/>
        </w:rPr>
        <w:t>注册到</w:t>
      </w:r>
      <w:r w:rsidRPr="00A7116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A71167">
        <w:rPr>
          <w:rFonts w:ascii="CourierNewPSMT" w:hAnsi="CourierNewPSMT"/>
          <w:color w:val="000000"/>
          <w:sz w:val="20"/>
          <w:szCs w:val="20"/>
        </w:rPr>
        <w:t xml:space="preserve">EventLoop </w:t>
      </w:r>
      <w:r w:rsidRPr="00A71167">
        <w:rPr>
          <w:rFonts w:ascii="FZSSJW--GB1-0" w:hAnsi="FZSSJW--GB1-0"/>
          <w:color w:val="000000"/>
          <w:sz w:val="20"/>
          <w:szCs w:val="20"/>
        </w:rPr>
        <w:t>或者从</w:t>
      </w:r>
      <w:r w:rsidRPr="00A7116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A71167">
        <w:rPr>
          <w:rFonts w:ascii="CourierNewPSMT" w:hAnsi="CourierNewPSMT"/>
          <w:color w:val="000000"/>
          <w:sz w:val="20"/>
          <w:szCs w:val="20"/>
        </w:rPr>
        <w:t xml:space="preserve">EventLoop </w:t>
      </w:r>
      <w:r w:rsidRPr="00A71167">
        <w:rPr>
          <w:rFonts w:ascii="FZSSJW--GB1-0" w:hAnsi="FZSSJW--GB1-0"/>
          <w:color w:val="000000"/>
          <w:sz w:val="20"/>
          <w:szCs w:val="20"/>
        </w:rPr>
        <w:t>注销时的通知；</w:t>
      </w:r>
      <w:r w:rsidRPr="00A71167">
        <w:rPr>
          <w:rFonts w:ascii="FZSSJW--GB1-0" w:hAnsi="FZSSJW--GB1-0"/>
          <w:color w:val="000000"/>
          <w:sz w:val="20"/>
          <w:szCs w:val="20"/>
        </w:rPr>
        <w:br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A71167">
        <w:rPr>
          <w:rFonts w:ascii="FZSSJW--GB1-0" w:hAnsi="FZSSJW--GB1-0"/>
          <w:color w:val="000000"/>
          <w:sz w:val="20"/>
          <w:szCs w:val="20"/>
        </w:rPr>
        <w:t>提供有关用户自定义事件的通知。</w:t>
      </w:r>
    </w:p>
    <w:p w:rsidR="00AB57C2" w:rsidRDefault="00AB57C2" w:rsidP="00AB57C2">
      <w:pPr>
        <w:pStyle w:val="1"/>
      </w:pPr>
      <w:r w:rsidRPr="00AB57C2">
        <w:t xml:space="preserve">ChannelPipeline </w:t>
      </w:r>
      <w:r w:rsidRPr="00AB57C2">
        <w:t>接口</w:t>
      </w:r>
    </w:p>
    <w:p w:rsidR="00AB57C2" w:rsidRDefault="00AE2AC6" w:rsidP="00AB57C2">
      <w:pPr>
        <w:rPr>
          <w:rFonts w:ascii="FZSSJW--GB1-0" w:hAnsi="FZSSJW--GB1-0" w:hint="eastAsia"/>
          <w:color w:val="000000"/>
          <w:sz w:val="20"/>
          <w:szCs w:val="20"/>
        </w:rPr>
      </w:pPr>
      <w:r w:rsidRPr="00AE2AC6">
        <w:rPr>
          <w:rFonts w:ascii="CourierNewPSMT" w:hAnsi="CourierNewPSMT"/>
          <w:color w:val="000000"/>
          <w:sz w:val="20"/>
          <w:szCs w:val="20"/>
        </w:rPr>
        <w:t xml:space="preserve">ChannelPipeline </w:t>
      </w:r>
      <w:r w:rsidRPr="00AE2AC6">
        <w:rPr>
          <w:rFonts w:ascii="FZSSJW--GB1-0" w:hAnsi="FZSSJW--GB1-0"/>
          <w:color w:val="000000"/>
          <w:sz w:val="20"/>
          <w:szCs w:val="20"/>
        </w:rPr>
        <w:t>提供了</w:t>
      </w:r>
      <w:r w:rsidRPr="00AE2AC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AE2AC6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AE2AC6">
        <w:rPr>
          <w:rFonts w:ascii="FZSSJW--GB1-0" w:hAnsi="FZSSJW--GB1-0"/>
          <w:color w:val="000000"/>
          <w:sz w:val="20"/>
          <w:szCs w:val="20"/>
        </w:rPr>
        <w:t>链的容器，并定义了用于在该链上传播入站和出站事件流的</w:t>
      </w:r>
      <w:r w:rsidRPr="00AE2AC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AE2AC6">
        <w:rPr>
          <w:rFonts w:ascii="TimesNewRomanPSMT" w:hAnsi="TimesNewRomanPSMT"/>
          <w:color w:val="000000"/>
          <w:sz w:val="20"/>
          <w:szCs w:val="20"/>
        </w:rPr>
        <w:t>API</w:t>
      </w:r>
      <w:r w:rsidRPr="00AE2AC6">
        <w:rPr>
          <w:rFonts w:ascii="FZSSJW--GB1-0" w:hAnsi="FZSSJW--GB1-0"/>
          <w:color w:val="000000"/>
          <w:sz w:val="20"/>
          <w:szCs w:val="20"/>
        </w:rPr>
        <w:t>。</w:t>
      </w:r>
    </w:p>
    <w:p w:rsidR="002D0A39" w:rsidRDefault="002D0A39" w:rsidP="002D0A39">
      <w:pPr>
        <w:rPr>
          <w:rFonts w:ascii="FZSSJW--GB1-0" w:hAnsi="FZSSJW--GB1-0" w:hint="eastAsia"/>
        </w:rPr>
      </w:pPr>
      <w:r w:rsidRPr="002D0A39">
        <w:rPr>
          <w:rFonts w:ascii="FZSSJW--GB1-0" w:hAnsi="FZSSJW--GB1-0"/>
        </w:rPr>
        <w:t>当</w:t>
      </w:r>
      <w:r w:rsidRPr="002D0A39">
        <w:rPr>
          <w:rFonts w:ascii="FZSSJW--GB1-0" w:hAnsi="FZSSJW--GB1-0"/>
        </w:rPr>
        <w:t xml:space="preserve"> </w:t>
      </w:r>
      <w:r w:rsidRPr="002D0A39">
        <w:t xml:space="preserve">Channel </w:t>
      </w:r>
      <w:r w:rsidRPr="002D0A39">
        <w:rPr>
          <w:rFonts w:ascii="FZSSJW--GB1-0" w:hAnsi="FZSSJW--GB1-0"/>
        </w:rPr>
        <w:t>被创建时，它会被自动地分配到它专属的</w:t>
      </w:r>
      <w:r w:rsidRPr="002D0A39">
        <w:rPr>
          <w:rFonts w:ascii="FZSSJW--GB1-0" w:hAnsi="FZSSJW--GB1-0"/>
        </w:rPr>
        <w:t xml:space="preserve"> </w:t>
      </w:r>
      <w:r w:rsidRPr="002D0A39">
        <w:t>ChannelPipeline</w:t>
      </w:r>
      <w:r w:rsidRPr="002D0A39">
        <w:rPr>
          <w:rFonts w:ascii="FZSSJW--GB1-0" w:hAnsi="FZSSJW--GB1-0"/>
        </w:rPr>
        <w:t>。</w:t>
      </w:r>
      <w:r w:rsidRPr="002D0A39">
        <w:t xml:space="preserve">ChannelHandler </w:t>
      </w:r>
      <w:r w:rsidRPr="002D0A39">
        <w:rPr>
          <w:rFonts w:ascii="FZSSJW--GB1-0" w:hAnsi="FZSSJW--GB1-0"/>
        </w:rPr>
        <w:t>安装到</w:t>
      </w:r>
      <w:r w:rsidRPr="002D0A39">
        <w:rPr>
          <w:rFonts w:ascii="FZSSJW--GB1-0" w:hAnsi="FZSSJW--GB1-0"/>
        </w:rPr>
        <w:t xml:space="preserve"> </w:t>
      </w:r>
      <w:r w:rsidRPr="002D0A39">
        <w:t xml:space="preserve">ChannelPipeline </w:t>
      </w:r>
      <w:r w:rsidRPr="002D0A39">
        <w:rPr>
          <w:rFonts w:ascii="FZSSJW--GB1-0" w:hAnsi="FZSSJW--GB1-0"/>
        </w:rPr>
        <w:t>中的过程如下所示：</w:t>
      </w:r>
      <w:r w:rsidRPr="002D0A39">
        <w:rPr>
          <w:rFonts w:ascii="FZSSJW--GB1-0" w:hAnsi="FZSSJW--GB1-0"/>
        </w:rPr>
        <w:br/>
      </w:r>
      <w:r w:rsidRPr="002D0A39">
        <w:rPr>
          <w:rFonts w:ascii="Wingdings-Regular" w:hAnsi="Wingdings-Regular" w:hint="eastAsia"/>
        </w:rPr>
        <w:sym w:font="Symbol" w:char="F06E"/>
      </w:r>
      <w:r w:rsidRPr="002D0A39">
        <w:rPr>
          <w:rFonts w:ascii="Wingdings-Regular" w:hAnsi="Wingdings-Regular" w:hint="eastAsia"/>
        </w:rPr>
        <w:sym w:font="Symbol" w:char="F020"/>
      </w:r>
      <w:r w:rsidRPr="002D0A39">
        <w:rPr>
          <w:rFonts w:ascii="FZSSJW--GB1-0" w:hAnsi="FZSSJW--GB1-0"/>
        </w:rPr>
        <w:t>一个</w:t>
      </w:r>
      <w:r w:rsidRPr="002D0A39">
        <w:t>ChannelInitializer</w:t>
      </w:r>
      <w:r w:rsidRPr="002D0A39">
        <w:rPr>
          <w:rFonts w:ascii="FZSSJW--GB1-0" w:hAnsi="FZSSJW--GB1-0"/>
        </w:rPr>
        <w:t>的实现被注册到了</w:t>
      </w:r>
      <w:r w:rsidRPr="002D0A39">
        <w:t>ServerBootstrap</w:t>
      </w:r>
      <w:r w:rsidRPr="002D0A39">
        <w:rPr>
          <w:rFonts w:ascii="FZSSJW--GB1-0" w:hAnsi="FZSSJW--GB1-0"/>
        </w:rPr>
        <w:t>中；</w:t>
      </w:r>
      <w:r w:rsidRPr="002D0A39">
        <w:rPr>
          <w:rFonts w:ascii="FZSSJW--GB1-0" w:hAnsi="FZSSJW--GB1-0"/>
        </w:rPr>
        <w:br/>
      </w:r>
      <w:r w:rsidRPr="002D0A39">
        <w:rPr>
          <w:rFonts w:ascii="Wingdings-Regular" w:hAnsi="Wingdings-Regular" w:hint="eastAsia"/>
        </w:rPr>
        <w:sym w:font="Symbol" w:char="F06E"/>
      </w:r>
      <w:r w:rsidRPr="002D0A39">
        <w:rPr>
          <w:rFonts w:ascii="Wingdings-Regular" w:hAnsi="Wingdings-Regular" w:hint="eastAsia"/>
        </w:rPr>
        <w:sym w:font="Symbol" w:char="F020"/>
      </w:r>
      <w:r w:rsidRPr="002D0A39">
        <w:rPr>
          <w:rFonts w:ascii="FZSSJW--GB1-0" w:hAnsi="FZSSJW--GB1-0"/>
        </w:rPr>
        <w:t>当</w:t>
      </w:r>
      <w:r w:rsidRPr="002D0A39">
        <w:rPr>
          <w:rFonts w:ascii="FZSSJW--GB1-0" w:hAnsi="FZSSJW--GB1-0"/>
        </w:rPr>
        <w:t xml:space="preserve"> </w:t>
      </w:r>
      <w:r w:rsidRPr="002D0A39">
        <w:t>ChannelInitializer.initChannel()</w:t>
      </w:r>
      <w:r w:rsidRPr="002D0A39">
        <w:rPr>
          <w:rFonts w:ascii="FZSSJW--GB1-0" w:hAnsi="FZSSJW--GB1-0"/>
        </w:rPr>
        <w:t>方法被调用时，</w:t>
      </w:r>
      <w:r w:rsidRPr="002D0A39">
        <w:rPr>
          <w:rFonts w:ascii="FZSSJW--GB1-0" w:hAnsi="FZSSJW--GB1-0"/>
        </w:rPr>
        <w:t xml:space="preserve"> </w:t>
      </w:r>
      <w:r w:rsidRPr="002D0A39">
        <w:t>ChannelInitializer</w:t>
      </w:r>
      <w:r w:rsidRPr="002D0A39">
        <w:rPr>
          <w:rFonts w:ascii="FZSSJW--GB1-0" w:hAnsi="FZSSJW--GB1-0"/>
        </w:rPr>
        <w:t>将在</w:t>
      </w:r>
      <w:r w:rsidRPr="002D0A39">
        <w:rPr>
          <w:rFonts w:ascii="FZSSJW--GB1-0" w:hAnsi="FZSSJW--GB1-0"/>
        </w:rPr>
        <w:t xml:space="preserve"> </w:t>
      </w:r>
      <w:r w:rsidRPr="002D0A39">
        <w:t xml:space="preserve">ChannelPipeline </w:t>
      </w:r>
      <w:r w:rsidRPr="002D0A39">
        <w:rPr>
          <w:rFonts w:ascii="FZSSJW--GB1-0" w:hAnsi="FZSSJW--GB1-0"/>
        </w:rPr>
        <w:t>中安装一组自定义的</w:t>
      </w:r>
      <w:r w:rsidRPr="002D0A39">
        <w:rPr>
          <w:rFonts w:ascii="FZSSJW--GB1-0" w:hAnsi="FZSSJW--GB1-0"/>
        </w:rPr>
        <w:t xml:space="preserve"> </w:t>
      </w:r>
      <w:r w:rsidRPr="002D0A39">
        <w:t>ChannelHandler</w:t>
      </w:r>
      <w:r w:rsidRPr="002D0A39">
        <w:rPr>
          <w:rFonts w:ascii="FZSSJW--GB1-0" w:hAnsi="FZSSJW--GB1-0"/>
        </w:rPr>
        <w:t>；</w:t>
      </w:r>
      <w:r w:rsidRPr="002D0A39">
        <w:rPr>
          <w:rFonts w:ascii="FZSSJW--GB1-0" w:hAnsi="FZSSJW--GB1-0"/>
        </w:rPr>
        <w:br/>
      </w:r>
      <w:r w:rsidRPr="002D0A39">
        <w:rPr>
          <w:rFonts w:ascii="Wingdings-Regular" w:hAnsi="Wingdings-Regular" w:hint="eastAsia"/>
        </w:rPr>
        <w:sym w:font="Symbol" w:char="F06E"/>
      </w:r>
      <w:r w:rsidRPr="002D0A39">
        <w:rPr>
          <w:rFonts w:ascii="Wingdings-Regular" w:hAnsi="Wingdings-Regular" w:hint="eastAsia"/>
        </w:rPr>
        <w:sym w:font="Symbol" w:char="F020"/>
      </w:r>
      <w:r w:rsidRPr="002D0A39">
        <w:t xml:space="preserve">ChannelInitializer </w:t>
      </w:r>
      <w:r w:rsidRPr="002D0A39">
        <w:rPr>
          <w:rFonts w:ascii="FZSSJW--GB1-0" w:hAnsi="FZSSJW--GB1-0"/>
        </w:rPr>
        <w:t>将它自己从</w:t>
      </w:r>
      <w:r w:rsidRPr="002D0A39">
        <w:rPr>
          <w:rFonts w:ascii="FZSSJW--GB1-0" w:hAnsi="FZSSJW--GB1-0"/>
        </w:rPr>
        <w:t xml:space="preserve"> </w:t>
      </w:r>
      <w:r w:rsidRPr="002D0A39">
        <w:t xml:space="preserve">ChannelPipeline </w:t>
      </w:r>
      <w:r w:rsidRPr="002D0A39">
        <w:rPr>
          <w:rFonts w:ascii="FZSSJW--GB1-0" w:hAnsi="FZSSJW--GB1-0"/>
        </w:rPr>
        <w:t>中移除。</w:t>
      </w:r>
    </w:p>
    <w:p w:rsidR="008A4300" w:rsidRDefault="008A4300" w:rsidP="002D0A39">
      <w:pPr>
        <w:rPr>
          <w:rFonts w:ascii="FZSSJW--GB1-0" w:hAnsi="FZSSJW--GB1-0" w:hint="eastAsia"/>
          <w:color w:val="000000"/>
          <w:sz w:val="20"/>
          <w:szCs w:val="20"/>
        </w:rPr>
      </w:pPr>
      <w:r w:rsidRPr="008A4300">
        <w:rPr>
          <w:rFonts w:ascii="CourierNewPSMT" w:hAnsi="CourierNewPSMT"/>
          <w:color w:val="000000"/>
          <w:sz w:val="20"/>
          <w:szCs w:val="20"/>
        </w:rPr>
        <w:t>ChannelPipeline</w:t>
      </w:r>
      <w:r w:rsidRPr="008A4300">
        <w:rPr>
          <w:rFonts w:ascii="FZSSJW--GB1-0" w:hAnsi="FZSSJW--GB1-0"/>
          <w:color w:val="000000"/>
          <w:sz w:val="20"/>
          <w:szCs w:val="20"/>
        </w:rPr>
        <w:t>是一个拦截流经</w:t>
      </w:r>
      <w:r w:rsidRPr="008A4300">
        <w:rPr>
          <w:rFonts w:ascii="CourierNewPSMT" w:hAnsi="CourierNewPSMT"/>
          <w:color w:val="000000"/>
          <w:sz w:val="20"/>
          <w:szCs w:val="20"/>
        </w:rPr>
        <w:t>Channel</w:t>
      </w:r>
      <w:r w:rsidRPr="008A4300">
        <w:rPr>
          <w:rFonts w:ascii="FZSSJW--GB1-0" w:hAnsi="FZSSJW--GB1-0"/>
          <w:color w:val="000000"/>
          <w:sz w:val="20"/>
          <w:szCs w:val="20"/>
        </w:rPr>
        <w:t>的入站和出站事件的</w:t>
      </w:r>
      <w:r w:rsidRPr="008A4300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8A4300">
        <w:rPr>
          <w:rFonts w:ascii="FZSSJW--GB1-0" w:hAnsi="FZSSJW--GB1-0"/>
          <w:color w:val="000000"/>
          <w:sz w:val="20"/>
          <w:szCs w:val="20"/>
        </w:rPr>
        <w:t>实例链</w:t>
      </w:r>
      <w:r>
        <w:rPr>
          <w:rFonts w:ascii="FZSSJW--GB1-0" w:hAnsi="FZSSJW--GB1-0" w:hint="eastAsia"/>
          <w:color w:val="000000"/>
          <w:sz w:val="20"/>
          <w:szCs w:val="20"/>
        </w:rPr>
        <w:t>.</w:t>
      </w:r>
    </w:p>
    <w:p w:rsidR="008A4300" w:rsidRDefault="008A4300" w:rsidP="002D0A39">
      <w:pPr>
        <w:rPr>
          <w:rFonts w:ascii="FZSSJW--GB1-0" w:hAnsi="FZSSJW--GB1-0" w:hint="eastAsia"/>
          <w:color w:val="000000"/>
          <w:sz w:val="20"/>
          <w:szCs w:val="20"/>
        </w:rPr>
      </w:pPr>
      <w:r w:rsidRPr="008A4300">
        <w:rPr>
          <w:rFonts w:ascii="FZSSJW--GB1-0" w:hAnsi="FZSSJW--GB1-0"/>
          <w:color w:val="000000"/>
          <w:sz w:val="20"/>
          <w:szCs w:val="20"/>
        </w:rPr>
        <w:lastRenderedPageBreak/>
        <w:t>每一个新创建的</w:t>
      </w:r>
      <w:r w:rsidRPr="008A4300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8A4300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8A4300">
        <w:rPr>
          <w:rFonts w:ascii="FZSSJW--GB1-0" w:hAnsi="FZSSJW--GB1-0"/>
          <w:color w:val="000000"/>
          <w:sz w:val="20"/>
          <w:szCs w:val="20"/>
        </w:rPr>
        <w:t>都将会被分配一个新的</w:t>
      </w:r>
      <w:r w:rsidRPr="008A4300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8A4300">
        <w:rPr>
          <w:rFonts w:ascii="CourierNewPSMT" w:hAnsi="CourierNewPSMT"/>
          <w:color w:val="000000"/>
          <w:sz w:val="20"/>
          <w:szCs w:val="20"/>
        </w:rPr>
        <w:t>ChannelPipeline</w:t>
      </w:r>
      <w:r w:rsidRPr="008A4300">
        <w:rPr>
          <w:rFonts w:ascii="FZSSJW--GB1-0" w:hAnsi="FZSSJW--GB1-0"/>
          <w:color w:val="000000"/>
          <w:sz w:val="20"/>
          <w:szCs w:val="20"/>
        </w:rPr>
        <w:t>。这项关联是永久性的；</w:t>
      </w:r>
      <w:r w:rsidRPr="008A4300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8A4300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8A4300">
        <w:rPr>
          <w:rFonts w:ascii="FZSSJW--GB1-0" w:hAnsi="FZSSJW--GB1-0"/>
          <w:color w:val="000000"/>
          <w:sz w:val="20"/>
          <w:szCs w:val="20"/>
        </w:rPr>
        <w:t>既不能附加另外一个</w:t>
      </w:r>
      <w:r w:rsidRPr="008A4300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8A4300">
        <w:rPr>
          <w:rFonts w:ascii="CourierNewPSMT" w:hAnsi="CourierNewPSMT"/>
          <w:color w:val="000000"/>
          <w:sz w:val="20"/>
          <w:szCs w:val="20"/>
        </w:rPr>
        <w:t>ChannelPipeline</w:t>
      </w:r>
      <w:r w:rsidRPr="008A4300">
        <w:rPr>
          <w:rFonts w:ascii="FZSSJW--GB1-0" w:hAnsi="FZSSJW--GB1-0"/>
          <w:color w:val="000000"/>
          <w:sz w:val="20"/>
          <w:szCs w:val="20"/>
        </w:rPr>
        <w:t>，也不能分离其当前的。在</w:t>
      </w:r>
      <w:r w:rsidRPr="008A4300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8A4300">
        <w:rPr>
          <w:rFonts w:ascii="TimesNewRomanPSMT" w:hAnsi="TimesNewRomanPSMT"/>
          <w:color w:val="000000"/>
          <w:sz w:val="20"/>
          <w:szCs w:val="20"/>
        </w:rPr>
        <w:t xml:space="preserve">Netty </w:t>
      </w:r>
      <w:r w:rsidRPr="008A4300">
        <w:rPr>
          <w:rFonts w:ascii="FZSSJW--GB1-0" w:hAnsi="FZSSJW--GB1-0"/>
          <w:color w:val="000000"/>
          <w:sz w:val="20"/>
          <w:szCs w:val="20"/>
        </w:rPr>
        <w:t>组件的生命周期中，这是一项固定的操作，不需要开发人员的任何干预。</w:t>
      </w:r>
    </w:p>
    <w:p w:rsidR="00004AA5" w:rsidRDefault="00004AA5" w:rsidP="002D0A39">
      <w:pPr>
        <w:rPr>
          <w:rFonts w:ascii="CourierNewPSMT" w:hAnsi="CourierNewPSMT" w:hint="eastAsia"/>
          <w:color w:val="000000"/>
          <w:sz w:val="20"/>
          <w:szCs w:val="20"/>
        </w:rPr>
      </w:pPr>
      <w:r w:rsidRPr="00004AA5">
        <w:rPr>
          <w:rFonts w:ascii="FZSSJW--GB1-0" w:hAnsi="FZSSJW--GB1-0"/>
          <w:color w:val="000000"/>
          <w:sz w:val="20"/>
          <w:szCs w:val="20"/>
        </w:rPr>
        <w:t>根据事件的起源，事件将会被</w:t>
      </w:r>
      <w:r w:rsidRPr="00004AA5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04AA5">
        <w:rPr>
          <w:rFonts w:ascii="CourierNewPSMT" w:hAnsi="CourierNewPSMT"/>
          <w:color w:val="000000"/>
          <w:sz w:val="20"/>
          <w:szCs w:val="20"/>
        </w:rPr>
        <w:t xml:space="preserve">ChannelInboundHandler </w:t>
      </w:r>
      <w:r w:rsidRPr="00004AA5">
        <w:rPr>
          <w:rFonts w:ascii="FZSSJW--GB1-0" w:hAnsi="FZSSJW--GB1-0"/>
          <w:color w:val="000000"/>
          <w:sz w:val="20"/>
          <w:szCs w:val="20"/>
        </w:rPr>
        <w:t>或者</w:t>
      </w:r>
      <w:r w:rsidRPr="00004AA5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04AA5">
        <w:rPr>
          <w:rFonts w:ascii="CourierNewPSMT" w:hAnsi="CourierNewPSMT"/>
          <w:color w:val="000000"/>
          <w:sz w:val="20"/>
          <w:szCs w:val="20"/>
        </w:rPr>
        <w:t>ChannelOutboundHandler</w:t>
      </w:r>
      <w:r w:rsidRPr="00004AA5">
        <w:rPr>
          <w:rFonts w:ascii="FZSSJW--GB1-0" w:hAnsi="FZSSJW--GB1-0"/>
          <w:color w:val="000000"/>
          <w:sz w:val="20"/>
          <w:szCs w:val="20"/>
        </w:rPr>
        <w:t>处理。随后，</w:t>
      </w:r>
      <w:r w:rsidRPr="00004AA5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04AA5">
        <w:rPr>
          <w:rFonts w:ascii="FZSSJW--GB1-0" w:hAnsi="FZSSJW--GB1-0"/>
          <w:color w:val="000000"/>
          <w:sz w:val="20"/>
          <w:szCs w:val="20"/>
        </w:rPr>
        <w:t>通过调用</w:t>
      </w:r>
      <w:r w:rsidRPr="00004AA5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04AA5">
        <w:rPr>
          <w:rFonts w:ascii="CourierNewPSMT" w:hAnsi="CourierNewPSMT"/>
          <w:color w:val="000000"/>
          <w:sz w:val="20"/>
          <w:szCs w:val="20"/>
        </w:rPr>
        <w:t xml:space="preserve">ChannelHandlerContext </w:t>
      </w:r>
      <w:r w:rsidRPr="00004AA5">
        <w:rPr>
          <w:rFonts w:ascii="FZSSJW--GB1-0" w:hAnsi="FZSSJW--GB1-0"/>
          <w:color w:val="000000"/>
          <w:sz w:val="20"/>
          <w:szCs w:val="20"/>
        </w:rPr>
        <w:t>实现，它将被转发给同一超类型的下一个</w:t>
      </w:r>
      <w:r w:rsidRPr="00004AA5">
        <w:rPr>
          <w:rFonts w:ascii="CourierNewPSMT" w:hAnsi="CourierNewPSMT"/>
          <w:color w:val="000000"/>
          <w:sz w:val="20"/>
          <w:szCs w:val="20"/>
        </w:rPr>
        <w:t>ChannelHandler</w:t>
      </w:r>
      <w:r>
        <w:rPr>
          <w:rFonts w:ascii="CourierNewPSMT" w:hAnsi="CourierNewPSMT"/>
          <w:color w:val="000000"/>
          <w:sz w:val="20"/>
          <w:szCs w:val="20"/>
        </w:rPr>
        <w:t>.</w:t>
      </w:r>
    </w:p>
    <w:p w:rsidR="00931C5C" w:rsidRDefault="00931C5C" w:rsidP="00931C5C">
      <w:pPr>
        <w:pStyle w:val="1"/>
      </w:pPr>
      <w:r>
        <w:rPr>
          <w:rFonts w:hint="eastAsia"/>
        </w:rPr>
        <w:t>引导</w:t>
      </w:r>
      <w:r>
        <w:t>类</w:t>
      </w:r>
      <w:r>
        <w:t>Bootstrap</w:t>
      </w:r>
    </w:p>
    <w:p w:rsidR="00931C5C" w:rsidRDefault="00C54573" w:rsidP="00931C5C">
      <w:r>
        <w:rPr>
          <w:rFonts w:hint="eastAsia"/>
        </w:rPr>
        <w:t>引导</w:t>
      </w:r>
      <w:r>
        <w:t>类实现</w:t>
      </w:r>
      <w:r>
        <w:t>Cloneable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有时</w:t>
      </w:r>
      <w:r>
        <w:t>可能会需要创建多个具有类似配置或者完全相同配置的</w:t>
      </w:r>
      <w:r>
        <w:t>Channel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支持</w:t>
      </w:r>
      <w:r>
        <w:t>这种模式而又不需要为每个</w:t>
      </w:r>
      <w:r>
        <w:t>Channel</w:t>
      </w:r>
      <w:r>
        <w:t>都创建并配置一个新的</w:t>
      </w:r>
      <w:r>
        <w:rPr>
          <w:rFonts w:hint="eastAsia"/>
        </w:rPr>
        <w:t>引导</w:t>
      </w:r>
      <w:r>
        <w:t>类实例，</w:t>
      </w:r>
      <w:r>
        <w:t>AbstractBootstrap</w:t>
      </w:r>
      <w:r>
        <w:rPr>
          <w:rFonts w:hint="eastAsia"/>
        </w:rPr>
        <w:t>被</w:t>
      </w:r>
      <w:r>
        <w:t>标记为了</w:t>
      </w:r>
      <w:r>
        <w:t>Cloneable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一个</w:t>
      </w:r>
      <w:r>
        <w:t>已经配置完成的引导类实例上调用</w:t>
      </w:r>
      <w:r>
        <w:t>clone()</w:t>
      </w:r>
      <w:r>
        <w:rPr>
          <w:rFonts w:hint="eastAsia"/>
        </w:rPr>
        <w:t>方法</w:t>
      </w:r>
      <w:r>
        <w:t>将返回</w:t>
      </w:r>
      <w:r>
        <w:rPr>
          <w:rFonts w:hint="eastAsia"/>
        </w:rPr>
        <w:t>另</w:t>
      </w:r>
      <w:r>
        <w:t>一个可以</w:t>
      </w:r>
      <w:r>
        <w:rPr>
          <w:rFonts w:hint="eastAsia"/>
        </w:rPr>
        <w:t>立即</w:t>
      </w:r>
      <w:r>
        <w:t>使用的引导类实例，是一个</w:t>
      </w:r>
      <w:r>
        <w:rPr>
          <w:rFonts w:hint="eastAsia"/>
        </w:rPr>
        <w:t>浅拷贝</w:t>
      </w:r>
      <w:r>
        <w:t>。</w:t>
      </w:r>
    </w:p>
    <w:p w:rsidR="00115D7A" w:rsidRDefault="00612EA2" w:rsidP="00612EA2">
      <w:pPr>
        <w:pStyle w:val="2"/>
      </w:pPr>
      <w:r>
        <w:rPr>
          <w:rFonts w:hint="eastAsia"/>
        </w:rPr>
        <w:t>引导</w:t>
      </w:r>
      <w:r>
        <w:t>客户端</w:t>
      </w:r>
    </w:p>
    <w:p w:rsidR="00612EA2" w:rsidRDefault="00612EA2" w:rsidP="00612EA2">
      <w:pPr>
        <w:rPr>
          <w:rFonts w:ascii="CourierNewPSMT" w:hAnsi="CourierNewPSMT" w:hint="eastAsia"/>
          <w:color w:val="000000"/>
          <w:sz w:val="20"/>
          <w:szCs w:val="20"/>
        </w:rPr>
      </w:pPr>
      <w:r w:rsidRPr="00612EA2">
        <w:rPr>
          <w:rFonts w:ascii="CourierNewPSMT" w:hAnsi="CourierNewPSMT"/>
          <w:color w:val="000000"/>
          <w:sz w:val="20"/>
          <w:szCs w:val="20"/>
        </w:rPr>
        <w:t xml:space="preserve">Bootstrap </w:t>
      </w:r>
      <w:r w:rsidRPr="00612EA2">
        <w:rPr>
          <w:rFonts w:ascii="FZSSJW--GB1-0" w:hAnsi="FZSSJW--GB1-0"/>
          <w:color w:val="000000"/>
          <w:sz w:val="20"/>
          <w:szCs w:val="20"/>
        </w:rPr>
        <w:t>类负责为客户端和使用无连接协议的应用程序创建</w:t>
      </w:r>
      <w:r w:rsidRPr="00612EA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612EA2">
        <w:rPr>
          <w:rFonts w:ascii="CourierNewPSMT" w:hAnsi="CourierNewPSMT"/>
          <w:color w:val="000000"/>
          <w:sz w:val="20"/>
          <w:szCs w:val="20"/>
        </w:rPr>
        <w:t>Channel</w:t>
      </w:r>
    </w:p>
    <w:p w:rsidR="00612EA2" w:rsidRDefault="00612EA2" w:rsidP="00612EA2">
      <w:r>
        <w:rPr>
          <w:noProof/>
        </w:rPr>
        <w:drawing>
          <wp:inline distT="0" distB="0" distL="0" distR="0" wp14:anchorId="16E7B469" wp14:editId="2C637957">
            <wp:extent cx="5274310" cy="32632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15" w:rsidRDefault="002F4B41" w:rsidP="002F4B41">
      <w:pPr>
        <w:pStyle w:val="2"/>
      </w:pPr>
      <w:r w:rsidRPr="002F4B41">
        <w:t>引导服务器</w:t>
      </w:r>
    </w:p>
    <w:p w:rsidR="00660210" w:rsidRPr="00660210" w:rsidRDefault="00660210" w:rsidP="00660210">
      <w:r>
        <w:rPr>
          <w:rFonts w:hint="eastAsia"/>
        </w:rPr>
        <w:t>S</w:t>
      </w:r>
      <w:r>
        <w:t>erverChannel</w:t>
      </w:r>
      <w:r>
        <w:rPr>
          <w:rFonts w:hint="eastAsia"/>
        </w:rPr>
        <w:t>的实现负责</w:t>
      </w:r>
      <w:r>
        <w:t>创建子</w:t>
      </w:r>
      <w:r>
        <w:t>Channel</w:t>
      </w:r>
      <w:r>
        <w:rPr>
          <w:rFonts w:hint="eastAsia"/>
        </w:rPr>
        <w:t>，这些</w:t>
      </w:r>
      <w:r>
        <w:t>字</w:t>
      </w:r>
      <w:r>
        <w:t>Channel</w:t>
      </w:r>
      <w:r>
        <w:rPr>
          <w:rFonts w:hint="eastAsia"/>
        </w:rPr>
        <w:t>代表</w:t>
      </w:r>
      <w:r>
        <w:t>了已</w:t>
      </w:r>
      <w:r>
        <w:rPr>
          <w:rFonts w:hint="eastAsia"/>
        </w:rPr>
        <w:t>被</w:t>
      </w:r>
      <w:r>
        <w:t>接</w:t>
      </w:r>
      <w:r>
        <w:rPr>
          <w:rFonts w:hint="eastAsia"/>
        </w:rPr>
        <w:t>受</w:t>
      </w:r>
      <w:r>
        <w:t>的</w:t>
      </w:r>
      <w:r>
        <w:rPr>
          <w:rFonts w:hint="eastAsia"/>
        </w:rPr>
        <w:t>连接</w:t>
      </w:r>
      <w:r>
        <w:t>。因此，负责</w:t>
      </w:r>
      <w:r>
        <w:rPr>
          <w:rFonts w:hint="eastAsia"/>
        </w:rPr>
        <w:t>引导</w:t>
      </w:r>
      <w:r>
        <w:t>ServerChannel</w:t>
      </w:r>
      <w:r>
        <w:rPr>
          <w:rFonts w:hint="eastAsia"/>
        </w:rPr>
        <w:t>的</w:t>
      </w:r>
      <w:r>
        <w:t>ServerBootstrap</w:t>
      </w:r>
      <w:r>
        <w:rPr>
          <w:rFonts w:hint="eastAsia"/>
        </w:rPr>
        <w:t>提供</w:t>
      </w:r>
      <w:r>
        <w:t>了这些方法，以简化将设置应用到已被接受的</w:t>
      </w:r>
      <w:r>
        <w:rPr>
          <w:rFonts w:hint="eastAsia"/>
        </w:rPr>
        <w:t>子</w:t>
      </w:r>
      <w:r>
        <w:rPr>
          <w:rFonts w:hint="eastAsia"/>
        </w:rPr>
        <w:t>Channel</w:t>
      </w:r>
      <w:r>
        <w:t>的</w:t>
      </w:r>
      <w:r>
        <w:t>ChannelConfig</w:t>
      </w:r>
      <w:r>
        <w:t>的任务。</w:t>
      </w:r>
    </w:p>
    <w:p w:rsidR="002F4B41" w:rsidRDefault="00660210" w:rsidP="002F4B41">
      <w:r>
        <w:rPr>
          <w:noProof/>
        </w:rPr>
        <w:lastRenderedPageBreak/>
        <w:drawing>
          <wp:inline distT="0" distB="0" distL="0" distR="0" wp14:anchorId="77F46F81" wp14:editId="510C394E">
            <wp:extent cx="5274310" cy="2237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A1" w:rsidRDefault="00EA4BA1" w:rsidP="00EA4BA1">
      <w:pPr>
        <w:pStyle w:val="2"/>
      </w:pPr>
      <w:r>
        <w:rPr>
          <w:rFonts w:hint="eastAsia"/>
        </w:rPr>
        <w:t>从</w:t>
      </w:r>
      <w:r>
        <w:t>Channel</w:t>
      </w:r>
      <w:r>
        <w:t>引导客户端</w:t>
      </w:r>
    </w:p>
    <w:p w:rsidR="00EA4BA1" w:rsidRDefault="00BA1CC4" w:rsidP="00EA4BA1">
      <w:r>
        <w:rPr>
          <w:rFonts w:hint="eastAsia"/>
        </w:rPr>
        <w:t>现在</w:t>
      </w:r>
      <w:r>
        <w:t>服务端收到一个请求，要求服务开启</w:t>
      </w:r>
      <w:r>
        <w:rPr>
          <w:rFonts w:hint="eastAsia"/>
        </w:rPr>
        <w:t>另一个</w:t>
      </w:r>
      <w:r w:rsidR="00692E17">
        <w:rPr>
          <w:rFonts w:hint="eastAsia"/>
        </w:rPr>
        <w:t>客户端</w:t>
      </w:r>
      <w:r>
        <w:t>，传统的方法是从接受到客户端的请求的</w:t>
      </w:r>
      <w:r>
        <w:t>Channel</w:t>
      </w:r>
      <w:r>
        <w:rPr>
          <w:rFonts w:hint="eastAsia"/>
        </w:rPr>
        <w:t>中引导</w:t>
      </w:r>
      <w:r>
        <w:t>一个客户端</w:t>
      </w:r>
      <w:r>
        <w:t>Channel,</w:t>
      </w:r>
      <w:r>
        <w:rPr>
          <w:rFonts w:hint="eastAsia"/>
        </w:rPr>
        <w:t>然后</w:t>
      </w:r>
      <w:r>
        <w:t>你创建一个</w:t>
      </w:r>
      <w:r>
        <w:t>Boot</w:t>
      </w:r>
      <w:r>
        <w:rPr>
          <w:rFonts w:hint="eastAsia"/>
        </w:rPr>
        <w:t>strap</w:t>
      </w:r>
      <w:r>
        <w:rPr>
          <w:rFonts w:hint="eastAsia"/>
        </w:rPr>
        <w:t>实例</w:t>
      </w:r>
      <w:r>
        <w:t>，</w:t>
      </w:r>
      <w:r>
        <w:rPr>
          <w:rFonts w:hint="eastAsia"/>
        </w:rPr>
        <w:t>一个</w:t>
      </w:r>
      <w:r>
        <w:t>EventLoop</w:t>
      </w:r>
      <w:r>
        <w:t>但是不</w:t>
      </w:r>
      <w:r>
        <w:rPr>
          <w:rFonts w:hint="eastAsia"/>
        </w:rPr>
        <w:t>高效</w:t>
      </w:r>
      <w:r>
        <w:t>，因为它将</w:t>
      </w:r>
      <w:r>
        <w:rPr>
          <w:rFonts w:hint="eastAsia"/>
        </w:rPr>
        <w:t>要求</w:t>
      </w:r>
      <w:r>
        <w:t>你为每一个新创建的客户端</w:t>
      </w:r>
      <w:r>
        <w:t>Channel</w:t>
      </w:r>
      <w:r>
        <w:rPr>
          <w:rFonts w:hint="eastAsia"/>
        </w:rPr>
        <w:t>定义</w:t>
      </w:r>
      <w:r>
        <w:t>另一个</w:t>
      </w:r>
      <w:r>
        <w:t>EventLoop,</w:t>
      </w:r>
      <w:r>
        <w:rPr>
          <w:rFonts w:hint="eastAsia"/>
        </w:rPr>
        <w:t>产生</w:t>
      </w:r>
      <w:r>
        <w:t>额外的线程，以及接受到</w:t>
      </w:r>
      <w:r>
        <w:rPr>
          <w:rFonts w:hint="eastAsia"/>
        </w:rPr>
        <w:t>客户端</w:t>
      </w:r>
      <w:r>
        <w:t>的请求的</w:t>
      </w:r>
      <w:r>
        <w:t>Channel</w:t>
      </w:r>
      <w:r>
        <w:rPr>
          <w:rFonts w:hint="eastAsia"/>
        </w:rPr>
        <w:t>和</w:t>
      </w:r>
      <w:r>
        <w:t>新开启的</w:t>
      </w:r>
      <w:r>
        <w:t>Channel</w:t>
      </w:r>
      <w:r>
        <w:rPr>
          <w:rFonts w:hint="eastAsia"/>
        </w:rPr>
        <w:t>之间</w:t>
      </w:r>
      <w:r>
        <w:t>交换数据</w:t>
      </w:r>
      <w:r>
        <w:rPr>
          <w:rFonts w:hint="eastAsia"/>
        </w:rPr>
        <w:t>时</w:t>
      </w:r>
      <w:r>
        <w:t>不可避免的上下文</w:t>
      </w:r>
      <w:r>
        <w:rPr>
          <w:rFonts w:hint="eastAsia"/>
        </w:rPr>
        <w:t>切换</w:t>
      </w:r>
      <w:r>
        <w:t>。</w:t>
      </w:r>
    </w:p>
    <w:p w:rsidR="00BA1CC4" w:rsidRDefault="00276B36" w:rsidP="00EA4BA1">
      <w:r>
        <w:rPr>
          <w:rFonts w:hint="eastAsia"/>
        </w:rPr>
        <w:t>好的</w:t>
      </w:r>
      <w:r>
        <w:t>方案，将从接受到客户端的请求的</w:t>
      </w:r>
      <w:r>
        <w:t>Channel</w:t>
      </w:r>
      <w:r>
        <w:rPr>
          <w:rFonts w:hint="eastAsia"/>
        </w:rPr>
        <w:t>的</w:t>
      </w:r>
      <w:r>
        <w:t>EventLoop</w:t>
      </w:r>
      <w:r>
        <w:t>传递给新的</w:t>
      </w:r>
      <w:r>
        <w:t>Bootstap</w:t>
      </w:r>
      <w:r>
        <w:rPr>
          <w:rFonts w:hint="eastAsia"/>
        </w:rPr>
        <w:t>使用，</w:t>
      </w:r>
      <w:r>
        <w:t>节省线程。</w:t>
      </w:r>
    </w:p>
    <w:p w:rsidR="00E32025" w:rsidRDefault="00E32025" w:rsidP="00EA4BA1">
      <w:r>
        <w:rPr>
          <w:noProof/>
        </w:rPr>
        <w:drawing>
          <wp:inline distT="0" distB="0" distL="0" distR="0" wp14:anchorId="183AD19E" wp14:editId="702063DE">
            <wp:extent cx="5274310" cy="29349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17" w:rsidRDefault="00FB607D" w:rsidP="00FB607D">
      <w:pPr>
        <w:pStyle w:val="2"/>
      </w:pPr>
      <w:r w:rsidRPr="00FB607D">
        <w:rPr>
          <w:rFonts w:ascii="FZDHTJW--GB1-0" w:hAnsi="FZDHTJW--GB1-0"/>
        </w:rPr>
        <w:t>在引导过程中添加多个</w:t>
      </w:r>
      <w:r w:rsidRPr="00FB607D">
        <w:rPr>
          <w:rFonts w:ascii="FZDHTJW--GB1-0" w:hAnsi="FZDHTJW--GB1-0"/>
        </w:rPr>
        <w:t xml:space="preserve"> </w:t>
      </w:r>
      <w:r w:rsidRPr="00FB607D">
        <w:t>ChannelHandler</w:t>
      </w:r>
    </w:p>
    <w:p w:rsidR="00FB607D" w:rsidRDefault="000546D6" w:rsidP="00FB607D">
      <w:pPr>
        <w:rPr>
          <w:rFonts w:ascii="FZSSJW--GB1-0" w:hAnsi="FZSSJW--GB1-0" w:hint="eastAsia"/>
          <w:color w:val="000000"/>
          <w:sz w:val="20"/>
          <w:szCs w:val="20"/>
        </w:rPr>
      </w:pPr>
      <w:r w:rsidRPr="000546D6">
        <w:rPr>
          <w:rFonts w:ascii="TimesNewRomanPSMT" w:hAnsi="TimesNewRomanPSMT"/>
          <w:color w:val="000000"/>
          <w:sz w:val="20"/>
          <w:szCs w:val="20"/>
        </w:rPr>
        <w:t xml:space="preserve">Netty </w:t>
      </w:r>
      <w:r w:rsidRPr="000546D6">
        <w:rPr>
          <w:rFonts w:ascii="FZSSJW--GB1-0" w:hAnsi="FZSSJW--GB1-0"/>
          <w:color w:val="000000"/>
          <w:sz w:val="20"/>
          <w:szCs w:val="20"/>
        </w:rPr>
        <w:t>提供了一个特殊的</w:t>
      </w:r>
      <w:r w:rsidRPr="000546D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546D6">
        <w:rPr>
          <w:rFonts w:ascii="CourierNewPSMT" w:hAnsi="CourierNewPSMT"/>
          <w:color w:val="000000"/>
          <w:sz w:val="20"/>
          <w:szCs w:val="20"/>
        </w:rPr>
        <w:t xml:space="preserve">ChannelInboundHandlerAdapter </w:t>
      </w:r>
      <w:r w:rsidRPr="000546D6">
        <w:rPr>
          <w:rFonts w:ascii="FZSSJW--GB1-0" w:hAnsi="FZSSJW--GB1-0"/>
          <w:color w:val="000000"/>
          <w:sz w:val="20"/>
          <w:szCs w:val="20"/>
        </w:rPr>
        <w:t>子类：</w:t>
      </w:r>
      <w:r w:rsidRPr="000546D6">
        <w:rPr>
          <w:rFonts w:ascii="FZSSJW--GB1-0" w:hAnsi="FZSSJW--GB1-0"/>
          <w:color w:val="000000"/>
          <w:sz w:val="20"/>
          <w:szCs w:val="20"/>
        </w:rPr>
        <w:br/>
      </w:r>
      <w:r w:rsidRPr="000546D6">
        <w:rPr>
          <w:rFonts w:ascii="CourierNewPSMT" w:hAnsi="CourierNewPSMT"/>
          <w:color w:val="000000"/>
          <w:sz w:val="16"/>
          <w:szCs w:val="16"/>
        </w:rPr>
        <w:t>public abstract class ChannelInitializer&lt;C extends Channel&gt;</w:t>
      </w:r>
      <w:r>
        <w:rPr>
          <w:rFonts w:ascii="CourierNewPSMT" w:hAnsi="CourierNewPSMT"/>
          <w:color w:val="000000"/>
          <w:sz w:val="16"/>
          <w:szCs w:val="16"/>
        </w:rPr>
        <w:t xml:space="preserve"> </w:t>
      </w:r>
      <w:r w:rsidRPr="000546D6">
        <w:rPr>
          <w:rFonts w:ascii="CourierNewPSMT" w:hAnsi="CourierNewPSMT"/>
          <w:color w:val="000000"/>
          <w:sz w:val="16"/>
          <w:szCs w:val="16"/>
        </w:rPr>
        <w:t>extends ChannelInboundHandlerAdapter</w:t>
      </w:r>
      <w:r w:rsidRPr="000546D6">
        <w:rPr>
          <w:rFonts w:ascii="CourierNewPSMT" w:hAnsi="CourierNewPSMT"/>
          <w:color w:val="000000"/>
          <w:sz w:val="16"/>
          <w:szCs w:val="16"/>
        </w:rPr>
        <w:br/>
      </w:r>
      <w:r w:rsidRPr="000546D6">
        <w:rPr>
          <w:rFonts w:ascii="FZSSJW--GB1-0" w:hAnsi="FZSSJW--GB1-0"/>
          <w:color w:val="000000"/>
          <w:sz w:val="20"/>
          <w:szCs w:val="20"/>
        </w:rPr>
        <w:t>它定义了下面的方法：</w:t>
      </w:r>
      <w:r w:rsidRPr="000546D6">
        <w:rPr>
          <w:rFonts w:ascii="FZSSJW--GB1-0" w:hAnsi="FZSSJW--GB1-0"/>
          <w:color w:val="000000"/>
          <w:sz w:val="20"/>
          <w:szCs w:val="20"/>
        </w:rPr>
        <w:br/>
      </w:r>
      <w:r w:rsidRPr="000546D6">
        <w:rPr>
          <w:rFonts w:ascii="CourierNewPSMT" w:hAnsi="CourierNewPSMT"/>
          <w:color w:val="000000"/>
          <w:sz w:val="16"/>
          <w:szCs w:val="16"/>
        </w:rPr>
        <w:lastRenderedPageBreak/>
        <w:t>protected abstract void initChannel(C ch) throws Exception;</w:t>
      </w:r>
      <w:r w:rsidRPr="000546D6">
        <w:rPr>
          <w:rFonts w:ascii="CourierNewPSMT" w:hAnsi="CourierNewPSMT"/>
          <w:color w:val="000000"/>
          <w:sz w:val="16"/>
          <w:szCs w:val="16"/>
        </w:rPr>
        <w:br/>
      </w:r>
      <w:r w:rsidRPr="000546D6">
        <w:rPr>
          <w:rFonts w:ascii="FZSSJW--GB1-0" w:hAnsi="FZSSJW--GB1-0"/>
          <w:color w:val="000000"/>
          <w:sz w:val="20"/>
          <w:szCs w:val="20"/>
        </w:rPr>
        <w:t>这个方法提供了一种将多个</w:t>
      </w:r>
      <w:r w:rsidRPr="000546D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546D6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0546D6">
        <w:rPr>
          <w:rFonts w:ascii="FZSSJW--GB1-0" w:hAnsi="FZSSJW--GB1-0"/>
          <w:color w:val="000000"/>
          <w:sz w:val="20"/>
          <w:szCs w:val="20"/>
        </w:rPr>
        <w:t>添加到一个</w:t>
      </w:r>
      <w:r w:rsidRPr="000546D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546D6">
        <w:rPr>
          <w:rFonts w:ascii="CourierNewPSMT" w:hAnsi="CourierNewPSMT"/>
          <w:color w:val="000000"/>
          <w:sz w:val="20"/>
          <w:szCs w:val="20"/>
        </w:rPr>
        <w:t xml:space="preserve">ChannelPipeline </w:t>
      </w:r>
      <w:r w:rsidRPr="000546D6">
        <w:rPr>
          <w:rFonts w:ascii="FZSSJW--GB1-0" w:hAnsi="FZSSJW--GB1-0"/>
          <w:color w:val="000000"/>
          <w:sz w:val="20"/>
          <w:szCs w:val="20"/>
        </w:rPr>
        <w:t>中的简便方法。你只需要简单地向</w:t>
      </w:r>
      <w:r w:rsidRPr="000546D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546D6">
        <w:rPr>
          <w:rFonts w:ascii="CourierNewPSMT" w:hAnsi="CourierNewPSMT"/>
          <w:color w:val="000000"/>
          <w:sz w:val="20"/>
          <w:szCs w:val="20"/>
        </w:rPr>
        <w:t xml:space="preserve">Bootstrap </w:t>
      </w:r>
      <w:r w:rsidRPr="000546D6">
        <w:rPr>
          <w:rFonts w:ascii="FZSSJW--GB1-0" w:hAnsi="FZSSJW--GB1-0"/>
          <w:color w:val="000000"/>
          <w:sz w:val="20"/>
          <w:szCs w:val="20"/>
        </w:rPr>
        <w:t>或</w:t>
      </w:r>
      <w:r w:rsidRPr="000546D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546D6">
        <w:rPr>
          <w:rFonts w:ascii="CourierNewPSMT" w:hAnsi="CourierNewPSMT"/>
          <w:color w:val="000000"/>
          <w:sz w:val="20"/>
          <w:szCs w:val="20"/>
        </w:rPr>
        <w:t xml:space="preserve">ServerBootstrap </w:t>
      </w:r>
      <w:r w:rsidRPr="000546D6">
        <w:rPr>
          <w:rFonts w:ascii="FZSSJW--GB1-0" w:hAnsi="FZSSJW--GB1-0"/>
          <w:color w:val="000000"/>
          <w:sz w:val="20"/>
          <w:szCs w:val="20"/>
        </w:rPr>
        <w:t>的实例提供你的</w:t>
      </w:r>
      <w:r w:rsidRPr="000546D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546D6">
        <w:rPr>
          <w:rFonts w:ascii="CourierNewPSMT" w:hAnsi="CourierNewPSMT"/>
          <w:color w:val="000000"/>
          <w:sz w:val="20"/>
          <w:szCs w:val="20"/>
        </w:rPr>
        <w:t xml:space="preserve">ChannelInitializer </w:t>
      </w:r>
      <w:r w:rsidRPr="000546D6">
        <w:rPr>
          <w:rFonts w:ascii="FZSSJW--GB1-0" w:hAnsi="FZSSJW--GB1-0"/>
          <w:color w:val="000000"/>
          <w:sz w:val="20"/>
          <w:szCs w:val="20"/>
        </w:rPr>
        <w:t>实现即可，并且一旦</w:t>
      </w:r>
      <w:r w:rsidRPr="000546D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546D6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0546D6">
        <w:rPr>
          <w:rFonts w:ascii="FZSSJW--GB1-0" w:hAnsi="FZSSJW--GB1-0"/>
          <w:color w:val="000000"/>
          <w:sz w:val="20"/>
          <w:szCs w:val="20"/>
        </w:rPr>
        <w:t>被注册到了它的</w:t>
      </w:r>
      <w:r w:rsidRPr="000546D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546D6">
        <w:rPr>
          <w:rFonts w:ascii="CourierNewPSMT" w:hAnsi="CourierNewPSMT"/>
          <w:color w:val="000000"/>
          <w:sz w:val="20"/>
          <w:szCs w:val="20"/>
        </w:rPr>
        <w:t xml:space="preserve">EventLoop </w:t>
      </w:r>
      <w:r w:rsidRPr="000546D6">
        <w:rPr>
          <w:rFonts w:ascii="FZSSJW--GB1-0" w:hAnsi="FZSSJW--GB1-0"/>
          <w:color w:val="000000"/>
          <w:sz w:val="20"/>
          <w:szCs w:val="20"/>
        </w:rPr>
        <w:t>之后，就会调用你的</w:t>
      </w:r>
      <w:r w:rsidRPr="000546D6">
        <w:rPr>
          <w:rFonts w:ascii="CourierNewPSMT" w:hAnsi="CourierNewPSMT"/>
          <w:color w:val="000000"/>
          <w:sz w:val="20"/>
          <w:szCs w:val="20"/>
        </w:rPr>
        <w:t>initChannel()</w:t>
      </w:r>
      <w:r w:rsidRPr="000546D6">
        <w:rPr>
          <w:rFonts w:ascii="FZSSJW--GB1-0" w:hAnsi="FZSSJW--GB1-0"/>
          <w:color w:val="000000"/>
          <w:sz w:val="20"/>
          <w:szCs w:val="20"/>
        </w:rPr>
        <w:t>版本。在该方法返回之后，</w:t>
      </w:r>
      <w:r w:rsidRPr="000546D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546D6">
        <w:rPr>
          <w:rFonts w:ascii="CourierNewPSMT" w:hAnsi="CourierNewPSMT"/>
          <w:color w:val="000000"/>
          <w:sz w:val="20"/>
          <w:szCs w:val="20"/>
        </w:rPr>
        <w:t xml:space="preserve">ChannelInitializer </w:t>
      </w:r>
      <w:r w:rsidRPr="000546D6">
        <w:rPr>
          <w:rFonts w:ascii="FZSSJW--GB1-0" w:hAnsi="FZSSJW--GB1-0"/>
          <w:color w:val="000000"/>
          <w:sz w:val="20"/>
          <w:szCs w:val="20"/>
        </w:rPr>
        <w:t>的实例将会从</w:t>
      </w:r>
      <w:r w:rsidRPr="000546D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546D6">
        <w:rPr>
          <w:rFonts w:ascii="CourierNewPSMT" w:hAnsi="CourierNewPSMT"/>
          <w:color w:val="000000"/>
          <w:sz w:val="20"/>
          <w:szCs w:val="20"/>
        </w:rPr>
        <w:t xml:space="preserve">ChannelPipeline </w:t>
      </w:r>
      <w:r w:rsidRPr="000546D6">
        <w:rPr>
          <w:rFonts w:ascii="FZSSJW--GB1-0" w:hAnsi="FZSSJW--GB1-0"/>
          <w:color w:val="000000"/>
          <w:sz w:val="20"/>
          <w:szCs w:val="20"/>
        </w:rPr>
        <w:t>中移除它自己。</w:t>
      </w:r>
    </w:p>
    <w:p w:rsidR="00506F14" w:rsidRPr="00FB607D" w:rsidRDefault="00506F14" w:rsidP="00FB607D">
      <w:r>
        <w:rPr>
          <w:rFonts w:ascii="FZSSJW--GB1-0" w:hAnsi="FZSSJW--GB1-0"/>
          <w:color w:val="000000"/>
          <w:sz w:val="20"/>
          <w:szCs w:val="20"/>
        </w:rPr>
        <w:tab/>
      </w:r>
      <w:r w:rsidRPr="00506F14">
        <w:rPr>
          <w:rFonts w:ascii="FZSSJW--GB1-0" w:hAnsi="FZSSJW--GB1-0"/>
          <w:color w:val="000000"/>
          <w:sz w:val="20"/>
          <w:szCs w:val="20"/>
        </w:rPr>
        <w:t>如果你的应用程序使用了多个</w:t>
      </w:r>
      <w:r w:rsidRPr="00506F14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506F14">
        <w:rPr>
          <w:rFonts w:ascii="CourierNewPSMT" w:hAnsi="CourierNewPSMT"/>
          <w:color w:val="000000"/>
          <w:sz w:val="20"/>
          <w:szCs w:val="20"/>
        </w:rPr>
        <w:t>ChannelHandler</w:t>
      </w:r>
      <w:r w:rsidRPr="00506F14">
        <w:rPr>
          <w:rFonts w:ascii="FZSSJW--GB1-0" w:hAnsi="FZSSJW--GB1-0"/>
          <w:color w:val="000000"/>
          <w:sz w:val="20"/>
          <w:szCs w:val="20"/>
        </w:rPr>
        <w:t>，请定义你自己的</w:t>
      </w:r>
      <w:r w:rsidRPr="00506F14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506F14">
        <w:rPr>
          <w:rFonts w:ascii="CourierNewPSMT" w:hAnsi="CourierNewPSMT"/>
          <w:color w:val="000000"/>
          <w:sz w:val="20"/>
          <w:szCs w:val="20"/>
        </w:rPr>
        <w:t>ChannelInitializer</w:t>
      </w:r>
      <w:r w:rsidRPr="00506F14">
        <w:rPr>
          <w:rFonts w:ascii="CourierNewPSMT" w:hAnsi="CourierNewPSMT"/>
          <w:color w:val="000000"/>
          <w:sz w:val="20"/>
          <w:szCs w:val="20"/>
        </w:rPr>
        <w:br/>
      </w:r>
      <w:r w:rsidRPr="00506F14">
        <w:rPr>
          <w:rFonts w:ascii="FZSSJW--GB1-0" w:hAnsi="FZSSJW--GB1-0"/>
          <w:color w:val="000000"/>
          <w:sz w:val="20"/>
          <w:szCs w:val="20"/>
        </w:rPr>
        <w:t>实现来将它们安装到</w:t>
      </w:r>
      <w:r w:rsidRPr="00506F14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506F14">
        <w:rPr>
          <w:rFonts w:ascii="CourierNewPSMT" w:hAnsi="CourierNewPSMT"/>
          <w:color w:val="000000"/>
          <w:sz w:val="20"/>
          <w:szCs w:val="20"/>
        </w:rPr>
        <w:t xml:space="preserve">ChannelPipeline </w:t>
      </w:r>
      <w:r w:rsidRPr="00506F14">
        <w:rPr>
          <w:rFonts w:ascii="FZSSJW--GB1-0" w:hAnsi="FZSSJW--GB1-0"/>
          <w:color w:val="000000"/>
          <w:sz w:val="20"/>
          <w:szCs w:val="20"/>
        </w:rPr>
        <w:t>中。</w:t>
      </w:r>
    </w:p>
    <w:p w:rsidR="00004AA5" w:rsidRDefault="00004AA5" w:rsidP="00004AA5">
      <w:pPr>
        <w:pStyle w:val="1"/>
      </w:pPr>
      <w:r w:rsidRPr="00004AA5">
        <w:t>ChannelHandlerContext</w:t>
      </w:r>
      <w:r>
        <w:rPr>
          <w:rFonts w:hint="eastAsia"/>
        </w:rPr>
        <w:t>接口</w:t>
      </w:r>
    </w:p>
    <w:p w:rsidR="00264B3C" w:rsidRDefault="00264B3C" w:rsidP="00004AA5">
      <w:pPr>
        <w:rPr>
          <w:rFonts w:ascii="CourierNewPSMT" w:hAnsi="CourierNewPSMT" w:hint="eastAsia"/>
          <w:color w:val="000000"/>
          <w:sz w:val="18"/>
          <w:szCs w:val="18"/>
        </w:rPr>
      </w:pPr>
      <w:r w:rsidRPr="00264B3C">
        <w:rPr>
          <w:rFonts w:ascii="CourierNewPSMT" w:hAnsi="CourierNewPSMT"/>
          <w:color w:val="000000"/>
          <w:sz w:val="20"/>
          <w:szCs w:val="20"/>
        </w:rPr>
        <w:t xml:space="preserve">ChannelHandlerContext </w:t>
      </w:r>
      <w:r w:rsidRPr="00264B3C">
        <w:rPr>
          <w:rFonts w:ascii="FZSSJW--GB1-0" w:hAnsi="FZSSJW--GB1-0"/>
          <w:color w:val="000000"/>
          <w:sz w:val="20"/>
          <w:szCs w:val="20"/>
        </w:rPr>
        <w:t>代表了</w:t>
      </w:r>
      <w:r w:rsidRPr="00264B3C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264B3C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264B3C">
        <w:rPr>
          <w:rFonts w:ascii="FZSSJW--GB1-0" w:hAnsi="FZSSJW--GB1-0"/>
          <w:color w:val="000000"/>
          <w:sz w:val="20"/>
          <w:szCs w:val="20"/>
        </w:rPr>
        <w:t>和</w:t>
      </w:r>
      <w:r w:rsidRPr="00264B3C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264B3C">
        <w:rPr>
          <w:rFonts w:ascii="CourierNewPSMT" w:hAnsi="CourierNewPSMT"/>
          <w:color w:val="000000"/>
          <w:sz w:val="20"/>
          <w:szCs w:val="20"/>
        </w:rPr>
        <w:t xml:space="preserve">ChannelPipeline </w:t>
      </w:r>
      <w:r w:rsidRPr="00264B3C">
        <w:rPr>
          <w:rFonts w:ascii="FZSSJW--GB1-0" w:hAnsi="FZSSJW--GB1-0"/>
          <w:color w:val="000000"/>
          <w:sz w:val="20"/>
          <w:szCs w:val="20"/>
        </w:rPr>
        <w:t>之间的关联，每当有</w:t>
      </w:r>
      <w:r w:rsidRPr="00264B3C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264B3C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264B3C">
        <w:rPr>
          <w:rFonts w:ascii="FZSSJW--GB1-0" w:hAnsi="FZSSJW--GB1-0"/>
          <w:color w:val="000000"/>
          <w:sz w:val="20"/>
          <w:szCs w:val="20"/>
        </w:rPr>
        <w:t>添加到</w:t>
      </w:r>
      <w:r w:rsidRPr="00264B3C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264B3C">
        <w:rPr>
          <w:rFonts w:ascii="CourierNewPSMT" w:hAnsi="CourierNewPSMT"/>
          <w:color w:val="000000"/>
          <w:sz w:val="20"/>
          <w:szCs w:val="20"/>
        </w:rPr>
        <w:t xml:space="preserve">ChannelPipeline </w:t>
      </w:r>
      <w:r w:rsidRPr="00264B3C">
        <w:rPr>
          <w:rFonts w:ascii="FZSSJW--GB1-0" w:hAnsi="FZSSJW--GB1-0"/>
          <w:color w:val="000000"/>
          <w:sz w:val="20"/>
          <w:szCs w:val="20"/>
        </w:rPr>
        <w:t>中时，都会创建</w:t>
      </w:r>
      <w:r w:rsidRPr="00264B3C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264B3C">
        <w:rPr>
          <w:rFonts w:ascii="CourierNewPSMT" w:hAnsi="CourierNewPSMT"/>
          <w:color w:val="000000"/>
          <w:sz w:val="20"/>
          <w:szCs w:val="20"/>
        </w:rPr>
        <w:t>ChannelHandlerContext</w:t>
      </w:r>
      <w:r w:rsidRPr="00264B3C">
        <w:rPr>
          <w:rFonts w:ascii="FZSSJW--GB1-0" w:hAnsi="FZSSJW--GB1-0"/>
          <w:color w:val="000000"/>
          <w:sz w:val="20"/>
          <w:szCs w:val="20"/>
        </w:rPr>
        <w:t>。</w:t>
      </w:r>
      <w:r w:rsidRPr="00264B3C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264B3C">
        <w:rPr>
          <w:rFonts w:ascii="CourierNewPSMT" w:hAnsi="CourierNewPSMT"/>
          <w:color w:val="000000"/>
          <w:sz w:val="20"/>
          <w:szCs w:val="20"/>
        </w:rPr>
        <w:t xml:space="preserve">ChannelHandlerContext </w:t>
      </w:r>
      <w:r w:rsidRPr="00264B3C">
        <w:rPr>
          <w:rFonts w:ascii="FZSSJW--GB1-0" w:hAnsi="FZSSJW--GB1-0"/>
          <w:color w:val="000000"/>
          <w:sz w:val="20"/>
          <w:szCs w:val="20"/>
        </w:rPr>
        <w:t>的主要功能是管理它所关联的</w:t>
      </w:r>
      <w:r w:rsidRPr="00264B3C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264B3C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264B3C">
        <w:rPr>
          <w:rFonts w:ascii="FZSSJW--GB1-0" w:hAnsi="FZSSJW--GB1-0"/>
          <w:color w:val="000000"/>
          <w:sz w:val="20"/>
          <w:szCs w:val="20"/>
        </w:rPr>
        <w:t>和在同一个</w:t>
      </w:r>
      <w:r w:rsidRPr="00264B3C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264B3C">
        <w:rPr>
          <w:rFonts w:ascii="CourierNewPSMT" w:hAnsi="CourierNewPSMT"/>
          <w:color w:val="000000"/>
          <w:sz w:val="20"/>
          <w:szCs w:val="20"/>
        </w:rPr>
        <w:t xml:space="preserve">ChannelPipeline </w:t>
      </w:r>
      <w:r w:rsidRPr="00264B3C">
        <w:rPr>
          <w:rFonts w:ascii="FZSSJW--GB1-0" w:hAnsi="FZSSJW--GB1-0"/>
          <w:color w:val="000000"/>
          <w:sz w:val="20"/>
          <w:szCs w:val="20"/>
        </w:rPr>
        <w:t>中的其他</w:t>
      </w:r>
      <w:r w:rsidRPr="00264B3C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264B3C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264B3C">
        <w:rPr>
          <w:rFonts w:ascii="FZSSJW--GB1-0" w:hAnsi="FZSSJW--GB1-0"/>
          <w:color w:val="000000"/>
          <w:sz w:val="20"/>
          <w:szCs w:val="20"/>
        </w:rPr>
        <w:t>之间的交互。</w:t>
      </w:r>
    </w:p>
    <w:p w:rsidR="00004AA5" w:rsidRDefault="008C7A18" w:rsidP="00004AA5">
      <w:pPr>
        <w:rPr>
          <w:rFonts w:ascii="CourierNewPSMT" w:hAnsi="CourierNewPSMT" w:hint="eastAsia"/>
          <w:color w:val="000000"/>
          <w:sz w:val="18"/>
          <w:szCs w:val="18"/>
        </w:rPr>
      </w:pPr>
      <w:r w:rsidRPr="008C7A18">
        <w:rPr>
          <w:rFonts w:ascii="CourierNewPSMT" w:hAnsi="CourierNewPSMT"/>
          <w:color w:val="000000"/>
          <w:sz w:val="18"/>
          <w:szCs w:val="18"/>
        </w:rPr>
        <w:t>ChannelHandlerContext</w:t>
      </w:r>
      <w:r w:rsidRPr="008C7A18">
        <w:rPr>
          <w:rFonts w:ascii="FZXH1JW--GB1-0" w:hAnsi="FZXH1JW--GB1-0"/>
          <w:color w:val="000000"/>
          <w:sz w:val="18"/>
          <w:szCs w:val="18"/>
        </w:rPr>
        <w:t>使得</w:t>
      </w:r>
      <w:r w:rsidRPr="008C7A18">
        <w:rPr>
          <w:rFonts w:ascii="CourierNewPSMT" w:hAnsi="CourierNewPSMT"/>
          <w:color w:val="000000"/>
          <w:sz w:val="18"/>
          <w:szCs w:val="18"/>
        </w:rPr>
        <w:t>ChannelHandler</w:t>
      </w:r>
      <w:r w:rsidRPr="008C7A18">
        <w:rPr>
          <w:rFonts w:ascii="FZXH1JW--GB1-0" w:hAnsi="FZXH1JW--GB1-0"/>
          <w:color w:val="000000"/>
          <w:sz w:val="18"/>
          <w:szCs w:val="18"/>
        </w:rPr>
        <w:t>能够和它的</w:t>
      </w:r>
      <w:r w:rsidRPr="008C7A18">
        <w:rPr>
          <w:rFonts w:ascii="CourierNewPSMT" w:hAnsi="CourierNewPSMT"/>
          <w:color w:val="000000"/>
          <w:sz w:val="18"/>
          <w:szCs w:val="18"/>
        </w:rPr>
        <w:t>ChannelPipeline</w:t>
      </w:r>
      <w:r w:rsidRPr="008C7A18">
        <w:rPr>
          <w:rFonts w:ascii="FZXH1JW--GB1-0" w:hAnsi="FZXH1JW--GB1-0"/>
          <w:color w:val="000000"/>
          <w:sz w:val="18"/>
          <w:szCs w:val="18"/>
        </w:rPr>
        <w:t>以及其他的</w:t>
      </w:r>
      <w:r w:rsidRPr="008C7A18">
        <w:rPr>
          <w:rFonts w:ascii="CourierNewPSMT" w:hAnsi="CourierNewPSMT"/>
          <w:color w:val="000000"/>
          <w:sz w:val="18"/>
          <w:szCs w:val="18"/>
        </w:rPr>
        <w:t xml:space="preserve">ChannelHandler </w:t>
      </w:r>
      <w:r w:rsidRPr="008C7A18">
        <w:rPr>
          <w:rFonts w:ascii="FZXH1JW--GB1-0" w:hAnsi="FZXH1JW--GB1-0"/>
          <w:color w:val="000000"/>
          <w:sz w:val="18"/>
          <w:szCs w:val="18"/>
        </w:rPr>
        <w:t>交</w:t>
      </w:r>
      <w:r w:rsidRPr="008C7A18">
        <w:rPr>
          <w:rFonts w:ascii="FZXH1JW--GB1-0" w:hAnsi="FZXH1JW--GB1-0"/>
          <w:color w:val="000000"/>
          <w:sz w:val="18"/>
          <w:szCs w:val="18"/>
        </w:rPr>
        <w:t xml:space="preserve"> </w:t>
      </w:r>
      <w:r w:rsidRPr="008C7A18">
        <w:rPr>
          <w:rFonts w:ascii="FZXH1JW--GB1-0" w:hAnsi="FZXH1JW--GB1-0"/>
          <w:color w:val="000000"/>
          <w:sz w:val="18"/>
          <w:szCs w:val="18"/>
        </w:rPr>
        <w:t>互</w:t>
      </w:r>
      <w:r w:rsidRPr="008C7A18">
        <w:rPr>
          <w:rFonts w:ascii="FZXH1JW--GB1-0" w:hAnsi="FZXH1JW--GB1-0"/>
          <w:color w:val="000000"/>
          <w:sz w:val="18"/>
          <w:szCs w:val="18"/>
        </w:rPr>
        <w:t xml:space="preserve"> </w:t>
      </w:r>
      <w:r w:rsidRPr="008C7A18">
        <w:rPr>
          <w:rFonts w:ascii="FZXH1JW--GB1-0" w:hAnsi="FZXH1JW--GB1-0"/>
          <w:color w:val="000000"/>
          <w:sz w:val="18"/>
          <w:szCs w:val="18"/>
        </w:rPr>
        <w:t>。</w:t>
      </w:r>
      <w:r w:rsidRPr="008C7A18">
        <w:rPr>
          <w:rFonts w:ascii="FZXH1JW--GB1-0" w:hAnsi="FZXH1JW--GB1-0"/>
          <w:color w:val="000000"/>
          <w:sz w:val="18"/>
          <w:szCs w:val="18"/>
        </w:rPr>
        <w:t xml:space="preserve"> </w:t>
      </w:r>
      <w:r w:rsidRPr="008C7A18">
        <w:rPr>
          <w:rFonts w:ascii="CourierNewPSMT" w:hAnsi="CourierNewPSMT"/>
          <w:color w:val="000000"/>
          <w:sz w:val="18"/>
          <w:szCs w:val="18"/>
        </w:rPr>
        <w:t xml:space="preserve">ChannelHandler </w:t>
      </w:r>
      <w:r w:rsidRPr="008C7A18">
        <w:rPr>
          <w:rFonts w:ascii="FZXH1JW--GB1-0" w:hAnsi="FZXH1JW--GB1-0"/>
          <w:color w:val="000000"/>
          <w:sz w:val="18"/>
          <w:szCs w:val="18"/>
        </w:rPr>
        <w:t>可</w:t>
      </w:r>
      <w:r w:rsidRPr="008C7A18">
        <w:rPr>
          <w:rFonts w:ascii="FZXH1JW--GB1-0" w:hAnsi="FZXH1JW--GB1-0"/>
          <w:color w:val="000000"/>
          <w:sz w:val="18"/>
          <w:szCs w:val="18"/>
        </w:rPr>
        <w:t xml:space="preserve"> </w:t>
      </w:r>
      <w:r w:rsidRPr="008C7A18">
        <w:rPr>
          <w:rFonts w:ascii="FZXH1JW--GB1-0" w:hAnsi="FZXH1JW--GB1-0"/>
          <w:color w:val="000000"/>
          <w:sz w:val="18"/>
          <w:szCs w:val="18"/>
        </w:rPr>
        <w:t>以</w:t>
      </w:r>
      <w:r w:rsidRPr="008C7A18">
        <w:rPr>
          <w:rFonts w:ascii="FZXH1JW--GB1-0" w:hAnsi="FZXH1JW--GB1-0"/>
          <w:color w:val="000000"/>
          <w:sz w:val="18"/>
          <w:szCs w:val="18"/>
        </w:rPr>
        <w:t xml:space="preserve"> </w:t>
      </w:r>
      <w:r w:rsidRPr="008C7A18">
        <w:rPr>
          <w:rFonts w:ascii="FZXH1JW--GB1-0" w:hAnsi="FZXH1JW--GB1-0"/>
          <w:color w:val="000000"/>
          <w:sz w:val="18"/>
          <w:szCs w:val="18"/>
        </w:rPr>
        <w:t>通</w:t>
      </w:r>
      <w:r w:rsidRPr="008C7A18">
        <w:rPr>
          <w:rFonts w:ascii="FZXH1JW--GB1-0" w:hAnsi="FZXH1JW--GB1-0"/>
          <w:color w:val="000000"/>
          <w:sz w:val="18"/>
          <w:szCs w:val="18"/>
        </w:rPr>
        <w:t xml:space="preserve"> </w:t>
      </w:r>
      <w:r w:rsidRPr="008C7A18">
        <w:rPr>
          <w:rFonts w:ascii="FZXH1JW--GB1-0" w:hAnsi="FZXH1JW--GB1-0"/>
          <w:color w:val="000000"/>
          <w:sz w:val="18"/>
          <w:szCs w:val="18"/>
        </w:rPr>
        <w:t>知</w:t>
      </w:r>
      <w:r w:rsidRPr="008C7A18">
        <w:rPr>
          <w:rFonts w:ascii="FZXH1JW--GB1-0" w:hAnsi="FZXH1JW--GB1-0"/>
          <w:color w:val="000000"/>
          <w:sz w:val="18"/>
          <w:szCs w:val="18"/>
        </w:rPr>
        <w:t xml:space="preserve"> </w:t>
      </w:r>
      <w:r w:rsidRPr="008C7A18">
        <w:rPr>
          <w:rFonts w:ascii="FZXH1JW--GB1-0" w:hAnsi="FZXH1JW--GB1-0"/>
          <w:color w:val="000000"/>
          <w:sz w:val="18"/>
          <w:szCs w:val="18"/>
        </w:rPr>
        <w:t>其</w:t>
      </w:r>
      <w:r w:rsidRPr="008C7A18">
        <w:rPr>
          <w:rFonts w:ascii="FZXH1JW--GB1-0" w:hAnsi="FZXH1JW--GB1-0"/>
          <w:color w:val="000000"/>
          <w:sz w:val="18"/>
          <w:szCs w:val="18"/>
        </w:rPr>
        <w:t xml:space="preserve"> </w:t>
      </w:r>
      <w:r w:rsidRPr="008C7A18">
        <w:rPr>
          <w:rFonts w:ascii="FZXH1JW--GB1-0" w:hAnsi="FZXH1JW--GB1-0"/>
          <w:color w:val="000000"/>
          <w:sz w:val="18"/>
          <w:szCs w:val="18"/>
        </w:rPr>
        <w:t>所</w:t>
      </w:r>
      <w:r w:rsidRPr="008C7A18">
        <w:rPr>
          <w:rFonts w:ascii="FZXH1JW--GB1-0" w:hAnsi="FZXH1JW--GB1-0"/>
          <w:color w:val="000000"/>
          <w:sz w:val="18"/>
          <w:szCs w:val="18"/>
        </w:rPr>
        <w:t xml:space="preserve"> </w:t>
      </w:r>
      <w:r w:rsidRPr="008C7A18">
        <w:rPr>
          <w:rFonts w:ascii="FZXH1JW--GB1-0" w:hAnsi="FZXH1JW--GB1-0"/>
          <w:color w:val="000000"/>
          <w:sz w:val="18"/>
          <w:szCs w:val="18"/>
        </w:rPr>
        <w:t>属</w:t>
      </w:r>
      <w:r w:rsidRPr="008C7A18">
        <w:rPr>
          <w:rFonts w:ascii="FZXH1JW--GB1-0" w:hAnsi="FZXH1JW--GB1-0"/>
          <w:color w:val="000000"/>
          <w:sz w:val="18"/>
          <w:szCs w:val="18"/>
        </w:rPr>
        <w:t xml:space="preserve"> </w:t>
      </w:r>
      <w:r w:rsidRPr="008C7A18">
        <w:rPr>
          <w:rFonts w:ascii="FZXH1JW--GB1-0" w:hAnsi="FZXH1JW--GB1-0"/>
          <w:color w:val="000000"/>
          <w:sz w:val="18"/>
          <w:szCs w:val="18"/>
        </w:rPr>
        <w:t>的</w:t>
      </w:r>
      <w:r w:rsidRPr="008C7A18">
        <w:rPr>
          <w:rFonts w:ascii="FZXH1JW--GB1-0" w:hAnsi="FZXH1JW--GB1-0"/>
          <w:color w:val="000000"/>
          <w:sz w:val="18"/>
          <w:szCs w:val="18"/>
        </w:rPr>
        <w:t xml:space="preserve"> </w:t>
      </w:r>
      <w:r w:rsidRPr="008C7A18">
        <w:rPr>
          <w:rFonts w:ascii="CourierNewPSMT" w:hAnsi="CourierNewPSMT"/>
          <w:color w:val="000000"/>
          <w:sz w:val="18"/>
          <w:szCs w:val="18"/>
        </w:rPr>
        <w:t xml:space="preserve">ChannelPipeline </w:t>
      </w:r>
      <w:r w:rsidRPr="008C7A18">
        <w:rPr>
          <w:rFonts w:ascii="FZXH1JW--GB1-0" w:hAnsi="FZXH1JW--GB1-0"/>
          <w:color w:val="000000"/>
          <w:sz w:val="18"/>
          <w:szCs w:val="18"/>
        </w:rPr>
        <w:t>中</w:t>
      </w:r>
      <w:r w:rsidRPr="008C7A18">
        <w:rPr>
          <w:rFonts w:ascii="FZXH1JW--GB1-0" w:hAnsi="FZXH1JW--GB1-0"/>
          <w:color w:val="000000"/>
          <w:sz w:val="18"/>
          <w:szCs w:val="18"/>
        </w:rPr>
        <w:t xml:space="preserve"> </w:t>
      </w:r>
      <w:r w:rsidRPr="008C7A18">
        <w:rPr>
          <w:rFonts w:ascii="FZXH1JW--GB1-0" w:hAnsi="FZXH1JW--GB1-0"/>
          <w:color w:val="000000"/>
          <w:sz w:val="18"/>
          <w:szCs w:val="18"/>
        </w:rPr>
        <w:t>的</w:t>
      </w:r>
      <w:r w:rsidRPr="008C7A18">
        <w:rPr>
          <w:rFonts w:ascii="FZXH1JW--GB1-0" w:hAnsi="FZXH1JW--GB1-0"/>
          <w:color w:val="000000"/>
          <w:sz w:val="18"/>
          <w:szCs w:val="18"/>
        </w:rPr>
        <w:t xml:space="preserve"> </w:t>
      </w:r>
      <w:r w:rsidRPr="008C7A18">
        <w:rPr>
          <w:rFonts w:ascii="FZXH1JW--GB1-0" w:hAnsi="FZXH1JW--GB1-0"/>
          <w:color w:val="000000"/>
          <w:sz w:val="18"/>
          <w:szCs w:val="18"/>
        </w:rPr>
        <w:t>下</w:t>
      </w:r>
      <w:r w:rsidRPr="008C7A18">
        <w:rPr>
          <w:rFonts w:ascii="FZXH1JW--GB1-0" w:hAnsi="FZXH1JW--GB1-0"/>
          <w:color w:val="000000"/>
          <w:sz w:val="18"/>
          <w:szCs w:val="18"/>
        </w:rPr>
        <w:t xml:space="preserve"> </w:t>
      </w:r>
      <w:r w:rsidRPr="008C7A18">
        <w:rPr>
          <w:rFonts w:ascii="FZXH1JW--GB1-0" w:hAnsi="FZXH1JW--GB1-0"/>
          <w:color w:val="000000"/>
          <w:sz w:val="18"/>
          <w:szCs w:val="18"/>
        </w:rPr>
        <w:t>一</w:t>
      </w:r>
      <w:r w:rsidRPr="008C7A18">
        <w:rPr>
          <w:rFonts w:ascii="FZXH1JW--GB1-0" w:hAnsi="FZXH1JW--GB1-0"/>
          <w:color w:val="000000"/>
          <w:sz w:val="18"/>
          <w:szCs w:val="18"/>
        </w:rPr>
        <w:t xml:space="preserve"> </w:t>
      </w:r>
      <w:r w:rsidRPr="008C7A18">
        <w:rPr>
          <w:rFonts w:ascii="宋体" w:eastAsia="宋体" w:hAnsi="宋体"/>
          <w:color w:val="000000"/>
          <w:sz w:val="18"/>
          <w:szCs w:val="18"/>
        </w:rPr>
        <w:t>个</w:t>
      </w:r>
      <w:r w:rsidRPr="008C7A18">
        <w:rPr>
          <w:rFonts w:ascii="CourierNewPSMT" w:hAnsi="CourierNewPSMT"/>
          <w:color w:val="000000"/>
          <w:sz w:val="18"/>
          <w:szCs w:val="18"/>
        </w:rPr>
        <w:t>ChannelHandler</w:t>
      </w:r>
      <w:r w:rsidRPr="008C7A18">
        <w:rPr>
          <w:rFonts w:ascii="FZXH1JW--GB1-0" w:hAnsi="FZXH1JW--GB1-0"/>
          <w:color w:val="000000"/>
          <w:sz w:val="18"/>
          <w:szCs w:val="18"/>
        </w:rPr>
        <w:t>，甚至可以动态修改它所属的</w:t>
      </w:r>
      <w:r w:rsidRPr="008C7A18">
        <w:rPr>
          <w:rFonts w:ascii="CourierNewPSMT" w:hAnsi="CourierNewPSMT"/>
          <w:color w:val="000000"/>
          <w:sz w:val="18"/>
          <w:szCs w:val="18"/>
        </w:rPr>
        <w:t>ChannelPipeline</w:t>
      </w:r>
      <w:r>
        <w:rPr>
          <w:rFonts w:ascii="CourierNewPSMT" w:hAnsi="CourierNewPSMT" w:hint="eastAsia"/>
          <w:color w:val="000000"/>
          <w:sz w:val="18"/>
          <w:szCs w:val="18"/>
        </w:rPr>
        <w:t>。</w:t>
      </w:r>
    </w:p>
    <w:p w:rsidR="001D3E9D" w:rsidRDefault="001D3E9D" w:rsidP="00004AA5">
      <w:pPr>
        <w:rPr>
          <w:rFonts w:ascii="FZSSJW--GB1-0" w:hAnsi="FZSSJW--GB1-0" w:hint="eastAsia"/>
          <w:color w:val="000000"/>
          <w:sz w:val="20"/>
          <w:szCs w:val="20"/>
        </w:rPr>
      </w:pPr>
      <w:r w:rsidRPr="001D3E9D">
        <w:rPr>
          <w:rFonts w:ascii="CourierNewPSMT" w:hAnsi="CourierNewPSMT"/>
          <w:color w:val="000000"/>
          <w:sz w:val="20"/>
          <w:szCs w:val="20"/>
        </w:rPr>
        <w:t xml:space="preserve">ChannelHandlerContext </w:t>
      </w:r>
      <w:r w:rsidRPr="001D3E9D">
        <w:rPr>
          <w:rFonts w:ascii="FZSSJW--GB1-0" w:hAnsi="FZSSJW--GB1-0"/>
          <w:color w:val="000000"/>
          <w:sz w:val="20"/>
          <w:szCs w:val="20"/>
        </w:rPr>
        <w:t>有很多的方法，其中一些方法也存在于</w:t>
      </w:r>
      <w:r w:rsidRPr="001D3E9D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1D3E9D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1D3E9D">
        <w:rPr>
          <w:rFonts w:ascii="FZSSJW--GB1-0" w:hAnsi="FZSSJW--GB1-0"/>
          <w:color w:val="000000"/>
          <w:sz w:val="20"/>
          <w:szCs w:val="20"/>
        </w:rPr>
        <w:t>和</w:t>
      </w:r>
      <w:r w:rsidRPr="001D3E9D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1D3E9D">
        <w:rPr>
          <w:rFonts w:ascii="CourierNewPSMT" w:hAnsi="CourierNewPSMT"/>
          <w:color w:val="000000"/>
          <w:sz w:val="20"/>
          <w:szCs w:val="20"/>
        </w:rPr>
        <w:t xml:space="preserve">ChannelPipeline </w:t>
      </w:r>
      <w:r w:rsidRPr="001D3E9D">
        <w:rPr>
          <w:rFonts w:ascii="FZSSJW--GB1-0" w:hAnsi="FZSSJW--GB1-0"/>
          <w:color w:val="000000"/>
          <w:sz w:val="20"/>
          <w:szCs w:val="20"/>
        </w:rPr>
        <w:t>本身上，但是有一点重要的不同。如果调用</w:t>
      </w:r>
      <w:r w:rsidRPr="001D3E9D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1D3E9D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1D3E9D">
        <w:rPr>
          <w:rFonts w:ascii="FZSSJW--GB1-0" w:hAnsi="FZSSJW--GB1-0"/>
          <w:color w:val="000000"/>
          <w:sz w:val="20"/>
          <w:szCs w:val="20"/>
        </w:rPr>
        <w:t>或者</w:t>
      </w:r>
      <w:r w:rsidRPr="001D3E9D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1D3E9D">
        <w:rPr>
          <w:rFonts w:ascii="CourierNewPSMT" w:hAnsi="CourierNewPSMT"/>
          <w:color w:val="000000"/>
          <w:sz w:val="20"/>
          <w:szCs w:val="20"/>
        </w:rPr>
        <w:t xml:space="preserve">ChannelPipeline </w:t>
      </w:r>
      <w:r w:rsidRPr="001D3E9D">
        <w:rPr>
          <w:rFonts w:ascii="FZSSJW--GB1-0" w:hAnsi="FZSSJW--GB1-0"/>
          <w:color w:val="000000"/>
          <w:sz w:val="20"/>
          <w:szCs w:val="20"/>
        </w:rPr>
        <w:t>上的这些方法，它们将沿着整个</w:t>
      </w:r>
      <w:r w:rsidRPr="001D3E9D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1D3E9D">
        <w:rPr>
          <w:rFonts w:ascii="CourierNewPSMT" w:hAnsi="CourierNewPSMT"/>
          <w:color w:val="000000"/>
          <w:sz w:val="20"/>
          <w:szCs w:val="20"/>
        </w:rPr>
        <w:t xml:space="preserve">ChannelPipeline </w:t>
      </w:r>
      <w:r w:rsidRPr="001D3E9D">
        <w:rPr>
          <w:rFonts w:ascii="FZSSJW--GB1-0" w:hAnsi="FZSSJW--GB1-0"/>
          <w:color w:val="000000"/>
          <w:sz w:val="20"/>
          <w:szCs w:val="20"/>
        </w:rPr>
        <w:t>进行传播。而调用位于</w:t>
      </w:r>
      <w:r w:rsidRPr="001D3E9D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1D3E9D">
        <w:rPr>
          <w:rFonts w:ascii="CourierNewPSMT" w:hAnsi="CourierNewPSMT"/>
          <w:color w:val="000000"/>
          <w:sz w:val="20"/>
          <w:szCs w:val="20"/>
        </w:rPr>
        <w:t>ChannelHandlerContext</w:t>
      </w:r>
      <w:r w:rsidRPr="001D3E9D">
        <w:rPr>
          <w:rFonts w:ascii="FZSSJW--GB1-0" w:hAnsi="FZSSJW--GB1-0"/>
          <w:color w:val="000000"/>
          <w:sz w:val="20"/>
          <w:szCs w:val="20"/>
        </w:rPr>
        <w:t>上的相同方法，则将从当前所关联的</w:t>
      </w:r>
      <w:r w:rsidRPr="001D3E9D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1D3E9D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1D3E9D">
        <w:rPr>
          <w:rFonts w:ascii="FZSSJW--GB1-0" w:hAnsi="FZSSJW--GB1-0"/>
          <w:color w:val="000000"/>
          <w:sz w:val="20"/>
          <w:szCs w:val="20"/>
        </w:rPr>
        <w:t>开始，并且只会传播给位于该</w:t>
      </w:r>
      <w:r w:rsidRPr="001D3E9D">
        <w:rPr>
          <w:rFonts w:ascii="CourierNewPSMT" w:hAnsi="CourierNewPSMT"/>
          <w:color w:val="000000"/>
          <w:sz w:val="20"/>
          <w:szCs w:val="20"/>
        </w:rPr>
        <w:t xml:space="preserve">ChannelPipeline </w:t>
      </w:r>
      <w:r w:rsidRPr="001D3E9D">
        <w:rPr>
          <w:rFonts w:ascii="FZSSJW--GB1-0" w:hAnsi="FZSSJW--GB1-0"/>
          <w:color w:val="000000"/>
          <w:sz w:val="20"/>
          <w:szCs w:val="20"/>
        </w:rPr>
        <w:t>中的</w:t>
      </w:r>
      <w:r w:rsidRPr="001D3E9D">
        <w:rPr>
          <w:rFonts w:ascii="FZKTJW--GB1-0" w:hAnsi="FZKTJW--GB1-0"/>
          <w:color w:val="000000"/>
          <w:sz w:val="20"/>
          <w:szCs w:val="20"/>
        </w:rPr>
        <w:t>下一个</w:t>
      </w:r>
      <w:r w:rsidRPr="001D3E9D">
        <w:rPr>
          <w:rFonts w:ascii="FZSSJW--GB1-0" w:hAnsi="FZSSJW--GB1-0"/>
          <w:color w:val="000000"/>
          <w:sz w:val="20"/>
          <w:szCs w:val="20"/>
        </w:rPr>
        <w:t>能够处理该事件的</w:t>
      </w:r>
      <w:r w:rsidRPr="001D3E9D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1D3E9D">
        <w:rPr>
          <w:rFonts w:ascii="CourierNewPSMT" w:hAnsi="CourierNewPSMT"/>
          <w:color w:val="000000"/>
          <w:sz w:val="20"/>
          <w:szCs w:val="20"/>
        </w:rPr>
        <w:t>ChannelHandler</w:t>
      </w:r>
      <w:r w:rsidRPr="001D3E9D">
        <w:rPr>
          <w:rFonts w:ascii="FZSSJW--GB1-0" w:hAnsi="FZSSJW--GB1-0"/>
          <w:color w:val="000000"/>
          <w:sz w:val="20"/>
          <w:szCs w:val="20"/>
        </w:rPr>
        <w:t>。</w:t>
      </w:r>
    </w:p>
    <w:p w:rsidR="002719D0" w:rsidRDefault="009A79D2" w:rsidP="00004AA5">
      <w:pPr>
        <w:rPr>
          <w:rFonts w:ascii="FZSSJW--GB1-0" w:hAnsi="FZSSJW--GB1-0" w:hint="eastAsia"/>
          <w:color w:val="000000"/>
          <w:sz w:val="20"/>
          <w:szCs w:val="20"/>
        </w:rPr>
      </w:pPr>
      <w:r w:rsidRPr="009A79D2">
        <w:rPr>
          <w:rFonts w:ascii="FZSSJW--GB1-0" w:hAnsi="FZSSJW--GB1-0"/>
          <w:color w:val="000000"/>
          <w:sz w:val="20"/>
          <w:szCs w:val="20"/>
        </w:rPr>
        <w:t>当使用</w:t>
      </w:r>
      <w:r w:rsidRPr="009A79D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9A79D2">
        <w:rPr>
          <w:rFonts w:ascii="CourierNewPSMT" w:hAnsi="CourierNewPSMT"/>
          <w:color w:val="000000"/>
          <w:sz w:val="20"/>
          <w:szCs w:val="20"/>
        </w:rPr>
        <w:t xml:space="preserve">ChannelHandlerContext </w:t>
      </w:r>
      <w:r w:rsidRPr="009A79D2">
        <w:rPr>
          <w:rFonts w:ascii="FZSSJW--GB1-0" w:hAnsi="FZSSJW--GB1-0"/>
          <w:color w:val="000000"/>
          <w:sz w:val="20"/>
          <w:szCs w:val="20"/>
        </w:rPr>
        <w:t>的</w:t>
      </w:r>
      <w:r w:rsidRPr="009A79D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9A79D2">
        <w:rPr>
          <w:rFonts w:ascii="TimesNewRomanPSMT" w:hAnsi="TimesNewRomanPSMT"/>
          <w:color w:val="000000"/>
          <w:sz w:val="20"/>
          <w:szCs w:val="20"/>
        </w:rPr>
        <w:t xml:space="preserve">API </w:t>
      </w:r>
      <w:r w:rsidRPr="009A79D2">
        <w:rPr>
          <w:rFonts w:ascii="FZSSJW--GB1-0" w:hAnsi="FZSSJW--GB1-0"/>
          <w:color w:val="000000"/>
          <w:sz w:val="20"/>
          <w:szCs w:val="20"/>
        </w:rPr>
        <w:t>的时候，请牢记以下两点：</w:t>
      </w:r>
      <w:r w:rsidRPr="009A79D2">
        <w:rPr>
          <w:rFonts w:ascii="FZSSJW--GB1-0" w:hAnsi="FZSSJW--GB1-0"/>
          <w:color w:val="000000"/>
          <w:sz w:val="20"/>
          <w:szCs w:val="20"/>
        </w:rPr>
        <w:br/>
      </w:r>
      <w:r w:rsidRPr="009A79D2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9A79D2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9A79D2">
        <w:rPr>
          <w:rFonts w:ascii="CourierNewPSMT" w:hAnsi="CourierNewPSMT"/>
          <w:color w:val="000000"/>
          <w:sz w:val="20"/>
          <w:szCs w:val="20"/>
        </w:rPr>
        <w:t xml:space="preserve">ChannelHandlerContext </w:t>
      </w:r>
      <w:r w:rsidRPr="009A79D2">
        <w:rPr>
          <w:rFonts w:ascii="FZSSJW--GB1-0" w:hAnsi="FZSSJW--GB1-0"/>
          <w:color w:val="000000"/>
          <w:sz w:val="20"/>
          <w:szCs w:val="20"/>
        </w:rPr>
        <w:t>和</w:t>
      </w:r>
      <w:r w:rsidRPr="009A79D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9A79D2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9A79D2">
        <w:rPr>
          <w:rFonts w:ascii="FZSSJW--GB1-0" w:hAnsi="FZSSJW--GB1-0"/>
          <w:color w:val="000000"/>
          <w:sz w:val="20"/>
          <w:szCs w:val="20"/>
        </w:rPr>
        <w:t>之间的关联（绑定）是永远不会改</w:t>
      </w:r>
      <w:r w:rsidRPr="009A79D2">
        <w:rPr>
          <w:rFonts w:ascii="FZSSJW--GB1-0" w:hAnsi="FZSSJW--GB1-0"/>
          <w:color w:val="000000"/>
          <w:sz w:val="20"/>
          <w:szCs w:val="20"/>
        </w:rPr>
        <w:br/>
      </w:r>
      <w:r w:rsidRPr="009A79D2">
        <w:rPr>
          <w:rFonts w:ascii="FZSSJW--GB1-0" w:hAnsi="FZSSJW--GB1-0"/>
          <w:color w:val="000000"/>
          <w:sz w:val="20"/>
          <w:szCs w:val="20"/>
        </w:rPr>
        <w:t>变的，所以缓存对它的引用是安全的；</w:t>
      </w:r>
    </w:p>
    <w:p w:rsidR="009A79D2" w:rsidRDefault="009A79D2" w:rsidP="00004AA5">
      <w:pPr>
        <w:rPr>
          <w:rFonts w:ascii="FZSSJW--GB1-0" w:hAnsi="FZSSJW--GB1-0" w:hint="eastAsia"/>
          <w:color w:val="000000"/>
          <w:sz w:val="20"/>
          <w:szCs w:val="20"/>
        </w:rPr>
      </w:pPr>
      <w:r w:rsidRPr="009A79D2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9A79D2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9A79D2">
        <w:rPr>
          <w:rFonts w:ascii="FZSSJW--GB1-0" w:hAnsi="FZSSJW--GB1-0"/>
          <w:color w:val="000000"/>
          <w:sz w:val="20"/>
          <w:szCs w:val="20"/>
        </w:rPr>
        <w:t>如同我们在本节开头所解释的一样，相对于其他类的同名方法，</w:t>
      </w:r>
      <w:r w:rsidRPr="009A79D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9A79D2">
        <w:rPr>
          <w:rFonts w:ascii="CourierNewPSMT" w:hAnsi="CourierNewPSMT"/>
          <w:color w:val="000000"/>
          <w:sz w:val="20"/>
          <w:szCs w:val="20"/>
        </w:rPr>
        <w:t>ChannelHandler Context</w:t>
      </w:r>
      <w:r w:rsidRPr="009A79D2">
        <w:rPr>
          <w:rFonts w:ascii="FZSSJW--GB1-0" w:hAnsi="FZSSJW--GB1-0"/>
          <w:color w:val="000000"/>
          <w:sz w:val="20"/>
          <w:szCs w:val="20"/>
        </w:rPr>
        <w:t>的方法将产生更短的事件流，</w:t>
      </w:r>
      <w:r w:rsidRPr="009A79D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9A79D2">
        <w:rPr>
          <w:rFonts w:ascii="FZSSJW--GB1-0" w:hAnsi="FZSSJW--GB1-0"/>
          <w:color w:val="000000"/>
          <w:sz w:val="20"/>
          <w:szCs w:val="20"/>
        </w:rPr>
        <w:t>应该尽可能地利用这个特性来获得最大的性能</w:t>
      </w:r>
      <w:r w:rsidR="00E2566B">
        <w:rPr>
          <w:rFonts w:ascii="FZSSJW--GB1-0" w:hAnsi="FZSSJW--GB1-0" w:hint="eastAsia"/>
          <w:color w:val="000000"/>
          <w:sz w:val="20"/>
          <w:szCs w:val="20"/>
        </w:rPr>
        <w:t>。</w:t>
      </w:r>
    </w:p>
    <w:p w:rsidR="00FF78C8" w:rsidRDefault="00FF78C8" w:rsidP="00004AA5">
      <w:r>
        <w:rPr>
          <w:noProof/>
        </w:rPr>
        <w:drawing>
          <wp:inline distT="0" distB="0" distL="0" distR="0" wp14:anchorId="61D5EBD4" wp14:editId="1BE87D9E">
            <wp:extent cx="5274310" cy="2898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B0" w:rsidRDefault="009278B0" w:rsidP="00004AA5">
      <w:r>
        <w:rPr>
          <w:noProof/>
        </w:rPr>
        <w:lastRenderedPageBreak/>
        <w:drawing>
          <wp:inline distT="0" distB="0" distL="0" distR="0" wp14:anchorId="43275757" wp14:editId="5D226BA0">
            <wp:extent cx="5274310" cy="2482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A6" w:rsidRDefault="004A7CA6" w:rsidP="004A7CA6">
      <w:pPr>
        <w:pStyle w:val="1"/>
      </w:pPr>
      <w:r>
        <w:rPr>
          <w:rFonts w:hint="eastAsia"/>
        </w:rPr>
        <w:t>N</w:t>
      </w:r>
      <w:r>
        <w:t>etty</w:t>
      </w:r>
      <w:r>
        <w:rPr>
          <w:rFonts w:hint="eastAsia"/>
        </w:rPr>
        <w:t>的</w:t>
      </w:r>
      <w:r>
        <w:t>使用</w:t>
      </w:r>
    </w:p>
    <w:p w:rsidR="004A7CA6" w:rsidRDefault="004A7CA6" w:rsidP="004A7CA6">
      <w:r>
        <w:tab/>
        <w:t>Netty</w:t>
      </w:r>
      <w:r>
        <w:rPr>
          <w:rFonts w:hint="eastAsia"/>
        </w:rPr>
        <w:t>应用</w:t>
      </w:r>
      <w:r>
        <w:t>程序通常与组织的专有软件集成在一起，而像</w:t>
      </w:r>
      <w:r>
        <w:t>Channel</w:t>
      </w:r>
      <w:r>
        <w:rPr>
          <w:rFonts w:hint="eastAsia"/>
        </w:rPr>
        <w:t>这样</w:t>
      </w:r>
      <w:r>
        <w:t>的组件可能甚至会在正常的</w:t>
      </w:r>
      <w:r>
        <w:t>Netty</w:t>
      </w:r>
      <w:r>
        <w:rPr>
          <w:rFonts w:hint="eastAsia"/>
        </w:rPr>
        <w:t>生命</w:t>
      </w:r>
      <w:r>
        <w:t>周期之外被使用。在</w:t>
      </w:r>
      <w:r>
        <w:rPr>
          <w:rFonts w:hint="eastAsia"/>
        </w:rPr>
        <w:t>某些</w:t>
      </w:r>
      <w:r>
        <w:t>常用的</w:t>
      </w:r>
      <w:r>
        <w:rPr>
          <w:rFonts w:hint="eastAsia"/>
        </w:rPr>
        <w:t>属性</w:t>
      </w:r>
      <w:r>
        <w:t>和数据不可用</w:t>
      </w:r>
      <w:r>
        <w:rPr>
          <w:rFonts w:hint="eastAsia"/>
        </w:rPr>
        <w:t>时</w:t>
      </w:r>
      <w:r>
        <w:t>，</w:t>
      </w:r>
      <w:r>
        <w:t>Netty</w:t>
      </w:r>
      <w:r>
        <w:rPr>
          <w:rFonts w:hint="eastAsia"/>
        </w:rPr>
        <w:t>提供</w:t>
      </w:r>
      <w:r>
        <w:t>了</w:t>
      </w:r>
      <w:r>
        <w:t>AttributeMap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一个由</w:t>
      </w:r>
      <w:r>
        <w:t>Channel</w:t>
      </w:r>
      <w:r>
        <w:rPr>
          <w:rFonts w:hint="eastAsia"/>
        </w:rPr>
        <w:t>和</w:t>
      </w:r>
      <w:r>
        <w:t>引导类提供的集合）</w:t>
      </w:r>
      <w:r>
        <w:rPr>
          <w:rFonts w:hint="eastAsia"/>
        </w:rPr>
        <w:t>以及</w:t>
      </w:r>
      <w:r>
        <w:t>AttributeKey&lt;T&gt;</w:t>
      </w:r>
      <w:r>
        <w:rPr>
          <w:rFonts w:hint="eastAsia"/>
        </w:rPr>
        <w:t>（一个</w:t>
      </w:r>
      <w:r>
        <w:t>用于插入和获取属性值的</w:t>
      </w:r>
      <w:r>
        <w:rPr>
          <w:rFonts w:hint="eastAsia"/>
        </w:rPr>
        <w:t>泛型</w:t>
      </w:r>
      <w:r>
        <w:t>类</w:t>
      </w:r>
      <w:r>
        <w:rPr>
          <w:rFonts w:hint="eastAsia"/>
        </w:rPr>
        <w:t>）。</w:t>
      </w:r>
    </w:p>
    <w:p w:rsidR="004A7CA6" w:rsidRDefault="004A7CA6" w:rsidP="004A7CA6">
      <w:r>
        <w:tab/>
      </w:r>
      <w:r>
        <w:rPr>
          <w:rFonts w:hint="eastAsia"/>
        </w:rPr>
        <w:t>例如</w:t>
      </w:r>
      <w:r>
        <w:t>，考虑一个</w:t>
      </w:r>
      <w:r>
        <w:rPr>
          <w:rFonts w:hint="eastAsia"/>
        </w:rPr>
        <w:t>用于</w:t>
      </w:r>
      <w:r>
        <w:t>跟踪用户和</w:t>
      </w:r>
      <w:r>
        <w:t>Channel</w:t>
      </w:r>
      <w:r>
        <w:rPr>
          <w:rFonts w:hint="eastAsia"/>
        </w:rPr>
        <w:t>之间</w:t>
      </w:r>
      <w:r>
        <w:t>的关系</w:t>
      </w:r>
      <w:r>
        <w:rPr>
          <w:rFonts w:hint="eastAsia"/>
        </w:rPr>
        <w:t>的</w:t>
      </w:r>
      <w:r>
        <w:t>服务器应用程序。这</w:t>
      </w:r>
      <w:r>
        <w:rPr>
          <w:rFonts w:hint="eastAsia"/>
        </w:rPr>
        <w:t>可以</w:t>
      </w:r>
      <w:r>
        <w:t>通过将用户</w:t>
      </w:r>
      <w:r>
        <w:t>ID</w:t>
      </w:r>
      <w:r>
        <w:rPr>
          <w:rFonts w:hint="eastAsia"/>
        </w:rPr>
        <w:t>存储</w:t>
      </w:r>
      <w:r>
        <w:t>为</w:t>
      </w:r>
      <w:r>
        <w:t>Channel</w:t>
      </w:r>
      <w:r>
        <w:t>的一个属性来完成。</w:t>
      </w:r>
    </w:p>
    <w:p w:rsidR="005D0C46" w:rsidRDefault="005D0C46" w:rsidP="004A7CA6">
      <w:r w:rsidRPr="005D0C46">
        <w:t>bootstrap.attr(id, 123456);</w:t>
      </w:r>
    </w:p>
    <w:p w:rsidR="005D0C46" w:rsidRDefault="005D0C46" w:rsidP="004A7CA6">
      <w:r w:rsidRPr="005D0C46">
        <w:t xml:space="preserve">Integer idValue = </w:t>
      </w:r>
      <w:r>
        <w:t>c</w:t>
      </w:r>
      <w:r w:rsidRPr="005D0C46">
        <w:t>hannelHandlerContext.channel().attr(id).get();</w:t>
      </w:r>
    </w:p>
    <w:p w:rsidR="00867B5D" w:rsidRDefault="00867B5D" w:rsidP="00867B5D">
      <w:pPr>
        <w:pStyle w:val="1"/>
      </w:pPr>
      <w:r>
        <w:rPr>
          <w:rFonts w:hint="eastAsia"/>
        </w:rPr>
        <w:t>优雅关闭</w:t>
      </w:r>
    </w:p>
    <w:p w:rsidR="00867B5D" w:rsidRPr="00867B5D" w:rsidRDefault="00867B5D" w:rsidP="00867B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867B5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Future&lt;?&gt; future = group.shutdownGracefully()</w:t>
      </w:r>
      <w:r w:rsidRPr="00867B5D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867B5D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867B5D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// block until the group has shutdown</w:t>
      </w:r>
      <w:r w:rsidRPr="00867B5D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</w:r>
      <w:r w:rsidRPr="00867B5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future.syncUninterruptibly()</w:t>
      </w:r>
      <w:r w:rsidRPr="00867B5D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</w:p>
    <w:p w:rsidR="00867B5D" w:rsidRDefault="00602C67" w:rsidP="00602C67">
      <w:pPr>
        <w:pStyle w:val="1"/>
      </w:pPr>
      <w:r>
        <w:rPr>
          <w:rFonts w:hint="eastAsia"/>
        </w:rPr>
        <w:lastRenderedPageBreak/>
        <w:t>单元</w:t>
      </w:r>
      <w:r>
        <w:t>测试</w:t>
      </w:r>
    </w:p>
    <w:p w:rsidR="00602C67" w:rsidRDefault="00A62D6D" w:rsidP="00602C67">
      <w:r>
        <w:rPr>
          <w:noProof/>
        </w:rPr>
        <w:drawing>
          <wp:inline distT="0" distB="0" distL="0" distR="0" wp14:anchorId="603746A8" wp14:editId="3265C9D6">
            <wp:extent cx="5274310" cy="27882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6D" w:rsidRPr="00602C67" w:rsidRDefault="00A62D6D" w:rsidP="00602C67"/>
    <w:p w:rsidR="00D13E82" w:rsidRDefault="007A37B7" w:rsidP="007A37B7">
      <w:pPr>
        <w:pStyle w:val="1"/>
      </w:pPr>
      <w:r>
        <w:rPr>
          <w:rFonts w:hint="eastAsia"/>
        </w:rPr>
        <w:t>B</w:t>
      </w:r>
      <w:r>
        <w:t>yteBuf</w:t>
      </w:r>
      <w:r>
        <w:rPr>
          <w:rFonts w:hint="eastAsia"/>
        </w:rPr>
        <w:t>可</w:t>
      </w:r>
      <w:r>
        <w:t>丢弃字节</w:t>
      </w:r>
    </w:p>
    <w:p w:rsidR="007A37B7" w:rsidRDefault="007A37B7" w:rsidP="007A37B7">
      <w:r>
        <w:rPr>
          <w:noProof/>
        </w:rPr>
        <w:drawing>
          <wp:inline distT="0" distB="0" distL="0" distR="0" wp14:anchorId="77C02129" wp14:editId="021F0554">
            <wp:extent cx="5274310" cy="2212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B7" w:rsidRDefault="007A37B7" w:rsidP="007A37B7">
      <w:r>
        <w:rPr>
          <w:noProof/>
        </w:rPr>
        <w:lastRenderedPageBreak/>
        <w:drawing>
          <wp:inline distT="0" distB="0" distL="0" distR="0" wp14:anchorId="7206C3FB" wp14:editId="49925715">
            <wp:extent cx="5274310" cy="17487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B7" w:rsidRDefault="007A37B7" w:rsidP="007A37B7">
      <w:pPr>
        <w:rPr>
          <w:rFonts w:ascii="FZSSJW--GB1-0" w:hAnsi="FZSSJW--GB1-0" w:hint="eastAsia"/>
          <w:color w:val="000000"/>
          <w:sz w:val="20"/>
          <w:szCs w:val="20"/>
        </w:rPr>
      </w:pPr>
      <w:r w:rsidRPr="007A37B7">
        <w:rPr>
          <w:rFonts w:ascii="FZSSJW--GB1-0" w:hAnsi="FZSSJW--GB1-0"/>
          <w:color w:val="000000"/>
          <w:sz w:val="20"/>
          <w:szCs w:val="20"/>
        </w:rPr>
        <w:t>图</w:t>
      </w:r>
      <w:r w:rsidRPr="007A37B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7A37B7">
        <w:rPr>
          <w:rFonts w:ascii="TimesNewRomanPSMT" w:hAnsi="TimesNewRomanPSMT"/>
          <w:color w:val="000000"/>
          <w:sz w:val="20"/>
          <w:szCs w:val="20"/>
        </w:rPr>
        <w:t xml:space="preserve">5-4 </w:t>
      </w:r>
      <w:r w:rsidRPr="007A37B7">
        <w:rPr>
          <w:rFonts w:ascii="FZSSJW--GB1-0" w:hAnsi="FZSSJW--GB1-0"/>
          <w:color w:val="000000"/>
          <w:sz w:val="20"/>
          <w:szCs w:val="20"/>
        </w:rPr>
        <w:t>展示了图</w:t>
      </w:r>
      <w:r w:rsidRPr="007A37B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7A37B7">
        <w:rPr>
          <w:rFonts w:ascii="TimesNewRomanPSMT" w:hAnsi="TimesNewRomanPSMT"/>
          <w:color w:val="000000"/>
          <w:sz w:val="20"/>
          <w:szCs w:val="20"/>
        </w:rPr>
        <w:t xml:space="preserve">5-3 </w:t>
      </w:r>
      <w:r w:rsidRPr="007A37B7">
        <w:rPr>
          <w:rFonts w:ascii="FZSSJW--GB1-0" w:hAnsi="FZSSJW--GB1-0"/>
          <w:color w:val="000000"/>
          <w:sz w:val="20"/>
          <w:szCs w:val="20"/>
        </w:rPr>
        <w:t>中所展示的缓冲区上调用</w:t>
      </w:r>
      <w:r w:rsidRPr="007A37B7">
        <w:rPr>
          <w:rFonts w:ascii="CourierNewPSMT" w:hAnsi="CourierNewPSMT"/>
          <w:color w:val="000000"/>
          <w:sz w:val="20"/>
          <w:szCs w:val="20"/>
        </w:rPr>
        <w:t>discardReadBytes()</w:t>
      </w:r>
      <w:r w:rsidRPr="007A37B7">
        <w:rPr>
          <w:rFonts w:ascii="FZSSJW--GB1-0" w:hAnsi="FZSSJW--GB1-0"/>
          <w:color w:val="000000"/>
          <w:sz w:val="20"/>
          <w:szCs w:val="20"/>
        </w:rPr>
        <w:t>方法后的结果。可以看</w:t>
      </w:r>
      <w:r w:rsidRPr="007A37B7">
        <w:rPr>
          <w:rFonts w:ascii="FZSSJW--GB1-0" w:hAnsi="FZSSJW--GB1-0"/>
          <w:color w:val="000000"/>
          <w:sz w:val="20"/>
          <w:szCs w:val="20"/>
        </w:rPr>
        <w:br/>
      </w:r>
      <w:r w:rsidRPr="007A37B7">
        <w:rPr>
          <w:rFonts w:ascii="FZSSJW--GB1-0" w:hAnsi="FZSSJW--GB1-0"/>
          <w:color w:val="000000"/>
          <w:sz w:val="20"/>
          <w:szCs w:val="20"/>
        </w:rPr>
        <w:t>到，</w:t>
      </w:r>
      <w:r w:rsidRPr="007A37B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7A37B7">
        <w:rPr>
          <w:rFonts w:ascii="FZSSJW--GB1-0" w:hAnsi="FZSSJW--GB1-0"/>
          <w:color w:val="000000"/>
          <w:sz w:val="20"/>
          <w:szCs w:val="20"/>
        </w:rPr>
        <w:t>可丢弃字节分段中的空间已经变为可写的了。注意，在调用</w:t>
      </w:r>
      <w:r w:rsidRPr="007A37B7">
        <w:rPr>
          <w:rFonts w:ascii="CourierNewPSMT" w:hAnsi="CourierNewPSMT"/>
          <w:color w:val="000000"/>
          <w:sz w:val="20"/>
          <w:szCs w:val="20"/>
        </w:rPr>
        <w:t>discardReadBytes()</w:t>
      </w:r>
      <w:r w:rsidRPr="007A37B7">
        <w:rPr>
          <w:rFonts w:ascii="FZSSJW--GB1-0" w:hAnsi="FZSSJW--GB1-0"/>
          <w:color w:val="000000"/>
          <w:sz w:val="20"/>
          <w:szCs w:val="20"/>
        </w:rPr>
        <w:t>之后，对</w:t>
      </w:r>
      <w:r w:rsidRPr="007A37B7">
        <w:rPr>
          <w:rFonts w:ascii="FZSSJW--GB1-0" w:hAnsi="FZSSJW--GB1-0"/>
          <w:color w:val="000000"/>
          <w:sz w:val="20"/>
          <w:szCs w:val="20"/>
        </w:rPr>
        <w:br/>
      </w:r>
      <w:r w:rsidRPr="007A37B7">
        <w:rPr>
          <w:rFonts w:ascii="FZSSJW--GB1-0" w:hAnsi="FZSSJW--GB1-0"/>
          <w:color w:val="000000"/>
          <w:sz w:val="20"/>
          <w:szCs w:val="20"/>
        </w:rPr>
        <w:t>可写分段的内容并没有任何的保证</w:t>
      </w:r>
    </w:p>
    <w:p w:rsidR="007A37B7" w:rsidRDefault="007A37B7" w:rsidP="007A37B7">
      <w:pPr>
        <w:rPr>
          <w:rFonts w:ascii="FZSSJW--GB1-0" w:hAnsi="FZSSJW--GB1-0" w:hint="eastAsia"/>
          <w:color w:val="000000"/>
          <w:sz w:val="20"/>
          <w:szCs w:val="20"/>
        </w:rPr>
      </w:pPr>
      <w:r w:rsidRPr="007A37B7">
        <w:rPr>
          <w:rFonts w:ascii="FZSSJW--GB1-0" w:hAnsi="FZSSJW--GB1-0"/>
          <w:color w:val="000000"/>
          <w:sz w:val="20"/>
          <w:szCs w:val="20"/>
        </w:rPr>
        <w:t>虽然你可能会倾向于频繁地调用</w:t>
      </w:r>
      <w:r w:rsidRPr="007A37B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7A37B7">
        <w:rPr>
          <w:rFonts w:ascii="CourierNewPSMT" w:hAnsi="CourierNewPSMT"/>
          <w:color w:val="000000"/>
          <w:sz w:val="20"/>
          <w:szCs w:val="20"/>
        </w:rPr>
        <w:t>discardReadBytes()</w:t>
      </w:r>
      <w:r w:rsidRPr="007A37B7">
        <w:rPr>
          <w:rFonts w:ascii="FZSSJW--GB1-0" w:hAnsi="FZSSJW--GB1-0"/>
          <w:color w:val="000000"/>
          <w:sz w:val="20"/>
          <w:szCs w:val="20"/>
        </w:rPr>
        <w:t>方法以确保可写分段的最大化，但是</w:t>
      </w:r>
      <w:r w:rsidRPr="007A37B7">
        <w:rPr>
          <w:rFonts w:ascii="FZSSJW--GB1-0" w:hAnsi="FZSSJW--GB1-0"/>
          <w:color w:val="000000"/>
          <w:sz w:val="20"/>
          <w:szCs w:val="20"/>
        </w:rPr>
        <w:br/>
      </w:r>
      <w:r w:rsidRPr="007A37B7">
        <w:rPr>
          <w:rFonts w:ascii="FZSSJW--GB1-0" w:hAnsi="FZSSJW--GB1-0"/>
          <w:color w:val="000000"/>
          <w:sz w:val="20"/>
          <w:szCs w:val="20"/>
        </w:rPr>
        <w:t>请注意，</w:t>
      </w:r>
      <w:r w:rsidRPr="007A37B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7A37B7">
        <w:rPr>
          <w:rFonts w:ascii="FZSSJW--GB1-0" w:hAnsi="FZSSJW--GB1-0"/>
          <w:color w:val="000000"/>
          <w:sz w:val="20"/>
          <w:szCs w:val="20"/>
        </w:rPr>
        <w:t>这将极有可能会导致内存复制，因为可读字节（图中标记为</w:t>
      </w:r>
      <w:r w:rsidRPr="007A37B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7A37B7">
        <w:rPr>
          <w:rFonts w:ascii="TimesNewRomanPSMT" w:hAnsi="TimesNewRomanPSMT"/>
          <w:color w:val="000000"/>
          <w:sz w:val="20"/>
          <w:szCs w:val="20"/>
        </w:rPr>
        <w:t xml:space="preserve">CONTENT </w:t>
      </w:r>
      <w:r w:rsidRPr="007A37B7">
        <w:rPr>
          <w:rFonts w:ascii="FZSSJW--GB1-0" w:hAnsi="FZSSJW--GB1-0"/>
          <w:color w:val="000000"/>
          <w:sz w:val="20"/>
          <w:szCs w:val="20"/>
        </w:rPr>
        <w:t>的部分）必须被移动到缓冲区的开始位置。</w:t>
      </w:r>
    </w:p>
    <w:p w:rsidR="007A37B7" w:rsidRDefault="007A37B7" w:rsidP="007A37B7">
      <w:pPr>
        <w:rPr>
          <w:rFonts w:ascii="FZSSJW--GB1-0" w:hAnsi="FZSSJW--GB1-0" w:hint="eastAsia"/>
          <w:color w:val="000000"/>
          <w:sz w:val="20"/>
          <w:szCs w:val="20"/>
        </w:rPr>
      </w:pPr>
      <w:r>
        <w:rPr>
          <w:rFonts w:ascii="FZSSJW--GB1-0" w:hAnsi="FZSSJW--GB1-0" w:hint="eastAsia"/>
          <w:color w:val="000000"/>
          <w:sz w:val="20"/>
          <w:szCs w:val="20"/>
        </w:rPr>
        <w:t>不要</w:t>
      </w:r>
      <w:r>
        <w:rPr>
          <w:rFonts w:ascii="FZSSJW--GB1-0" w:hAnsi="FZSSJW--GB1-0"/>
          <w:color w:val="000000"/>
          <w:sz w:val="20"/>
          <w:szCs w:val="20"/>
        </w:rPr>
        <w:t>频繁的使用</w:t>
      </w:r>
      <w:r>
        <w:rPr>
          <w:rFonts w:ascii="CourierNewPSMT" w:hAnsi="CourierNewPSMT"/>
          <w:color w:val="000000"/>
          <w:sz w:val="20"/>
          <w:szCs w:val="20"/>
        </w:rPr>
        <w:t>discardReadByte</w:t>
      </w:r>
      <w:r>
        <w:rPr>
          <w:rFonts w:ascii="CourierNewPSMT" w:hAnsi="CourierNewPSMT" w:hint="eastAsia"/>
          <w:color w:val="000000"/>
          <w:sz w:val="20"/>
          <w:szCs w:val="20"/>
        </w:rPr>
        <w:t>s</w:t>
      </w:r>
      <w:r>
        <w:rPr>
          <w:rFonts w:ascii="CourierNewPSMT" w:hAnsi="CourierNewPSMT"/>
          <w:color w:val="000000"/>
          <w:sz w:val="20"/>
          <w:szCs w:val="20"/>
        </w:rPr>
        <w:t>()</w:t>
      </w:r>
      <w:r>
        <w:rPr>
          <w:rFonts w:ascii="CourierNewPSMT" w:hAnsi="CourierNewPSMT" w:hint="eastAsia"/>
          <w:color w:val="000000"/>
          <w:sz w:val="20"/>
          <w:szCs w:val="20"/>
        </w:rPr>
        <w:t>，</w:t>
      </w:r>
      <w:r w:rsidRPr="007A37B7">
        <w:rPr>
          <w:rFonts w:ascii="FZSSJW--GB1-0" w:hAnsi="FZSSJW--GB1-0"/>
          <w:color w:val="000000"/>
          <w:sz w:val="20"/>
          <w:szCs w:val="20"/>
        </w:rPr>
        <w:t>极有可能会导致内存复制</w:t>
      </w:r>
      <w:r w:rsidR="00C42B4E">
        <w:rPr>
          <w:rFonts w:ascii="FZSSJW--GB1-0" w:hAnsi="FZSSJW--GB1-0" w:hint="eastAsia"/>
          <w:color w:val="000000"/>
          <w:sz w:val="20"/>
          <w:szCs w:val="20"/>
        </w:rPr>
        <w:t>。</w:t>
      </w:r>
    </w:p>
    <w:p w:rsidR="00C42B4E" w:rsidRPr="007A37B7" w:rsidRDefault="00C42B4E" w:rsidP="007A37B7"/>
    <w:sectPr w:rsidR="00C42B4E" w:rsidRPr="007A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923" w:rsidRDefault="00EF5923" w:rsidP="00A7732C">
      <w:r>
        <w:separator/>
      </w:r>
    </w:p>
  </w:endnote>
  <w:endnote w:type="continuationSeparator" w:id="0">
    <w:p w:rsidR="00EF5923" w:rsidRDefault="00EF5923" w:rsidP="00A77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FZSSJW--GB1-0">
    <w:altName w:val="Times New Roman"/>
    <w:panose1 w:val="00000000000000000000"/>
    <w:charset w:val="00"/>
    <w:family w:val="roman"/>
    <w:notTrueType/>
    <w:pitch w:val="default"/>
  </w:font>
  <w:font w:name="FZKTJW--GB1-0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ZHTJW--GB1-0">
    <w:altName w:val="Times New Roman"/>
    <w:panose1 w:val="00000000000000000000"/>
    <w:charset w:val="00"/>
    <w:family w:val="roman"/>
    <w:notTrueType/>
    <w:pitch w:val="default"/>
  </w:font>
  <w:font w:name="FZDHTJW--GB1-0">
    <w:altName w:val="Times New Roman"/>
    <w:panose1 w:val="00000000000000000000"/>
    <w:charset w:val="00"/>
    <w:family w:val="roman"/>
    <w:notTrueType/>
    <w:pitch w:val="default"/>
  </w:font>
  <w:font w:name="FZZDXJW--GB1-0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XH1JW--GB1-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923" w:rsidRDefault="00EF5923" w:rsidP="00A7732C">
      <w:r>
        <w:separator/>
      </w:r>
    </w:p>
  </w:footnote>
  <w:footnote w:type="continuationSeparator" w:id="0">
    <w:p w:rsidR="00EF5923" w:rsidRDefault="00EF5923" w:rsidP="00A77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8A"/>
    <w:rsid w:val="00004AA5"/>
    <w:rsid w:val="00047ED7"/>
    <w:rsid w:val="000546D6"/>
    <w:rsid w:val="000F13D4"/>
    <w:rsid w:val="000F2157"/>
    <w:rsid w:val="000F564A"/>
    <w:rsid w:val="00115D7A"/>
    <w:rsid w:val="001201A9"/>
    <w:rsid w:val="0016175C"/>
    <w:rsid w:val="001D3E9D"/>
    <w:rsid w:val="0021074B"/>
    <w:rsid w:val="00231D41"/>
    <w:rsid w:val="002509D1"/>
    <w:rsid w:val="00264B3C"/>
    <w:rsid w:val="002719D0"/>
    <w:rsid w:val="00276B36"/>
    <w:rsid w:val="002D0A39"/>
    <w:rsid w:val="002F4B41"/>
    <w:rsid w:val="00302530"/>
    <w:rsid w:val="00372740"/>
    <w:rsid w:val="003B423C"/>
    <w:rsid w:val="004003E0"/>
    <w:rsid w:val="00411602"/>
    <w:rsid w:val="00412224"/>
    <w:rsid w:val="00415EC7"/>
    <w:rsid w:val="00416413"/>
    <w:rsid w:val="00444E20"/>
    <w:rsid w:val="00475D05"/>
    <w:rsid w:val="004A7CA6"/>
    <w:rsid w:val="004B0545"/>
    <w:rsid w:val="00506F14"/>
    <w:rsid w:val="005617B7"/>
    <w:rsid w:val="0059178D"/>
    <w:rsid w:val="005929FF"/>
    <w:rsid w:val="005A0E14"/>
    <w:rsid w:val="005B4A82"/>
    <w:rsid w:val="005D0C46"/>
    <w:rsid w:val="00602C67"/>
    <w:rsid w:val="00612EA2"/>
    <w:rsid w:val="00633E0F"/>
    <w:rsid w:val="00660210"/>
    <w:rsid w:val="00690068"/>
    <w:rsid w:val="00692E17"/>
    <w:rsid w:val="006C20AD"/>
    <w:rsid w:val="006C58F0"/>
    <w:rsid w:val="006D5FED"/>
    <w:rsid w:val="00717A36"/>
    <w:rsid w:val="007A37B7"/>
    <w:rsid w:val="00813915"/>
    <w:rsid w:val="00867B5D"/>
    <w:rsid w:val="00874E6C"/>
    <w:rsid w:val="00893E3A"/>
    <w:rsid w:val="008A4300"/>
    <w:rsid w:val="008C7A18"/>
    <w:rsid w:val="00914C9D"/>
    <w:rsid w:val="009278B0"/>
    <w:rsid w:val="00931C5C"/>
    <w:rsid w:val="00965427"/>
    <w:rsid w:val="009933E1"/>
    <w:rsid w:val="009A4A11"/>
    <w:rsid w:val="009A79D2"/>
    <w:rsid w:val="009B0DBB"/>
    <w:rsid w:val="009E3ABB"/>
    <w:rsid w:val="00A46D6E"/>
    <w:rsid w:val="00A62D6D"/>
    <w:rsid w:val="00A71167"/>
    <w:rsid w:val="00A7732C"/>
    <w:rsid w:val="00A818E3"/>
    <w:rsid w:val="00A939E8"/>
    <w:rsid w:val="00AB57C2"/>
    <w:rsid w:val="00AE2AC6"/>
    <w:rsid w:val="00AE2E8A"/>
    <w:rsid w:val="00AE6611"/>
    <w:rsid w:val="00B83C45"/>
    <w:rsid w:val="00BA1CC4"/>
    <w:rsid w:val="00BB565C"/>
    <w:rsid w:val="00BF5FF3"/>
    <w:rsid w:val="00C1357D"/>
    <w:rsid w:val="00C42B4E"/>
    <w:rsid w:val="00C54573"/>
    <w:rsid w:val="00C63EC5"/>
    <w:rsid w:val="00C81F56"/>
    <w:rsid w:val="00CD263A"/>
    <w:rsid w:val="00D13E82"/>
    <w:rsid w:val="00D44982"/>
    <w:rsid w:val="00D727F7"/>
    <w:rsid w:val="00DB0751"/>
    <w:rsid w:val="00E2566B"/>
    <w:rsid w:val="00E32025"/>
    <w:rsid w:val="00E963A7"/>
    <w:rsid w:val="00EA3F49"/>
    <w:rsid w:val="00EA4BA1"/>
    <w:rsid w:val="00EF1135"/>
    <w:rsid w:val="00EF5923"/>
    <w:rsid w:val="00FB607D"/>
    <w:rsid w:val="00FC5466"/>
    <w:rsid w:val="00FF50AF"/>
    <w:rsid w:val="00F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3292A3-BFDC-4400-8820-618C1FBF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D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32C"/>
    <w:rPr>
      <w:sz w:val="18"/>
      <w:szCs w:val="18"/>
    </w:rPr>
  </w:style>
  <w:style w:type="character" w:customStyle="1" w:styleId="fontstyle01">
    <w:name w:val="fontstyle01"/>
    <w:basedOn w:val="a0"/>
    <w:rsid w:val="00A7732C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7732C"/>
    <w:rPr>
      <w:rFonts w:ascii="FZSSJW--GB1-0" w:hAnsi="FZSSJW--GB1-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A7732C"/>
    <w:rPr>
      <w:b/>
      <w:bCs/>
      <w:kern w:val="44"/>
      <w:sz w:val="44"/>
      <w:szCs w:val="44"/>
    </w:rPr>
  </w:style>
  <w:style w:type="character" w:customStyle="1" w:styleId="fontstyle11">
    <w:name w:val="fontstyle11"/>
    <w:basedOn w:val="a0"/>
    <w:rsid w:val="00A7732C"/>
    <w:rPr>
      <w:rFonts w:ascii="FZKTJW--GB1-0" w:hAnsi="FZKTJW--GB1-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A7732C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411602"/>
    <w:rPr>
      <w:rFonts w:ascii="Wingdings-Regular" w:hAnsi="Wingdings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411602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E963A7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a0"/>
    <w:rsid w:val="00E963A7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231D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67B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7B5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12</Pages>
  <Words>1085</Words>
  <Characters>6187</Characters>
  <Application>Microsoft Office Word</Application>
  <DocSecurity>0</DocSecurity>
  <Lines>51</Lines>
  <Paragraphs>14</Paragraphs>
  <ScaleCrop>false</ScaleCrop>
  <Company>Sinopec</Company>
  <LinksUpToDate>false</LinksUpToDate>
  <CharactersWithSpaces>7258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</cp:revision>
  <dcterms:created xsi:type="dcterms:W3CDTF">2018-10-28T06:37:00Z</dcterms:created>
  <dcterms:modified xsi:type="dcterms:W3CDTF">2018-11-06T03:25:00Z</dcterms:modified>
</cp:coreProperties>
</file>