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F1F4F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*默认启动程序时不开启键盘事件监听</w:t>
      </w:r>
    </w:p>
    <w:p w14:paraId="19E9FEE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96FB30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‘f2’键:总开关，停止/重新开启键盘事件监听</w:t>
      </w:r>
      <w:bookmarkStart w:id="0" w:name="_GoBack"/>
      <w:bookmarkEnd w:id="0"/>
    </w:p>
    <w:p w14:paraId="773272C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63F9B3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‘2’键:暂停/恢复程序运行</w:t>
      </w:r>
    </w:p>
    <w:p w14:paraId="619092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83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2025-12-16T07:58:51Z</dcterms:created>
  <dc:creator>Administrator</dc:creator>
  <cp:lastModifiedBy>Johnny</cp:lastModifiedBy>
  <dcterms:modified xsi:type="dcterms:W3CDTF">2025-12-16T07:59:12Z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316680BA9E8945F7A376D5C81725885B_12</vt:lpwstr>
  </property>
</Properties>
</file>