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ECBC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B6F78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35E0C25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/>
          <w:sz w:val="24"/>
          <w:szCs w:val="24"/>
          <w:lang w:val="en-US" w:eastAsia="zh-CN"/>
        </w:rPr>
      </w:pPr>
    </w:p>
    <w:p w14:paraId="1C643A6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5A28F9D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EE77D1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07A489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/>
          <w:sz w:val="24"/>
          <w:szCs w:val="24"/>
          <w:lang w:val="en-US" w:eastAsia="zh-CN"/>
        </w:rPr>
      </w:pPr>
    </w:p>
    <w:p w14:paraId="074EBA3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/>
          <w:sz w:val="24"/>
          <w:szCs w:val="24"/>
          <w:lang w:val="en-US" w:eastAsia="zh-CN"/>
        </w:rPr>
        <w:t>，变更为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当本次钻石收益/今日钻石收益&lt;=-5时或本次抽中福袋的频率&lt;0.1时会触发该检测，同时提高粉丝团福袋的筛选概率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0A34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自定义被风控判断规则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，现版本VIP用户拥有的功能:(1)设置福袋筛选概率;(2)筛选福袋类型;(3)自定义被风控规则</w:t>
      </w:r>
    </w:p>
    <w:p w14:paraId="57FF79C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0F13"/>
    <w:rsid w:val="135E395D"/>
    <w:rsid w:val="15B722D8"/>
    <w:rsid w:val="16991A1D"/>
    <w:rsid w:val="17AB021D"/>
    <w:rsid w:val="1C166B4E"/>
    <w:rsid w:val="21170C44"/>
    <w:rsid w:val="24134B5D"/>
    <w:rsid w:val="272100B9"/>
    <w:rsid w:val="2777358F"/>
    <w:rsid w:val="2B2F2C1A"/>
    <w:rsid w:val="2C462BF3"/>
    <w:rsid w:val="2D8C364F"/>
    <w:rsid w:val="2DD02DA8"/>
    <w:rsid w:val="36582268"/>
    <w:rsid w:val="3D19755C"/>
    <w:rsid w:val="4AE9396C"/>
    <w:rsid w:val="54310F51"/>
    <w:rsid w:val="5A197C5B"/>
    <w:rsid w:val="6ABD393B"/>
    <w:rsid w:val="6EA128AF"/>
    <w:rsid w:val="73347418"/>
    <w:rsid w:val="74321D72"/>
    <w:rsid w:val="781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1019</Words>
  <Characters>1322</Characters>
  <Lines>0</Lines>
  <Paragraphs>0</Paragraphs>
  <TotalTime>12</TotalTime>
  <ScaleCrop>false</ScaleCrop>
  <LinksUpToDate>false</LinksUpToDate>
  <CharactersWithSpaces>1337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2025-09-27T18:13:11Z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