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0F8FF7" w14:textId="77777777" w:rsidR="003D0252" w:rsidRPr="003D0252" w:rsidRDefault="003D0252" w:rsidP="003D0252">
      <w:pPr>
        <w:shd w:val="clear" w:color="auto" w:fill="F4F4F4"/>
        <w:spacing w:before="100" w:beforeAutospacing="1" w:after="100" w:afterAutospacing="1" w:line="240" w:lineRule="auto"/>
        <w:outlineLvl w:val="0"/>
        <w:rPr>
          <w:rFonts w:ascii="Lato" w:eastAsia="Times New Roman" w:hAnsi="Lato" w:cs="Times New Roman"/>
          <w:b/>
          <w:bCs/>
          <w:color w:val="3C3C3C"/>
          <w:kern w:val="36"/>
          <w:sz w:val="48"/>
          <w:szCs w:val="48"/>
        </w:rPr>
      </w:pPr>
      <w:r w:rsidRPr="003D0252">
        <w:rPr>
          <w:rFonts w:ascii="Lato" w:eastAsia="Times New Roman" w:hAnsi="Lato" w:cs="Times New Roman"/>
          <w:b/>
          <w:bCs/>
          <w:color w:val="3C3C3C"/>
          <w:kern w:val="36"/>
          <w:sz w:val="48"/>
          <w:szCs w:val="48"/>
        </w:rPr>
        <w:t xml:space="preserve">Appendix D. </w:t>
      </w:r>
      <w:proofErr w:type="spellStart"/>
      <w:r w:rsidRPr="003D0252">
        <w:rPr>
          <w:rFonts w:ascii="Lato" w:eastAsia="Times New Roman" w:hAnsi="Lato" w:cs="Times New Roman"/>
          <w:b/>
          <w:bCs/>
          <w:color w:val="3C3C3C"/>
          <w:kern w:val="36"/>
          <w:sz w:val="48"/>
          <w:szCs w:val="48"/>
        </w:rPr>
        <w:t>RxJS</w:t>
      </w:r>
      <w:proofErr w:type="spellEnd"/>
      <w:r w:rsidRPr="003D0252">
        <w:rPr>
          <w:rFonts w:ascii="Lato" w:eastAsia="Times New Roman" w:hAnsi="Lato" w:cs="Times New Roman"/>
          <w:b/>
          <w:bCs/>
          <w:color w:val="3C3C3C"/>
          <w:kern w:val="36"/>
          <w:sz w:val="48"/>
          <w:szCs w:val="48"/>
        </w:rPr>
        <w:t xml:space="preserve"> essentials</w:t>
      </w:r>
    </w:p>
    <w:p w14:paraId="6712F13C" w14:textId="77777777" w:rsidR="003D0252" w:rsidRPr="003D0252" w:rsidRDefault="003D0252" w:rsidP="003D0252">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D0252">
        <w:rPr>
          <w:rFonts w:ascii="Times New Roman" w:eastAsia="Times New Roman" w:hAnsi="Times New Roman" w:cs="Times New Roman"/>
          <w:i/>
          <w:iCs/>
          <w:color w:val="3C3C3C"/>
          <w:sz w:val="24"/>
          <w:szCs w:val="24"/>
        </w:rPr>
        <w:t>Synchronous programming</w:t>
      </w:r>
      <w:r w:rsidRPr="003D0252">
        <w:rPr>
          <w:rFonts w:ascii="inherit" w:eastAsia="Times New Roman" w:hAnsi="inherit" w:cs="Times New Roman"/>
          <w:color w:val="3C3C3C"/>
          <w:sz w:val="24"/>
          <w:szCs w:val="24"/>
        </w:rPr>
        <w:t> is relatively straightforward in that each line of your code is executed after the previous one. If you invoke a function in line 25 that returns a value, you can use the returned value as an argument for the function invoked in line 26.</w:t>
      </w:r>
    </w:p>
    <w:p w14:paraId="5CBD8A53" w14:textId="77777777" w:rsidR="003D0252" w:rsidRPr="003D0252" w:rsidRDefault="003D0252" w:rsidP="003D0252">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D0252">
        <w:rPr>
          <w:rFonts w:ascii="Times New Roman" w:eastAsia="Times New Roman" w:hAnsi="Times New Roman" w:cs="Times New Roman"/>
          <w:i/>
          <w:iCs/>
          <w:color w:val="3C3C3C"/>
          <w:sz w:val="24"/>
          <w:szCs w:val="24"/>
        </w:rPr>
        <w:t>Asynchronous programming</w:t>
      </w:r>
      <w:r w:rsidRPr="003D0252">
        <w:rPr>
          <w:rFonts w:ascii="inherit" w:eastAsia="Times New Roman" w:hAnsi="inherit" w:cs="Times New Roman"/>
          <w:color w:val="3C3C3C"/>
          <w:sz w:val="24"/>
          <w:szCs w:val="24"/>
        </w:rPr>
        <w:t> dramatically increases code complexity. In line 37, you can invoke an asynchronous function that will return the value sometime later. Can you invoke a function in line 38 that uses the value returned by the previous function? The short answer is, “It depends.”</w:t>
      </w:r>
    </w:p>
    <w:p w14:paraId="6E7071D5" w14:textId="77777777" w:rsidR="003D0252" w:rsidRPr="003D0252" w:rsidRDefault="003D0252" w:rsidP="003D0252">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D0252">
        <w:rPr>
          <w:rFonts w:ascii="inherit" w:eastAsia="Times New Roman" w:hAnsi="inherit" w:cs="Times New Roman"/>
          <w:color w:val="3C3C3C"/>
          <w:sz w:val="24"/>
          <w:szCs w:val="24"/>
        </w:rPr>
        <w:t xml:space="preserve">This appendix is an introduction to the </w:t>
      </w:r>
      <w:proofErr w:type="spellStart"/>
      <w:r w:rsidRPr="003D0252">
        <w:rPr>
          <w:rFonts w:ascii="inherit" w:eastAsia="Times New Roman" w:hAnsi="inherit" w:cs="Times New Roman"/>
          <w:color w:val="3C3C3C"/>
          <w:sz w:val="24"/>
          <w:szCs w:val="24"/>
        </w:rPr>
        <w:t>RxJS</w:t>
      </w:r>
      <w:proofErr w:type="spellEnd"/>
      <w:r w:rsidRPr="003D0252">
        <w:rPr>
          <w:rFonts w:ascii="inherit" w:eastAsia="Times New Roman" w:hAnsi="inherit" w:cs="Times New Roman"/>
          <w:color w:val="3C3C3C"/>
          <w:sz w:val="24"/>
          <w:szCs w:val="24"/>
        </w:rPr>
        <w:t xml:space="preserve"> 6 library, which can be used with any JavaScript-based app. It shines when it comes to writing and composing asynchronous code. Because Angular uses the </w:t>
      </w:r>
      <w:proofErr w:type="spellStart"/>
      <w:r w:rsidRPr="003D0252">
        <w:rPr>
          <w:rFonts w:ascii="inherit" w:eastAsia="Times New Roman" w:hAnsi="inherit" w:cs="Times New Roman"/>
          <w:color w:val="3C3C3C"/>
          <w:sz w:val="24"/>
          <w:szCs w:val="24"/>
        </w:rPr>
        <w:t>RxJS</w:t>
      </w:r>
      <w:proofErr w:type="spellEnd"/>
      <w:r w:rsidRPr="003D0252">
        <w:rPr>
          <w:rFonts w:ascii="inherit" w:eastAsia="Times New Roman" w:hAnsi="inherit" w:cs="Times New Roman"/>
          <w:color w:val="3C3C3C"/>
          <w:sz w:val="24"/>
          <w:szCs w:val="24"/>
        </w:rPr>
        <w:t xml:space="preserve"> library internally, we decided to add a primer to this book.</w:t>
      </w:r>
    </w:p>
    <w:p w14:paraId="6ACBF6DB" w14:textId="0DF5FE21" w:rsidR="003D0252" w:rsidRDefault="003D0252" w:rsidP="003D0252">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D0252">
        <w:rPr>
          <w:rFonts w:ascii="inherit" w:eastAsia="Times New Roman" w:hAnsi="inherit" w:cs="Times New Roman"/>
          <w:color w:val="3C3C3C"/>
          <w:sz w:val="24"/>
          <w:szCs w:val="24"/>
        </w:rPr>
        <w:t xml:space="preserve">The first library of reactive extensions (Rx) was created by Erik Meijer in 2009. Rx.NET was meant to be used for apps written with Microsoft .Net technology. Then the Rx extensions were ported to multiple languages, and in the JavaScript world, </w:t>
      </w:r>
      <w:proofErr w:type="spellStart"/>
      <w:r w:rsidRPr="003D0252">
        <w:rPr>
          <w:rFonts w:ascii="inherit" w:eastAsia="Times New Roman" w:hAnsi="inherit" w:cs="Times New Roman"/>
          <w:color w:val="3C3C3C"/>
          <w:sz w:val="24"/>
          <w:szCs w:val="24"/>
        </w:rPr>
        <w:t>RxJS</w:t>
      </w:r>
      <w:proofErr w:type="spellEnd"/>
      <w:r w:rsidRPr="003D0252">
        <w:rPr>
          <w:rFonts w:ascii="inherit" w:eastAsia="Times New Roman" w:hAnsi="inherit" w:cs="Times New Roman"/>
          <w:color w:val="3C3C3C"/>
          <w:sz w:val="24"/>
          <w:szCs w:val="24"/>
        </w:rPr>
        <w:t xml:space="preserve"> 6 is the current version of this library.</w:t>
      </w:r>
    </w:p>
    <w:p w14:paraId="134E1CBB" w14:textId="77777777" w:rsidR="0028153E" w:rsidRDefault="0028153E" w:rsidP="0028153E">
      <w:pPr>
        <w:pStyle w:val="Heading5"/>
        <w:rPr>
          <w:rFonts w:ascii="Lato" w:hAnsi="Lato" w:hint="eastAsia"/>
          <w:caps/>
          <w:color w:val="3C3C3C"/>
        </w:rPr>
      </w:pPr>
      <w:r>
        <w:rPr>
          <w:rFonts w:ascii="Lato" w:hAnsi="Lato"/>
          <w:caps/>
          <w:color w:val="3C3C3C"/>
        </w:rPr>
        <w:t>NOTE</w:t>
      </w:r>
    </w:p>
    <w:p w14:paraId="36B0E6B9" w14:textId="77777777" w:rsidR="0028153E" w:rsidRDefault="0028153E" w:rsidP="0028153E">
      <w:pPr>
        <w:pStyle w:val="NormalWeb"/>
        <w:spacing w:line="450" w:lineRule="atLeast"/>
        <w:rPr>
          <w:rFonts w:ascii="inherit" w:hAnsi="inherit"/>
          <w:color w:val="3C3C3C"/>
        </w:rPr>
      </w:pPr>
      <w:r>
        <w:rPr>
          <w:rFonts w:ascii="inherit" w:hAnsi="inherit"/>
          <w:color w:val="3C3C3C"/>
        </w:rPr>
        <w:t xml:space="preserve">Though Angular depends on </w:t>
      </w:r>
      <w:proofErr w:type="spellStart"/>
      <w:r>
        <w:rPr>
          <w:rFonts w:ascii="inherit" w:hAnsi="inherit"/>
          <w:color w:val="3C3C3C"/>
        </w:rPr>
        <w:t>RxJS</w:t>
      </w:r>
      <w:proofErr w:type="spellEnd"/>
      <w:r>
        <w:rPr>
          <w:rFonts w:ascii="inherit" w:hAnsi="inherit"/>
          <w:color w:val="3C3C3C"/>
        </w:rPr>
        <w:t xml:space="preserve"> and can’t function without it, </w:t>
      </w:r>
      <w:proofErr w:type="spellStart"/>
      <w:r>
        <w:rPr>
          <w:rFonts w:ascii="inherit" w:hAnsi="inherit"/>
          <w:color w:val="3C3C3C"/>
        </w:rPr>
        <w:t>RxJS</w:t>
      </w:r>
      <w:proofErr w:type="spellEnd"/>
      <w:r>
        <w:rPr>
          <w:rFonts w:ascii="inherit" w:hAnsi="inherit"/>
          <w:color w:val="3C3C3C"/>
        </w:rPr>
        <w:t xml:space="preserve"> itself is an independent library that can be used in any JavaScript app.</w:t>
      </w:r>
    </w:p>
    <w:p w14:paraId="3122E7F2" w14:textId="2328EBFC" w:rsidR="0028153E" w:rsidRDefault="0028153E" w:rsidP="003D0252">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73F1D772" w14:textId="3FA9183C" w:rsidR="0028153E" w:rsidRPr="003D0252" w:rsidRDefault="0028153E" w:rsidP="003D0252">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Let’s see what being reactive means in programming by considering a simple example:</w:t>
      </w:r>
    </w:p>
    <w:p w14:paraId="2FBE8DE5" w14:textId="492D1167" w:rsidR="0028153E" w:rsidRDefault="003D0252">
      <w:r>
        <w:rPr>
          <w:noProof/>
        </w:rPr>
        <w:drawing>
          <wp:inline distT="0" distB="0" distL="0" distR="0" wp14:anchorId="7398ECEF" wp14:editId="7DF2D53C">
            <wp:extent cx="5943600" cy="461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1010"/>
                    </a:xfrm>
                    <a:prstGeom prst="rect">
                      <a:avLst/>
                    </a:prstGeom>
                  </pic:spPr>
                </pic:pic>
              </a:graphicData>
            </a:graphic>
          </wp:inline>
        </w:drawing>
      </w:r>
    </w:p>
    <w:p w14:paraId="610179C7" w14:textId="50C418BD" w:rsidR="003D0252" w:rsidRDefault="0028153E">
      <w:r>
        <w:rPr>
          <w:color w:val="3C3C3C"/>
          <w:shd w:val="clear" w:color="auto" w:fill="F4F4F4"/>
        </w:rPr>
        <w:lastRenderedPageBreak/>
        <w:t>This code adds the values of the variables </w:t>
      </w:r>
      <w:r>
        <w:rPr>
          <w:rStyle w:val="HTMLKeyboard"/>
          <w:rFonts w:ascii="Consolas" w:eastAsiaTheme="minorEastAsia" w:hAnsi="Consolas"/>
          <w:color w:val="3C3C3C"/>
          <w:bdr w:val="single" w:sz="6" w:space="2" w:color="DCDCDC" w:frame="1"/>
          <w:shd w:val="clear" w:color="auto" w:fill="F5F5F5"/>
        </w:rPr>
        <w:t>a1</w:t>
      </w:r>
      <w:r>
        <w:rPr>
          <w:color w:val="3C3C3C"/>
          <w:shd w:val="clear" w:color="auto" w:fill="F4F4F4"/>
        </w:rPr>
        <w:t> and </w:t>
      </w:r>
      <w:r>
        <w:rPr>
          <w:rStyle w:val="HTMLKeyboard"/>
          <w:rFonts w:ascii="Consolas" w:eastAsiaTheme="minorEastAsia" w:hAnsi="Consolas"/>
          <w:color w:val="3C3C3C"/>
          <w:bdr w:val="single" w:sz="6" w:space="2" w:color="DCDCDC" w:frame="1"/>
          <w:shd w:val="clear" w:color="auto" w:fill="F5F5F5"/>
        </w:rPr>
        <w:t>b1</w:t>
      </w:r>
      <w:r>
        <w:rPr>
          <w:color w:val="3C3C3C"/>
          <w:shd w:val="clear" w:color="auto" w:fill="F4F4F4"/>
        </w:rPr>
        <w:t>, and </w:t>
      </w:r>
      <w:r>
        <w:rPr>
          <w:rStyle w:val="HTMLKeyboard"/>
          <w:rFonts w:ascii="Consolas" w:eastAsiaTheme="minorEastAsia" w:hAnsi="Consolas"/>
          <w:color w:val="3C3C3C"/>
          <w:bdr w:val="single" w:sz="6" w:space="2" w:color="DCDCDC" w:frame="1"/>
          <w:shd w:val="clear" w:color="auto" w:fill="F5F5F5"/>
        </w:rPr>
        <w:t>c1</w:t>
      </w:r>
      <w:r>
        <w:rPr>
          <w:color w:val="3C3C3C"/>
          <w:shd w:val="clear" w:color="auto" w:fill="F4F4F4"/>
        </w:rPr>
        <w:t> is equal to </w:t>
      </w:r>
      <w:r>
        <w:rPr>
          <w:rStyle w:val="HTMLKeyboard"/>
          <w:rFonts w:ascii="Consolas" w:eastAsiaTheme="minorEastAsia" w:hAnsi="Consolas"/>
          <w:color w:val="3C3C3C"/>
          <w:bdr w:val="single" w:sz="6" w:space="2" w:color="DCDCDC" w:frame="1"/>
          <w:shd w:val="clear" w:color="auto" w:fill="F5F5F5"/>
        </w:rPr>
        <w:t>6</w:t>
      </w:r>
      <w:r>
        <w:rPr>
          <w:color w:val="3C3C3C"/>
          <w:shd w:val="clear" w:color="auto" w:fill="F4F4F4"/>
        </w:rPr>
        <w:t>. Now let’s add a couple of lines to this code, modifying the values of </w:t>
      </w:r>
      <w:r>
        <w:rPr>
          <w:rStyle w:val="HTMLKeyboard"/>
          <w:rFonts w:ascii="Consolas" w:eastAsiaTheme="minorEastAsia" w:hAnsi="Consolas"/>
          <w:color w:val="3C3C3C"/>
          <w:bdr w:val="single" w:sz="6" w:space="2" w:color="DCDCDC" w:frame="1"/>
          <w:shd w:val="clear" w:color="auto" w:fill="F5F5F5"/>
        </w:rPr>
        <w:t>a1</w:t>
      </w:r>
      <w:r>
        <w:rPr>
          <w:color w:val="3C3C3C"/>
          <w:shd w:val="clear" w:color="auto" w:fill="F4F4F4"/>
        </w:rPr>
        <w:t> and </w:t>
      </w:r>
      <w:r>
        <w:rPr>
          <w:rStyle w:val="HTMLKeyboard"/>
          <w:rFonts w:ascii="Consolas" w:eastAsiaTheme="minorEastAsia" w:hAnsi="Consolas"/>
          <w:color w:val="3C3C3C"/>
          <w:bdr w:val="single" w:sz="6" w:space="2" w:color="DCDCDC" w:frame="1"/>
          <w:shd w:val="clear" w:color="auto" w:fill="F5F5F5"/>
        </w:rPr>
        <w:t>b1</w:t>
      </w:r>
      <w:r>
        <w:rPr>
          <w:color w:val="3C3C3C"/>
          <w:shd w:val="clear" w:color="auto" w:fill="F4F4F4"/>
        </w:rPr>
        <w:t>:</w:t>
      </w:r>
    </w:p>
    <w:p w14:paraId="5874918E" w14:textId="07C73965" w:rsidR="003D0252" w:rsidRDefault="003D0252">
      <w:r>
        <w:rPr>
          <w:noProof/>
        </w:rPr>
        <w:drawing>
          <wp:inline distT="0" distB="0" distL="0" distR="0" wp14:anchorId="1EF1AF15" wp14:editId="642558A9">
            <wp:extent cx="5943600" cy="766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66445"/>
                    </a:xfrm>
                    <a:prstGeom prst="rect">
                      <a:avLst/>
                    </a:prstGeom>
                  </pic:spPr>
                </pic:pic>
              </a:graphicData>
            </a:graphic>
          </wp:inline>
        </w:drawing>
      </w:r>
    </w:p>
    <w:p w14:paraId="3586759E"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While the values of </w:t>
      </w:r>
      <w:r w:rsidRPr="0028153E">
        <w:rPr>
          <w:rFonts w:ascii="Consolas" w:eastAsia="Times New Roman" w:hAnsi="Consolas" w:cs="Courier New"/>
          <w:color w:val="3C3C3C"/>
          <w:sz w:val="20"/>
          <w:szCs w:val="20"/>
          <w:bdr w:val="single" w:sz="6" w:space="2" w:color="DCDCDC" w:frame="1"/>
          <w:shd w:val="clear" w:color="auto" w:fill="F5F5F5"/>
        </w:rPr>
        <w:t>a1</w:t>
      </w:r>
      <w:r w:rsidRPr="0028153E">
        <w:rPr>
          <w:rFonts w:ascii="inherit" w:eastAsia="Times New Roman" w:hAnsi="inherit" w:cs="Times New Roman"/>
          <w:color w:val="3C3C3C"/>
          <w:sz w:val="24"/>
          <w:szCs w:val="24"/>
        </w:rPr>
        <w:t> and </w:t>
      </w:r>
      <w:r w:rsidRPr="0028153E">
        <w:rPr>
          <w:rFonts w:ascii="Consolas" w:eastAsia="Times New Roman" w:hAnsi="Consolas" w:cs="Courier New"/>
          <w:color w:val="3C3C3C"/>
          <w:sz w:val="20"/>
          <w:szCs w:val="20"/>
          <w:bdr w:val="single" w:sz="6" w:space="2" w:color="DCDCDC" w:frame="1"/>
          <w:shd w:val="clear" w:color="auto" w:fill="F5F5F5"/>
        </w:rPr>
        <w:t>b1</w:t>
      </w:r>
      <w:r w:rsidRPr="0028153E">
        <w:rPr>
          <w:rFonts w:ascii="inherit" w:eastAsia="Times New Roman" w:hAnsi="inherit" w:cs="Times New Roman"/>
          <w:color w:val="3C3C3C"/>
          <w:sz w:val="24"/>
          <w:szCs w:val="24"/>
        </w:rPr>
        <w:t> change, </w:t>
      </w:r>
      <w:r w:rsidRPr="0028153E">
        <w:rPr>
          <w:rFonts w:ascii="Consolas" w:eastAsia="Times New Roman" w:hAnsi="Consolas" w:cs="Courier New"/>
          <w:color w:val="3C3C3C"/>
          <w:sz w:val="20"/>
          <w:szCs w:val="20"/>
          <w:bdr w:val="single" w:sz="6" w:space="2" w:color="DCDCDC" w:frame="1"/>
          <w:shd w:val="clear" w:color="auto" w:fill="F5F5F5"/>
        </w:rPr>
        <w:t>c1</w:t>
      </w:r>
      <w:r w:rsidRPr="0028153E">
        <w:rPr>
          <w:rFonts w:ascii="inherit" w:eastAsia="Times New Roman" w:hAnsi="inherit" w:cs="Times New Roman"/>
          <w:color w:val="3C3C3C"/>
          <w:sz w:val="24"/>
          <w:szCs w:val="24"/>
        </w:rPr>
        <w:t> doesn’t react to these changes, and its value is still </w:t>
      </w:r>
      <w:r w:rsidRPr="0028153E">
        <w:rPr>
          <w:rFonts w:ascii="Consolas" w:eastAsia="Times New Roman" w:hAnsi="Consolas" w:cs="Courier New"/>
          <w:color w:val="3C3C3C"/>
          <w:sz w:val="20"/>
          <w:szCs w:val="20"/>
          <w:bdr w:val="single" w:sz="6" w:space="2" w:color="DCDCDC" w:frame="1"/>
          <w:shd w:val="clear" w:color="auto" w:fill="F5F5F5"/>
        </w:rPr>
        <w:t>6</w:t>
      </w:r>
      <w:r w:rsidRPr="0028153E">
        <w:rPr>
          <w:rFonts w:ascii="inherit" w:eastAsia="Times New Roman" w:hAnsi="inherit" w:cs="Times New Roman"/>
          <w:color w:val="3C3C3C"/>
          <w:sz w:val="24"/>
          <w:szCs w:val="24"/>
        </w:rPr>
        <w:t>. You can write a function that adds </w:t>
      </w:r>
      <w:r w:rsidRPr="0028153E">
        <w:rPr>
          <w:rFonts w:ascii="Consolas" w:eastAsia="Times New Roman" w:hAnsi="Consolas" w:cs="Courier New"/>
          <w:color w:val="3C3C3C"/>
          <w:sz w:val="20"/>
          <w:szCs w:val="20"/>
          <w:bdr w:val="single" w:sz="6" w:space="2" w:color="DCDCDC" w:frame="1"/>
          <w:shd w:val="clear" w:color="auto" w:fill="F5F5F5"/>
        </w:rPr>
        <w:t>a1</w:t>
      </w:r>
      <w:r w:rsidRPr="0028153E">
        <w:rPr>
          <w:rFonts w:ascii="inherit" w:eastAsia="Times New Roman" w:hAnsi="inherit" w:cs="Times New Roman"/>
          <w:color w:val="3C3C3C"/>
          <w:sz w:val="24"/>
          <w:szCs w:val="24"/>
        </w:rPr>
        <w:t> and </w:t>
      </w:r>
      <w:r w:rsidRPr="0028153E">
        <w:rPr>
          <w:rFonts w:ascii="Consolas" w:eastAsia="Times New Roman" w:hAnsi="Consolas" w:cs="Courier New"/>
          <w:color w:val="3C3C3C"/>
          <w:sz w:val="20"/>
          <w:szCs w:val="20"/>
          <w:bdr w:val="single" w:sz="6" w:space="2" w:color="DCDCDC" w:frame="1"/>
          <w:shd w:val="clear" w:color="auto" w:fill="F5F5F5"/>
        </w:rPr>
        <w:t>b1</w:t>
      </w:r>
      <w:r w:rsidRPr="0028153E">
        <w:rPr>
          <w:rFonts w:ascii="inherit" w:eastAsia="Times New Roman" w:hAnsi="inherit" w:cs="Times New Roman"/>
          <w:color w:val="3C3C3C"/>
          <w:sz w:val="24"/>
          <w:szCs w:val="24"/>
        </w:rPr>
        <w:t> and invokes it to get the latest value of </w:t>
      </w:r>
      <w:r w:rsidRPr="0028153E">
        <w:rPr>
          <w:rFonts w:ascii="Consolas" w:eastAsia="Times New Roman" w:hAnsi="Consolas" w:cs="Courier New"/>
          <w:color w:val="3C3C3C"/>
          <w:sz w:val="20"/>
          <w:szCs w:val="20"/>
          <w:bdr w:val="single" w:sz="6" w:space="2" w:color="DCDCDC" w:frame="1"/>
          <w:shd w:val="clear" w:color="auto" w:fill="F5F5F5"/>
        </w:rPr>
        <w:t>c1</w:t>
      </w:r>
      <w:r w:rsidRPr="0028153E">
        <w:rPr>
          <w:rFonts w:ascii="inherit" w:eastAsia="Times New Roman" w:hAnsi="inherit" w:cs="Times New Roman"/>
          <w:color w:val="3C3C3C"/>
          <w:sz w:val="24"/>
          <w:szCs w:val="24"/>
        </w:rPr>
        <w:t>, but this would be an </w:t>
      </w:r>
      <w:r w:rsidRPr="0028153E">
        <w:rPr>
          <w:rFonts w:ascii="Times New Roman" w:eastAsia="Times New Roman" w:hAnsi="Times New Roman" w:cs="Times New Roman"/>
          <w:i/>
          <w:iCs/>
          <w:color w:val="3C3C3C"/>
          <w:sz w:val="24"/>
          <w:szCs w:val="24"/>
        </w:rPr>
        <w:t>imperative</w:t>
      </w:r>
      <w:r w:rsidRPr="0028153E">
        <w:rPr>
          <w:rFonts w:ascii="inherit" w:eastAsia="Times New Roman" w:hAnsi="inherit" w:cs="Times New Roman"/>
          <w:color w:val="3C3C3C"/>
          <w:sz w:val="24"/>
          <w:szCs w:val="24"/>
        </w:rPr>
        <w:t> style of coding, where you dictate when to invoke a function to calculate the sum.</w:t>
      </w:r>
    </w:p>
    <w:p w14:paraId="025AFADE"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Wouldn’t it be nice if </w:t>
      </w:r>
      <w:r w:rsidRPr="0028153E">
        <w:rPr>
          <w:rFonts w:ascii="Consolas" w:eastAsia="Times New Roman" w:hAnsi="Consolas" w:cs="Courier New"/>
          <w:color w:val="3C3C3C"/>
          <w:sz w:val="20"/>
          <w:szCs w:val="20"/>
          <w:bdr w:val="single" w:sz="6" w:space="2" w:color="DCDCDC" w:frame="1"/>
          <w:shd w:val="clear" w:color="auto" w:fill="F5F5F5"/>
        </w:rPr>
        <w:t>c2</w:t>
      </w:r>
      <w:r w:rsidRPr="0028153E">
        <w:rPr>
          <w:rFonts w:ascii="inherit" w:eastAsia="Times New Roman" w:hAnsi="inherit" w:cs="Times New Roman"/>
          <w:color w:val="3C3C3C"/>
          <w:sz w:val="24"/>
          <w:szCs w:val="24"/>
        </w:rPr>
        <w:t> were automatically recalculated upon any </w:t>
      </w:r>
      <w:r w:rsidRPr="0028153E">
        <w:rPr>
          <w:rFonts w:ascii="Consolas" w:eastAsia="Times New Roman" w:hAnsi="Consolas" w:cs="Courier New"/>
          <w:color w:val="3C3C3C"/>
          <w:sz w:val="20"/>
          <w:szCs w:val="20"/>
          <w:bdr w:val="single" w:sz="6" w:space="2" w:color="DCDCDC" w:frame="1"/>
          <w:shd w:val="clear" w:color="auto" w:fill="F5F5F5"/>
        </w:rPr>
        <w:t>a1</w:t>
      </w:r>
      <w:r w:rsidRPr="0028153E">
        <w:rPr>
          <w:rFonts w:ascii="inherit" w:eastAsia="Times New Roman" w:hAnsi="inherit" w:cs="Times New Roman"/>
          <w:color w:val="3C3C3C"/>
          <w:sz w:val="24"/>
          <w:szCs w:val="24"/>
        </w:rPr>
        <w:t> or </w:t>
      </w:r>
      <w:r w:rsidRPr="0028153E">
        <w:rPr>
          <w:rFonts w:ascii="Consolas" w:eastAsia="Times New Roman" w:hAnsi="Consolas" w:cs="Courier New"/>
          <w:color w:val="3C3C3C"/>
          <w:sz w:val="20"/>
          <w:szCs w:val="20"/>
          <w:bdr w:val="single" w:sz="6" w:space="2" w:color="DCDCDC" w:frame="1"/>
          <w:shd w:val="clear" w:color="auto" w:fill="F5F5F5"/>
        </w:rPr>
        <w:t>b1</w:t>
      </w:r>
      <w:r w:rsidRPr="0028153E">
        <w:rPr>
          <w:rFonts w:ascii="inherit" w:eastAsia="Times New Roman" w:hAnsi="inherit" w:cs="Times New Roman"/>
          <w:color w:val="3C3C3C"/>
          <w:sz w:val="24"/>
          <w:szCs w:val="24"/>
        </w:rPr>
        <w:t> changes? Think of a spreadsheet program like Microsoft Excel, where you could put a formula like </w:t>
      </w:r>
      <w:r w:rsidRPr="0028153E">
        <w:rPr>
          <w:rFonts w:ascii="Consolas" w:eastAsia="Times New Roman" w:hAnsi="Consolas" w:cs="Courier New"/>
          <w:color w:val="3C3C3C"/>
          <w:sz w:val="20"/>
          <w:szCs w:val="20"/>
          <w:bdr w:val="single" w:sz="6" w:space="2" w:color="DCDCDC" w:frame="1"/>
          <w:shd w:val="clear" w:color="auto" w:fill="F5F5F5"/>
        </w:rPr>
        <w:t>=</w:t>
      </w:r>
      <w:proofErr w:type="gramStart"/>
      <w:r w:rsidRPr="0028153E">
        <w:rPr>
          <w:rFonts w:ascii="Consolas" w:eastAsia="Times New Roman" w:hAnsi="Consolas" w:cs="Courier New"/>
          <w:color w:val="3C3C3C"/>
          <w:sz w:val="20"/>
          <w:szCs w:val="20"/>
          <w:bdr w:val="single" w:sz="6" w:space="2" w:color="DCDCDC" w:frame="1"/>
          <w:shd w:val="clear" w:color="auto" w:fill="F5F5F5"/>
        </w:rPr>
        <w:t>sum(</w:t>
      </w:r>
      <w:proofErr w:type="gramEnd"/>
      <w:r w:rsidRPr="0028153E">
        <w:rPr>
          <w:rFonts w:ascii="Consolas" w:eastAsia="Times New Roman" w:hAnsi="Consolas" w:cs="Courier New"/>
          <w:color w:val="3C3C3C"/>
          <w:sz w:val="20"/>
          <w:szCs w:val="20"/>
          <w:bdr w:val="single" w:sz="6" w:space="2" w:color="DCDCDC" w:frame="1"/>
          <w:shd w:val="clear" w:color="auto" w:fill="F5F5F5"/>
        </w:rPr>
        <w:t>a1, b1)</w:t>
      </w:r>
      <w:r w:rsidRPr="0028153E">
        <w:rPr>
          <w:rFonts w:ascii="inherit" w:eastAsia="Times New Roman" w:hAnsi="inherit" w:cs="Times New Roman"/>
          <w:color w:val="3C3C3C"/>
          <w:sz w:val="24"/>
          <w:szCs w:val="24"/>
        </w:rPr>
        <w:t> into the C1 cell, and C1 would react immediately upon changes in A1 and B1. In other words, you don’t need to click any button to refresh the value of C1—the data is pushed to this cell.</w:t>
      </w:r>
    </w:p>
    <w:p w14:paraId="7756C4F3"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In the </w:t>
      </w:r>
      <w:r w:rsidRPr="0028153E">
        <w:rPr>
          <w:rFonts w:ascii="Times New Roman" w:eastAsia="Times New Roman" w:hAnsi="Times New Roman" w:cs="Times New Roman"/>
          <w:i/>
          <w:iCs/>
          <w:color w:val="3C3C3C"/>
          <w:sz w:val="24"/>
          <w:szCs w:val="24"/>
        </w:rPr>
        <w:t>reactive</w:t>
      </w:r>
      <w:r w:rsidRPr="0028153E">
        <w:rPr>
          <w:rFonts w:ascii="inherit" w:eastAsia="Times New Roman" w:hAnsi="inherit" w:cs="Times New Roman"/>
          <w:color w:val="3C3C3C"/>
          <w:sz w:val="24"/>
          <w:szCs w:val="24"/>
        </w:rPr>
        <w:t> style of coding (as opposed to the imperative one), the changes in data drive the invocation of your code. Reactive programming is about creating responsive, event-driven applications, where an observable event stream is pushed to subscribers, who observe and handle the events.</w:t>
      </w:r>
    </w:p>
    <w:p w14:paraId="56CEA839"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In software engineering, Observer/Observable is a well-known pattern and is a good fit in any asynchronous-processing scenario. But reactive programming is a lot more than just an implementation of the Observer/Observable pattern. Observable streams can be canceled, they can notify about the end of a stream, and the data pushed to the subscriber can be transformed on the way from the data producer to the subscriber by applying one or more composable operators.</w:t>
      </w:r>
    </w:p>
    <w:p w14:paraId="00F17DAF" w14:textId="70059798" w:rsidR="003D0252" w:rsidRDefault="003D0252"/>
    <w:p w14:paraId="2DBE0D09" w14:textId="77777777" w:rsidR="003D0252" w:rsidRDefault="003D0252" w:rsidP="003D0252">
      <w:pPr>
        <w:pStyle w:val="Heading3"/>
        <w:shd w:val="clear" w:color="auto" w:fill="F4F4F4"/>
        <w:rPr>
          <w:rFonts w:ascii="Lato" w:hAnsi="Lato" w:hint="eastAsia"/>
          <w:color w:val="3C3C3C"/>
        </w:rPr>
      </w:pPr>
      <w:r>
        <w:rPr>
          <w:rFonts w:ascii="Lato" w:hAnsi="Lato"/>
          <w:color w:val="3C3C3C"/>
        </w:rPr>
        <w:lastRenderedPageBreak/>
        <w:t xml:space="preserve">D.1. Getting familiar with </w:t>
      </w:r>
      <w:proofErr w:type="spellStart"/>
      <w:r>
        <w:rPr>
          <w:rFonts w:ascii="Lato" w:hAnsi="Lato"/>
          <w:color w:val="3C3C3C"/>
        </w:rPr>
        <w:t>RxJS</w:t>
      </w:r>
      <w:proofErr w:type="spellEnd"/>
      <w:r>
        <w:rPr>
          <w:rFonts w:ascii="Lato" w:hAnsi="Lato"/>
          <w:color w:val="3C3C3C"/>
        </w:rPr>
        <w:t xml:space="preserve"> terminology</w:t>
      </w:r>
    </w:p>
    <w:p w14:paraId="21959DED" w14:textId="3C7048E4" w:rsidR="003D0252" w:rsidRDefault="0028153E">
      <w:r>
        <w:rPr>
          <w:color w:val="3C3C3C"/>
          <w:shd w:val="clear" w:color="auto" w:fill="F4F4F4"/>
        </w:rPr>
        <w:t xml:space="preserve">We want to observe data, which means there’s a data producer—a server sending data using HTTP or </w:t>
      </w:r>
      <w:proofErr w:type="spellStart"/>
      <w:r>
        <w:rPr>
          <w:color w:val="3C3C3C"/>
          <w:shd w:val="clear" w:color="auto" w:fill="F4F4F4"/>
        </w:rPr>
        <w:t>WebSockets</w:t>
      </w:r>
      <w:proofErr w:type="spellEnd"/>
      <w:r>
        <w:rPr>
          <w:color w:val="3C3C3C"/>
          <w:shd w:val="clear" w:color="auto" w:fill="F4F4F4"/>
        </w:rPr>
        <w:t>, a UI input field where a user enters some data, an accelerometer in a smartphone, and so on. An </w:t>
      </w:r>
      <w:r>
        <w:rPr>
          <w:i/>
          <w:iCs/>
          <w:color w:val="3C3C3C"/>
          <w:shd w:val="clear" w:color="auto" w:fill="F4F4F4"/>
        </w:rPr>
        <w:t>observable</w:t>
      </w:r>
      <w:r>
        <w:rPr>
          <w:color w:val="3C3C3C"/>
          <w:shd w:val="clear" w:color="auto" w:fill="F4F4F4"/>
        </w:rPr>
        <w:t> is a function (or object) that gets the producer data and pushes it to the subscriber(s). An </w:t>
      </w:r>
      <w:r>
        <w:rPr>
          <w:i/>
          <w:iCs/>
          <w:color w:val="3C3C3C"/>
          <w:shd w:val="clear" w:color="auto" w:fill="F4F4F4"/>
        </w:rPr>
        <w:t>observer</w:t>
      </w:r>
      <w:r>
        <w:rPr>
          <w:color w:val="3C3C3C"/>
          <w:shd w:val="clear" w:color="auto" w:fill="F4F4F4"/>
        </w:rPr>
        <w:t> is an object (or function) that knows how to handle data elements pushed by the observable, as shown in </w:t>
      </w:r>
      <w:hyperlink r:id="rId9" w:anchor="!/book/angular-development-with-typescript-second-edition/appendix-d/app04fig01" w:history="1">
        <w:r>
          <w:rPr>
            <w:rStyle w:val="Hyperlink"/>
            <w:color w:val="2B44D1"/>
            <w:shd w:val="clear" w:color="auto" w:fill="F4F4F4"/>
          </w:rPr>
          <w:t>figure D.1</w:t>
        </w:r>
      </w:hyperlink>
      <w:r>
        <w:rPr>
          <w:color w:val="3C3C3C"/>
          <w:shd w:val="clear" w:color="auto" w:fill="F4F4F4"/>
        </w:rPr>
        <w:t>.</w:t>
      </w:r>
    </w:p>
    <w:p w14:paraId="751BBCAE" w14:textId="7A009AF6" w:rsidR="003D0252" w:rsidRDefault="003D0252">
      <w:r>
        <w:rPr>
          <w:noProof/>
        </w:rPr>
        <w:drawing>
          <wp:inline distT="0" distB="0" distL="0" distR="0" wp14:anchorId="0DD61C18" wp14:editId="51FD35AA">
            <wp:extent cx="5943600" cy="2802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02890"/>
                    </a:xfrm>
                    <a:prstGeom prst="rect">
                      <a:avLst/>
                    </a:prstGeom>
                  </pic:spPr>
                </pic:pic>
              </a:graphicData>
            </a:graphic>
          </wp:inline>
        </w:drawing>
      </w:r>
    </w:p>
    <w:p w14:paraId="010D464A"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 xml:space="preserve">The main players of </w:t>
      </w:r>
      <w:proofErr w:type="spellStart"/>
      <w:r>
        <w:rPr>
          <w:rFonts w:ascii="inherit" w:hAnsi="inherit"/>
          <w:color w:val="3C3C3C"/>
        </w:rPr>
        <w:t>RxJS</w:t>
      </w:r>
      <w:proofErr w:type="spellEnd"/>
      <w:r>
        <w:rPr>
          <w:rFonts w:ascii="inherit" w:hAnsi="inherit"/>
          <w:color w:val="3C3C3C"/>
        </w:rPr>
        <w:t xml:space="preserve"> are as follows:</w:t>
      </w:r>
    </w:p>
    <w:p w14:paraId="754E4073" w14:textId="77777777" w:rsidR="0028153E" w:rsidRDefault="0028153E" w:rsidP="0028153E">
      <w:pPr>
        <w:pStyle w:val="calibre18"/>
        <w:numPr>
          <w:ilvl w:val="0"/>
          <w:numId w:val="1"/>
        </w:numPr>
        <w:shd w:val="clear" w:color="auto" w:fill="F4F4F4"/>
        <w:spacing w:before="0" w:beforeAutospacing="0" w:after="0" w:afterAutospacing="0" w:line="450" w:lineRule="atLeast"/>
        <w:rPr>
          <w:color w:val="3C3C3C"/>
        </w:rPr>
      </w:pPr>
      <w:r>
        <w:rPr>
          <w:i/>
          <w:iCs/>
          <w:color w:val="3C3C3C"/>
        </w:rPr>
        <w:t>Observable</w:t>
      </w:r>
      <w:r>
        <w:rPr>
          <w:b/>
          <w:bCs/>
          <w:color w:val="3C3C3C"/>
        </w:rPr>
        <w:t>— </w:t>
      </w:r>
      <w:r>
        <w:rPr>
          <w:color w:val="3C3C3C"/>
        </w:rPr>
        <w:t>Data stream that pushes data over time</w:t>
      </w:r>
    </w:p>
    <w:p w14:paraId="560B6520" w14:textId="77777777" w:rsidR="0028153E" w:rsidRDefault="0028153E" w:rsidP="0028153E">
      <w:pPr>
        <w:pStyle w:val="calibre18"/>
        <w:numPr>
          <w:ilvl w:val="0"/>
          <w:numId w:val="1"/>
        </w:numPr>
        <w:shd w:val="clear" w:color="auto" w:fill="F4F4F4"/>
        <w:spacing w:before="0" w:beforeAutospacing="0" w:after="0" w:afterAutospacing="0" w:line="450" w:lineRule="atLeast"/>
        <w:rPr>
          <w:color w:val="3C3C3C"/>
        </w:rPr>
      </w:pPr>
      <w:r>
        <w:rPr>
          <w:i/>
          <w:iCs/>
          <w:color w:val="3C3C3C"/>
        </w:rPr>
        <w:t>Observer</w:t>
      </w:r>
      <w:r>
        <w:rPr>
          <w:b/>
          <w:bCs/>
          <w:color w:val="3C3C3C"/>
        </w:rPr>
        <w:t>— </w:t>
      </w:r>
      <w:r>
        <w:rPr>
          <w:color w:val="3C3C3C"/>
        </w:rPr>
        <w:t>Consumer of an observable stream</w:t>
      </w:r>
    </w:p>
    <w:p w14:paraId="0E3370D8" w14:textId="77777777" w:rsidR="0028153E" w:rsidRDefault="0028153E" w:rsidP="0028153E">
      <w:pPr>
        <w:pStyle w:val="calibre18"/>
        <w:numPr>
          <w:ilvl w:val="0"/>
          <w:numId w:val="1"/>
        </w:numPr>
        <w:shd w:val="clear" w:color="auto" w:fill="F4F4F4"/>
        <w:spacing w:before="0" w:beforeAutospacing="0" w:after="0" w:afterAutospacing="0" w:line="450" w:lineRule="atLeast"/>
        <w:rPr>
          <w:color w:val="3C3C3C"/>
        </w:rPr>
      </w:pPr>
      <w:r>
        <w:rPr>
          <w:i/>
          <w:iCs/>
          <w:color w:val="3C3C3C"/>
        </w:rPr>
        <w:t>Subscriber</w:t>
      </w:r>
      <w:r>
        <w:rPr>
          <w:b/>
          <w:bCs/>
          <w:color w:val="3C3C3C"/>
        </w:rPr>
        <w:t>— </w:t>
      </w:r>
      <w:r>
        <w:rPr>
          <w:color w:val="3C3C3C"/>
        </w:rPr>
        <w:t>Connects observer with observable</w:t>
      </w:r>
    </w:p>
    <w:p w14:paraId="667CB761" w14:textId="77777777" w:rsidR="0028153E" w:rsidRDefault="0028153E" w:rsidP="0028153E">
      <w:pPr>
        <w:pStyle w:val="calibre18"/>
        <w:numPr>
          <w:ilvl w:val="0"/>
          <w:numId w:val="1"/>
        </w:numPr>
        <w:shd w:val="clear" w:color="auto" w:fill="F4F4F4"/>
        <w:spacing w:before="0" w:beforeAutospacing="0" w:after="0" w:afterAutospacing="0" w:line="450" w:lineRule="atLeast"/>
        <w:rPr>
          <w:color w:val="3C3C3C"/>
        </w:rPr>
      </w:pPr>
      <w:r>
        <w:rPr>
          <w:i/>
          <w:iCs/>
          <w:color w:val="3C3C3C"/>
        </w:rPr>
        <w:t>Operator</w:t>
      </w:r>
      <w:r>
        <w:rPr>
          <w:b/>
          <w:bCs/>
          <w:color w:val="3C3C3C"/>
        </w:rPr>
        <w:t>— </w:t>
      </w:r>
      <w:r>
        <w:rPr>
          <w:color w:val="3C3C3C"/>
        </w:rPr>
        <w:t xml:space="preserve">Function for </w:t>
      </w:r>
      <w:proofErr w:type="spellStart"/>
      <w:r>
        <w:rPr>
          <w:color w:val="3C3C3C"/>
        </w:rPr>
        <w:t>en</w:t>
      </w:r>
      <w:proofErr w:type="spellEnd"/>
      <w:r>
        <w:rPr>
          <w:color w:val="3C3C3C"/>
        </w:rPr>
        <w:t xml:space="preserve"> route data transformation</w:t>
      </w:r>
    </w:p>
    <w:p w14:paraId="5993E4D2"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 xml:space="preserve">We’ll introduce each of these players by showing multiple examples of their use. For complete coverage, refer to the </w:t>
      </w:r>
      <w:proofErr w:type="spellStart"/>
      <w:r>
        <w:rPr>
          <w:rFonts w:ascii="inherit" w:hAnsi="inherit"/>
          <w:color w:val="3C3C3C"/>
        </w:rPr>
        <w:t>RxJS</w:t>
      </w:r>
      <w:proofErr w:type="spellEnd"/>
      <w:r>
        <w:rPr>
          <w:rFonts w:ascii="inherit" w:hAnsi="inherit"/>
          <w:color w:val="3C3C3C"/>
        </w:rPr>
        <w:t xml:space="preserve"> documentation available at </w:t>
      </w:r>
      <w:hyperlink r:id="rId11" w:history="1">
        <w:r>
          <w:rPr>
            <w:rStyle w:val="Hyperlink"/>
            <w:rFonts w:ascii="inherit" w:eastAsiaTheme="majorEastAsia" w:hAnsi="inherit"/>
            <w:color w:val="2B44D1"/>
          </w:rPr>
          <w:t>http://reactivex.io/rxjs</w:t>
        </w:r>
      </w:hyperlink>
      <w:r>
        <w:rPr>
          <w:rFonts w:ascii="inherit" w:hAnsi="inherit"/>
          <w:color w:val="3C3C3C"/>
        </w:rPr>
        <w:t>.</w:t>
      </w:r>
    </w:p>
    <w:p w14:paraId="1F859BDA" w14:textId="77777777" w:rsidR="0028153E" w:rsidRDefault="0028153E" w:rsidP="0028153E">
      <w:pPr>
        <w:pStyle w:val="Heading5"/>
        <w:rPr>
          <w:rFonts w:ascii="Lato" w:hAnsi="Lato" w:hint="eastAsia"/>
          <w:caps/>
          <w:color w:val="3C3C3C"/>
        </w:rPr>
      </w:pPr>
      <w:r>
        <w:rPr>
          <w:rFonts w:ascii="Lato" w:hAnsi="Lato"/>
          <w:caps/>
          <w:color w:val="3C3C3C"/>
        </w:rPr>
        <w:t>HOT AND COLD OBSERVABLES</w:t>
      </w:r>
    </w:p>
    <w:p w14:paraId="63B8CD70" w14:textId="77777777" w:rsidR="0028153E" w:rsidRDefault="0028153E" w:rsidP="0028153E">
      <w:pPr>
        <w:pStyle w:val="NormalWeb"/>
        <w:spacing w:line="450" w:lineRule="atLeast"/>
        <w:rPr>
          <w:rFonts w:ascii="inherit" w:hAnsi="inherit"/>
          <w:color w:val="3C3C3C"/>
        </w:rPr>
      </w:pPr>
      <w:r>
        <w:rPr>
          <w:rFonts w:ascii="inherit" w:hAnsi="inherit"/>
          <w:color w:val="3C3C3C"/>
        </w:rPr>
        <w:t xml:space="preserve">There are two types of observables: hot and cold. The main difference is that a cold observable creates a data producer for each subscriber, whereas a hot observable creates a </w:t>
      </w:r>
      <w:r>
        <w:rPr>
          <w:rFonts w:ascii="inherit" w:hAnsi="inherit"/>
          <w:color w:val="3C3C3C"/>
        </w:rPr>
        <w:lastRenderedPageBreak/>
        <w:t>data producer first, and each subscriber gets the data from one producer, starting from the moment of subscription.</w:t>
      </w:r>
    </w:p>
    <w:p w14:paraId="43AE3A52" w14:textId="77777777" w:rsidR="0028153E" w:rsidRDefault="0028153E" w:rsidP="0028153E">
      <w:pPr>
        <w:pStyle w:val="NormalWeb"/>
        <w:spacing w:line="450" w:lineRule="atLeast"/>
        <w:rPr>
          <w:rFonts w:ascii="inherit" w:hAnsi="inherit"/>
          <w:color w:val="3C3C3C"/>
        </w:rPr>
      </w:pPr>
      <w:r>
        <w:rPr>
          <w:rFonts w:ascii="inherit" w:hAnsi="inherit"/>
          <w:color w:val="3C3C3C"/>
        </w:rPr>
        <w:t>Let’s compare watching a movie on Netflix to going into a movie theater. Think of yourself as an observer. Anyone who decides to watch </w:t>
      </w:r>
      <w:r>
        <w:rPr>
          <w:i/>
          <w:iCs/>
          <w:color w:val="3C3C3C"/>
        </w:rPr>
        <w:t>Mission: Impossible</w:t>
      </w:r>
      <w:r>
        <w:rPr>
          <w:rFonts w:ascii="inherit" w:hAnsi="inherit"/>
          <w:color w:val="3C3C3C"/>
        </w:rPr>
        <w:t> on Netflix will get the entire movie, regardless of when they hit the play button. Netflix creates a new producer to stream a movie just for you. This is a cold observable.</w:t>
      </w:r>
    </w:p>
    <w:p w14:paraId="0E004691" w14:textId="77777777" w:rsidR="0028153E" w:rsidRDefault="0028153E" w:rsidP="0028153E">
      <w:pPr>
        <w:pStyle w:val="NormalWeb"/>
        <w:spacing w:line="450" w:lineRule="atLeast"/>
        <w:rPr>
          <w:rFonts w:ascii="inherit" w:hAnsi="inherit"/>
          <w:color w:val="3C3C3C"/>
        </w:rPr>
      </w:pPr>
      <w:r>
        <w:rPr>
          <w:rFonts w:ascii="inherit" w:hAnsi="inherit"/>
          <w:color w:val="3C3C3C"/>
        </w:rPr>
        <w:t>If you go to a movie theater and the showtime is 4 p.m., the producer is created at 4 p.m., and the streaming begins. If some people (subscribers) are late to the show, they miss the beginning of the movie and can only watch it starting from the moment of arrival. This is a hot observable.</w:t>
      </w:r>
    </w:p>
    <w:p w14:paraId="3B9FD5EF" w14:textId="77777777" w:rsidR="0028153E" w:rsidRDefault="0028153E" w:rsidP="0028153E">
      <w:pPr>
        <w:pStyle w:val="NormalWeb"/>
        <w:spacing w:line="450" w:lineRule="atLeast"/>
        <w:rPr>
          <w:rFonts w:ascii="inherit" w:hAnsi="inherit"/>
          <w:color w:val="3C3C3C"/>
        </w:rPr>
      </w:pPr>
      <w:r>
        <w:rPr>
          <w:rFonts w:ascii="inherit" w:hAnsi="inherit"/>
          <w:color w:val="3C3C3C"/>
        </w:rPr>
        <w:t>A cold observable starts producing data when some code invokes a </w:t>
      </w:r>
      <w:proofErr w:type="gramStart"/>
      <w:r>
        <w:rPr>
          <w:rStyle w:val="HTMLKeyboard"/>
          <w:rFonts w:ascii="Consolas" w:eastAsiaTheme="majorEastAsia" w:hAnsi="Consolas"/>
          <w:color w:val="3C3C3C"/>
          <w:bdr w:val="single" w:sz="6" w:space="2" w:color="DCDCDC" w:frame="1"/>
          <w:shd w:val="clear" w:color="auto" w:fill="F5F5F5"/>
        </w:rPr>
        <w:t>subscribe(</w:t>
      </w:r>
      <w:proofErr w:type="gramEnd"/>
      <w:r>
        <w:rPr>
          <w:rStyle w:val="HTMLKeyboard"/>
          <w:rFonts w:ascii="Consolas" w:eastAsiaTheme="majorEastAsia" w:hAnsi="Consolas"/>
          <w:color w:val="3C3C3C"/>
          <w:bdr w:val="single" w:sz="6" w:space="2" w:color="DCDCDC" w:frame="1"/>
          <w:shd w:val="clear" w:color="auto" w:fill="F5F5F5"/>
        </w:rPr>
        <w:t>)</w:t>
      </w:r>
      <w:r>
        <w:rPr>
          <w:rFonts w:ascii="inherit" w:hAnsi="inherit"/>
          <w:color w:val="3C3C3C"/>
        </w:rPr>
        <w:t> function on it. For example, your app may declare an observable providing a URL on the server to get certain products. The request will be made only when you subscribe to it. If another script makes the same request to the server, it’ll get the same set of data.</w:t>
      </w:r>
    </w:p>
    <w:p w14:paraId="7DDF0092" w14:textId="77777777" w:rsidR="0028153E" w:rsidRDefault="0028153E" w:rsidP="0028153E">
      <w:pPr>
        <w:pStyle w:val="NormalWeb"/>
        <w:spacing w:line="450" w:lineRule="atLeast"/>
        <w:rPr>
          <w:rFonts w:ascii="inherit" w:hAnsi="inherit"/>
          <w:color w:val="3C3C3C"/>
        </w:rPr>
      </w:pPr>
      <w:r>
        <w:rPr>
          <w:rFonts w:ascii="inherit" w:hAnsi="inherit"/>
          <w:color w:val="3C3C3C"/>
        </w:rPr>
        <w:t>A hot observable produces data even if no subscribers are interested in the data. For example, an accelerometer in your smartphone produces data about the position of your device, even if no app subscribes to this data. A server can produce the latest stock prices even if no user is interested in this stock.</w:t>
      </w:r>
    </w:p>
    <w:p w14:paraId="6F25DD91" w14:textId="77777777" w:rsidR="0028153E" w:rsidRDefault="0028153E" w:rsidP="0028153E">
      <w:pPr>
        <w:pStyle w:val="NormalWeb"/>
        <w:spacing w:line="450" w:lineRule="atLeast"/>
        <w:rPr>
          <w:rFonts w:ascii="inherit" w:hAnsi="inherit"/>
          <w:color w:val="3C3C3C"/>
        </w:rPr>
      </w:pPr>
      <w:r>
        <w:rPr>
          <w:rFonts w:ascii="inherit" w:hAnsi="inherit"/>
          <w:color w:val="3C3C3C"/>
        </w:rPr>
        <w:t>Most of the examples in this appendix are about cold observables.</w:t>
      </w:r>
    </w:p>
    <w:p w14:paraId="0445D844" w14:textId="234469E7" w:rsidR="003D0252" w:rsidRDefault="003D0252"/>
    <w:p w14:paraId="51A5D128" w14:textId="77777777" w:rsidR="003D0252" w:rsidRDefault="003D0252" w:rsidP="003D0252">
      <w:pPr>
        <w:pStyle w:val="Heading3"/>
        <w:shd w:val="clear" w:color="auto" w:fill="F4F4F4"/>
        <w:rPr>
          <w:rFonts w:ascii="Lato" w:hAnsi="Lato" w:hint="eastAsia"/>
          <w:color w:val="3C3C3C"/>
        </w:rPr>
      </w:pPr>
      <w:r>
        <w:rPr>
          <w:rFonts w:ascii="Lato" w:hAnsi="Lato"/>
          <w:color w:val="3C3C3C"/>
        </w:rPr>
        <w:t>D.2. Observable, observer, and subscriber</w:t>
      </w:r>
    </w:p>
    <w:p w14:paraId="41CD688E"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As stated earlier, an observable gets data from a data source (a socket, an array, UI events) one element at a time. To be precise, an observable knows how to do three things:</w:t>
      </w:r>
    </w:p>
    <w:p w14:paraId="0030D9B2" w14:textId="77777777" w:rsidR="0028153E" w:rsidRDefault="0028153E" w:rsidP="0028153E">
      <w:pPr>
        <w:pStyle w:val="calibre18"/>
        <w:numPr>
          <w:ilvl w:val="0"/>
          <w:numId w:val="2"/>
        </w:numPr>
        <w:shd w:val="clear" w:color="auto" w:fill="F4F4F4"/>
        <w:spacing w:before="0" w:beforeAutospacing="0" w:after="0" w:afterAutospacing="0" w:line="450" w:lineRule="atLeast"/>
        <w:rPr>
          <w:color w:val="3C3C3C"/>
        </w:rPr>
      </w:pPr>
      <w:r>
        <w:rPr>
          <w:color w:val="3C3C3C"/>
        </w:rPr>
        <w:t>Emit the next element to the observer</w:t>
      </w:r>
    </w:p>
    <w:p w14:paraId="6D1C276D" w14:textId="77777777" w:rsidR="0028153E" w:rsidRDefault="0028153E" w:rsidP="0028153E">
      <w:pPr>
        <w:pStyle w:val="calibre18"/>
        <w:numPr>
          <w:ilvl w:val="0"/>
          <w:numId w:val="2"/>
        </w:numPr>
        <w:shd w:val="clear" w:color="auto" w:fill="F4F4F4"/>
        <w:spacing w:before="0" w:beforeAutospacing="0" w:after="0" w:afterAutospacing="0" w:line="450" w:lineRule="atLeast"/>
        <w:rPr>
          <w:color w:val="3C3C3C"/>
        </w:rPr>
      </w:pPr>
      <w:r>
        <w:rPr>
          <w:color w:val="3C3C3C"/>
        </w:rPr>
        <w:lastRenderedPageBreak/>
        <w:t>Throw an error on the observer</w:t>
      </w:r>
    </w:p>
    <w:p w14:paraId="6C216F6A" w14:textId="77777777" w:rsidR="0028153E" w:rsidRDefault="0028153E" w:rsidP="0028153E">
      <w:pPr>
        <w:pStyle w:val="calibre18"/>
        <w:numPr>
          <w:ilvl w:val="0"/>
          <w:numId w:val="2"/>
        </w:numPr>
        <w:shd w:val="clear" w:color="auto" w:fill="F4F4F4"/>
        <w:spacing w:before="0" w:beforeAutospacing="0" w:after="0" w:afterAutospacing="0" w:line="450" w:lineRule="atLeast"/>
        <w:rPr>
          <w:color w:val="3C3C3C"/>
        </w:rPr>
      </w:pPr>
      <w:r>
        <w:rPr>
          <w:color w:val="3C3C3C"/>
        </w:rPr>
        <w:t>Inform the observer that the stream is over</w:t>
      </w:r>
    </w:p>
    <w:p w14:paraId="59BC369C"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Accordingly, an observer object provides up to three callbacks:</w:t>
      </w:r>
    </w:p>
    <w:p w14:paraId="2487D750" w14:textId="77777777" w:rsidR="0028153E" w:rsidRDefault="0028153E" w:rsidP="0028153E">
      <w:pPr>
        <w:pStyle w:val="calibre18"/>
        <w:numPr>
          <w:ilvl w:val="0"/>
          <w:numId w:val="3"/>
        </w:numPr>
        <w:shd w:val="clear" w:color="auto" w:fill="F4F4F4"/>
        <w:spacing w:before="0" w:beforeAutospacing="0" w:after="0" w:afterAutospacing="0" w:line="450" w:lineRule="atLeast"/>
        <w:rPr>
          <w:color w:val="3C3C3C"/>
        </w:rPr>
      </w:pPr>
      <w:r>
        <w:rPr>
          <w:color w:val="3C3C3C"/>
        </w:rPr>
        <w:t>The function to handle the next element emitted by the observable</w:t>
      </w:r>
    </w:p>
    <w:p w14:paraId="0A5BED56" w14:textId="77777777" w:rsidR="0028153E" w:rsidRDefault="0028153E" w:rsidP="0028153E">
      <w:pPr>
        <w:pStyle w:val="calibre18"/>
        <w:numPr>
          <w:ilvl w:val="0"/>
          <w:numId w:val="3"/>
        </w:numPr>
        <w:shd w:val="clear" w:color="auto" w:fill="F4F4F4"/>
        <w:spacing w:before="0" w:beforeAutospacing="0" w:after="0" w:afterAutospacing="0" w:line="450" w:lineRule="atLeast"/>
        <w:rPr>
          <w:color w:val="3C3C3C"/>
        </w:rPr>
      </w:pPr>
      <w:r>
        <w:rPr>
          <w:color w:val="3C3C3C"/>
        </w:rPr>
        <w:t>The function to handle errors thrown by the observable</w:t>
      </w:r>
    </w:p>
    <w:p w14:paraId="03ACA47C" w14:textId="77777777" w:rsidR="0028153E" w:rsidRDefault="0028153E" w:rsidP="0028153E">
      <w:pPr>
        <w:pStyle w:val="calibre18"/>
        <w:numPr>
          <w:ilvl w:val="0"/>
          <w:numId w:val="3"/>
        </w:numPr>
        <w:shd w:val="clear" w:color="auto" w:fill="F4F4F4"/>
        <w:spacing w:before="0" w:beforeAutospacing="0" w:after="0" w:afterAutospacing="0" w:line="450" w:lineRule="atLeast"/>
        <w:rPr>
          <w:color w:val="3C3C3C"/>
        </w:rPr>
      </w:pPr>
      <w:r>
        <w:rPr>
          <w:color w:val="3C3C3C"/>
        </w:rPr>
        <w:t>The function to handle the end of a stream</w:t>
      </w:r>
    </w:p>
    <w:p w14:paraId="112ECAEB"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The subscriber connects an observable and observer by invoking the </w:t>
      </w:r>
      <w:proofErr w:type="gramStart"/>
      <w:r>
        <w:rPr>
          <w:rStyle w:val="HTMLKeyboard"/>
          <w:rFonts w:ascii="Consolas" w:eastAsiaTheme="majorEastAsia" w:hAnsi="Consolas"/>
          <w:color w:val="3C3C3C"/>
          <w:bdr w:val="single" w:sz="6" w:space="2" w:color="DCDCDC" w:frame="1"/>
          <w:shd w:val="clear" w:color="auto" w:fill="F5F5F5"/>
        </w:rPr>
        <w:t>subscribe(</w:t>
      </w:r>
      <w:proofErr w:type="gramEnd"/>
      <w:r>
        <w:rPr>
          <w:rStyle w:val="HTMLKeyboard"/>
          <w:rFonts w:ascii="Consolas" w:eastAsiaTheme="majorEastAsia" w:hAnsi="Consolas"/>
          <w:color w:val="3C3C3C"/>
          <w:bdr w:val="single" w:sz="6" w:space="2" w:color="DCDCDC" w:frame="1"/>
          <w:shd w:val="clear" w:color="auto" w:fill="F5F5F5"/>
        </w:rPr>
        <w:t>)</w:t>
      </w:r>
      <w:r>
        <w:rPr>
          <w:rFonts w:ascii="inherit" w:hAnsi="inherit"/>
          <w:color w:val="3C3C3C"/>
        </w:rPr>
        <w:t> method and disconnects them by invoking </w:t>
      </w:r>
      <w:r>
        <w:rPr>
          <w:rStyle w:val="HTMLKeyboard"/>
          <w:rFonts w:ascii="Consolas" w:eastAsiaTheme="majorEastAsia" w:hAnsi="Consolas"/>
          <w:color w:val="3C3C3C"/>
          <w:bdr w:val="single" w:sz="6" w:space="2" w:color="DCDCDC" w:frame="1"/>
          <w:shd w:val="clear" w:color="auto" w:fill="F5F5F5"/>
        </w:rPr>
        <w:t>unsubscribe()</w:t>
      </w:r>
      <w:r>
        <w:rPr>
          <w:rFonts w:ascii="inherit" w:hAnsi="inherit"/>
          <w:color w:val="3C3C3C"/>
        </w:rPr>
        <w:t xml:space="preserve">. A script that subscribes to an observable </w:t>
      </w:r>
      <w:proofErr w:type="gramStart"/>
      <w:r>
        <w:rPr>
          <w:rFonts w:ascii="inherit" w:hAnsi="inherit"/>
          <w:color w:val="3C3C3C"/>
        </w:rPr>
        <w:t>has to</w:t>
      </w:r>
      <w:proofErr w:type="gramEnd"/>
      <w:r>
        <w:rPr>
          <w:rFonts w:ascii="inherit" w:hAnsi="inherit"/>
          <w:color w:val="3C3C3C"/>
        </w:rPr>
        <w:t xml:space="preserve"> provide the observer object that knows what to do with the produced elements. Let’s say you create an observable represented by the variable </w:t>
      </w:r>
      <w:proofErr w:type="spellStart"/>
      <w:r>
        <w:rPr>
          <w:rStyle w:val="HTMLKeyboard"/>
          <w:rFonts w:ascii="Consolas" w:eastAsiaTheme="majorEastAsia" w:hAnsi="Consolas"/>
          <w:color w:val="3C3C3C"/>
          <w:bdr w:val="single" w:sz="6" w:space="2" w:color="DCDCDC" w:frame="1"/>
          <w:shd w:val="clear" w:color="auto" w:fill="F5F5F5"/>
        </w:rPr>
        <w:t>someObservable</w:t>
      </w:r>
      <w:proofErr w:type="spellEnd"/>
      <w:r>
        <w:rPr>
          <w:rFonts w:ascii="inherit" w:hAnsi="inherit"/>
          <w:color w:val="3C3C3C"/>
        </w:rPr>
        <w:t> and an observer represented by the variable </w:t>
      </w:r>
      <w:proofErr w:type="spellStart"/>
      <w:r>
        <w:rPr>
          <w:rStyle w:val="HTMLKeyboard"/>
          <w:rFonts w:ascii="Consolas" w:eastAsiaTheme="majorEastAsia" w:hAnsi="Consolas"/>
          <w:color w:val="3C3C3C"/>
          <w:bdr w:val="single" w:sz="6" w:space="2" w:color="DCDCDC" w:frame="1"/>
          <w:shd w:val="clear" w:color="auto" w:fill="F5F5F5"/>
        </w:rPr>
        <w:t>myObserver</w:t>
      </w:r>
      <w:proofErr w:type="spellEnd"/>
      <w:r>
        <w:rPr>
          <w:rFonts w:ascii="inherit" w:hAnsi="inherit"/>
          <w:color w:val="3C3C3C"/>
        </w:rPr>
        <w:t>. You can subscribe to such an observable as follows:</w:t>
      </w:r>
    </w:p>
    <w:p w14:paraId="129F7FB0" w14:textId="1C898F96" w:rsidR="003D0252" w:rsidRDefault="003D0252"/>
    <w:p w14:paraId="645627C9" w14:textId="4B6BCE3C" w:rsidR="003D0252" w:rsidRDefault="003D0252">
      <w:r>
        <w:rPr>
          <w:noProof/>
        </w:rPr>
        <w:drawing>
          <wp:inline distT="0" distB="0" distL="0" distR="0" wp14:anchorId="5B447012" wp14:editId="662242DC">
            <wp:extent cx="5943600" cy="27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3050"/>
                    </a:xfrm>
                    <a:prstGeom prst="rect">
                      <a:avLst/>
                    </a:prstGeom>
                  </pic:spPr>
                </pic:pic>
              </a:graphicData>
            </a:graphic>
          </wp:inline>
        </w:drawing>
      </w:r>
    </w:p>
    <w:p w14:paraId="01D3A540" w14:textId="4DE39235" w:rsidR="003D0252" w:rsidRDefault="0028153E">
      <w:r>
        <w:rPr>
          <w:color w:val="3C3C3C"/>
          <w:shd w:val="clear" w:color="auto" w:fill="F4F4F4"/>
        </w:rPr>
        <w:t>To cancel the subscription, invoke the </w:t>
      </w:r>
      <w:proofErr w:type="gramStart"/>
      <w:r>
        <w:rPr>
          <w:rStyle w:val="HTMLKeyboard"/>
          <w:rFonts w:ascii="Consolas" w:eastAsiaTheme="minorEastAsia" w:hAnsi="Consolas"/>
          <w:color w:val="3C3C3C"/>
          <w:bdr w:val="single" w:sz="6" w:space="2" w:color="DCDCDC" w:frame="1"/>
          <w:shd w:val="clear" w:color="auto" w:fill="F5F5F5"/>
        </w:rPr>
        <w:t>unsubscribe(</w:t>
      </w:r>
      <w:proofErr w:type="gram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method:</w:t>
      </w:r>
    </w:p>
    <w:p w14:paraId="5B6957AB" w14:textId="7458D2F2" w:rsidR="003D0252" w:rsidRDefault="003D0252">
      <w:r>
        <w:rPr>
          <w:noProof/>
        </w:rPr>
        <w:drawing>
          <wp:inline distT="0" distB="0" distL="0" distR="0" wp14:anchorId="0EA17DDC" wp14:editId="1D697887">
            <wp:extent cx="5943600" cy="261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1620"/>
                    </a:xfrm>
                    <a:prstGeom prst="rect">
                      <a:avLst/>
                    </a:prstGeom>
                  </pic:spPr>
                </pic:pic>
              </a:graphicData>
            </a:graphic>
          </wp:inline>
        </w:drawing>
      </w:r>
    </w:p>
    <w:p w14:paraId="32E5274B"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How can an observable communicate with the provided observer? By invoking the following functions on the observer object:</w:t>
      </w:r>
    </w:p>
    <w:p w14:paraId="1C212AB6" w14:textId="77777777" w:rsidR="0028153E" w:rsidRDefault="0028153E" w:rsidP="0028153E">
      <w:pPr>
        <w:pStyle w:val="calibre18"/>
        <w:numPr>
          <w:ilvl w:val="0"/>
          <w:numId w:val="4"/>
        </w:numPr>
        <w:shd w:val="clear" w:color="auto" w:fill="F4F4F4"/>
        <w:spacing w:before="0" w:beforeAutospacing="0" w:after="0" w:afterAutospacing="0" w:line="450" w:lineRule="atLeast"/>
        <w:rPr>
          <w:color w:val="3C3C3C"/>
        </w:rPr>
      </w:pPr>
      <w:proofErr w:type="gramStart"/>
      <w:r>
        <w:rPr>
          <w:rStyle w:val="HTMLKeyboard"/>
          <w:rFonts w:ascii="Consolas" w:eastAsiaTheme="majorEastAsia" w:hAnsi="Consolas"/>
          <w:color w:val="3C3C3C"/>
          <w:bdr w:val="single" w:sz="6" w:space="2" w:color="DCDCDC" w:frame="1"/>
          <w:shd w:val="clear" w:color="auto" w:fill="F5F5F5"/>
        </w:rPr>
        <w:t>next(</w:t>
      </w:r>
      <w:proofErr w:type="gramEnd"/>
      <w:r>
        <w:rPr>
          <w:rStyle w:val="HTMLKeyboard"/>
          <w:rFonts w:ascii="Consolas" w:eastAsiaTheme="majorEastAsia" w:hAnsi="Consolas"/>
          <w:color w:val="3C3C3C"/>
          <w:bdr w:val="single" w:sz="6" w:space="2" w:color="DCDCDC" w:frame="1"/>
          <w:shd w:val="clear" w:color="auto" w:fill="F5F5F5"/>
        </w:rPr>
        <w:t>)</w:t>
      </w:r>
      <w:r>
        <w:rPr>
          <w:color w:val="3C3C3C"/>
        </w:rPr>
        <w:t>, to push the next data element to the observer</w:t>
      </w:r>
    </w:p>
    <w:p w14:paraId="3F704004" w14:textId="77777777" w:rsidR="0028153E" w:rsidRDefault="0028153E" w:rsidP="0028153E">
      <w:pPr>
        <w:pStyle w:val="calibre18"/>
        <w:numPr>
          <w:ilvl w:val="0"/>
          <w:numId w:val="4"/>
        </w:numPr>
        <w:shd w:val="clear" w:color="auto" w:fill="F4F4F4"/>
        <w:spacing w:before="0" w:beforeAutospacing="0" w:after="0" w:afterAutospacing="0" w:line="450" w:lineRule="atLeast"/>
        <w:rPr>
          <w:color w:val="3C3C3C"/>
        </w:rPr>
      </w:pPr>
      <w:proofErr w:type="gramStart"/>
      <w:r>
        <w:rPr>
          <w:rStyle w:val="HTMLKeyboard"/>
          <w:rFonts w:ascii="Consolas" w:eastAsiaTheme="majorEastAsia" w:hAnsi="Consolas"/>
          <w:color w:val="3C3C3C"/>
          <w:bdr w:val="single" w:sz="6" w:space="2" w:color="DCDCDC" w:frame="1"/>
          <w:shd w:val="clear" w:color="auto" w:fill="F5F5F5"/>
        </w:rPr>
        <w:t>error(</w:t>
      </w:r>
      <w:proofErr w:type="gramEnd"/>
      <w:r>
        <w:rPr>
          <w:rStyle w:val="HTMLKeyboard"/>
          <w:rFonts w:ascii="Consolas" w:eastAsiaTheme="majorEastAsia" w:hAnsi="Consolas"/>
          <w:color w:val="3C3C3C"/>
          <w:bdr w:val="single" w:sz="6" w:space="2" w:color="DCDCDC" w:frame="1"/>
          <w:shd w:val="clear" w:color="auto" w:fill="F5F5F5"/>
        </w:rPr>
        <w:t>)</w:t>
      </w:r>
      <w:r>
        <w:rPr>
          <w:color w:val="3C3C3C"/>
        </w:rPr>
        <w:t>, to push the error message to the observer</w:t>
      </w:r>
    </w:p>
    <w:p w14:paraId="5054A042" w14:textId="77777777" w:rsidR="0028153E" w:rsidRDefault="0028153E" w:rsidP="0028153E">
      <w:pPr>
        <w:pStyle w:val="calibre18"/>
        <w:numPr>
          <w:ilvl w:val="0"/>
          <w:numId w:val="4"/>
        </w:numPr>
        <w:shd w:val="clear" w:color="auto" w:fill="F4F4F4"/>
        <w:spacing w:before="0" w:beforeAutospacing="0" w:after="0" w:afterAutospacing="0" w:line="450" w:lineRule="atLeast"/>
        <w:rPr>
          <w:color w:val="3C3C3C"/>
        </w:rPr>
      </w:pPr>
      <w:proofErr w:type="gramStart"/>
      <w:r>
        <w:rPr>
          <w:rStyle w:val="HTMLKeyboard"/>
          <w:rFonts w:ascii="Consolas" w:eastAsiaTheme="majorEastAsia" w:hAnsi="Consolas"/>
          <w:color w:val="3C3C3C"/>
          <w:bdr w:val="single" w:sz="6" w:space="2" w:color="DCDCDC" w:frame="1"/>
          <w:shd w:val="clear" w:color="auto" w:fill="F5F5F5"/>
        </w:rPr>
        <w:t>complete(</w:t>
      </w:r>
      <w:proofErr w:type="gramEnd"/>
      <w:r>
        <w:rPr>
          <w:rStyle w:val="HTMLKeyboard"/>
          <w:rFonts w:ascii="Consolas" w:eastAsiaTheme="majorEastAsia" w:hAnsi="Consolas"/>
          <w:color w:val="3C3C3C"/>
          <w:bdr w:val="single" w:sz="6" w:space="2" w:color="DCDCDC" w:frame="1"/>
          <w:shd w:val="clear" w:color="auto" w:fill="F5F5F5"/>
        </w:rPr>
        <w:t>)</w:t>
      </w:r>
      <w:r>
        <w:rPr>
          <w:color w:val="3C3C3C"/>
        </w:rPr>
        <w:t>, to send a signal to the observer about the end of a stream</w:t>
      </w:r>
    </w:p>
    <w:p w14:paraId="5994F6C4"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You’ll see an example of using these functions in </w:t>
      </w:r>
      <w:hyperlink r:id="rId14" w:anchor="!/book/angular-development-with-typescript-second-edition/appendix-d/app04lev1sec5" w:history="1">
        <w:r>
          <w:rPr>
            <w:rStyle w:val="Hyperlink"/>
            <w:rFonts w:ascii="inherit" w:hAnsi="inherit"/>
            <w:color w:val="2B44D1"/>
          </w:rPr>
          <w:t>section D.5</w:t>
        </w:r>
      </w:hyperlink>
      <w:r>
        <w:rPr>
          <w:rFonts w:ascii="inherit" w:hAnsi="inherit"/>
          <w:color w:val="3C3C3C"/>
        </w:rPr>
        <w:t>.</w:t>
      </w:r>
    </w:p>
    <w:p w14:paraId="7B551FD1" w14:textId="77777777" w:rsidR="003D0252" w:rsidRDefault="003D0252"/>
    <w:p w14:paraId="1CB527D1" w14:textId="77777777" w:rsidR="003D0252" w:rsidRDefault="003D0252" w:rsidP="003D0252">
      <w:pPr>
        <w:pStyle w:val="Heading3"/>
        <w:shd w:val="clear" w:color="auto" w:fill="F4F4F4"/>
        <w:rPr>
          <w:rFonts w:ascii="Lato" w:hAnsi="Lato" w:hint="eastAsia"/>
          <w:color w:val="3C3C3C"/>
        </w:rPr>
      </w:pPr>
      <w:r>
        <w:rPr>
          <w:rFonts w:ascii="Lato" w:hAnsi="Lato"/>
          <w:color w:val="3C3C3C"/>
        </w:rPr>
        <w:lastRenderedPageBreak/>
        <w:t>D.3. Creating observables</w:t>
      </w:r>
    </w:p>
    <w:p w14:paraId="192F6C11" w14:textId="77777777" w:rsidR="0028153E" w:rsidRDefault="0028153E" w:rsidP="0028153E">
      <w:pPr>
        <w:pStyle w:val="NormalWeb"/>
        <w:shd w:val="clear" w:color="auto" w:fill="F4F4F4"/>
        <w:spacing w:line="450" w:lineRule="atLeast"/>
        <w:rPr>
          <w:rFonts w:ascii="inherit" w:hAnsi="inherit"/>
          <w:color w:val="3C3C3C"/>
        </w:rPr>
      </w:pPr>
      <w:proofErr w:type="spellStart"/>
      <w:r>
        <w:rPr>
          <w:rFonts w:ascii="inherit" w:hAnsi="inherit"/>
          <w:color w:val="3C3C3C"/>
        </w:rPr>
        <w:t>RxJS</w:t>
      </w:r>
      <w:proofErr w:type="spellEnd"/>
      <w:r>
        <w:rPr>
          <w:rFonts w:ascii="inherit" w:hAnsi="inherit"/>
          <w:color w:val="3C3C3C"/>
        </w:rPr>
        <w:t xml:space="preserve"> offers several ways of creating an observable, depending on the type of the data producer—for example, a data producer for a DOM event, a data collection, a custom function, a WebSocket, and more.</w:t>
      </w:r>
    </w:p>
    <w:p w14:paraId="4B519A39"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Here are some examples of the API to create an observable:</w:t>
      </w:r>
    </w:p>
    <w:p w14:paraId="14965294" w14:textId="77777777" w:rsidR="0028153E" w:rsidRDefault="0028153E" w:rsidP="0028153E">
      <w:pPr>
        <w:pStyle w:val="calibre18"/>
        <w:numPr>
          <w:ilvl w:val="0"/>
          <w:numId w:val="5"/>
        </w:numPr>
        <w:shd w:val="clear" w:color="auto" w:fill="F4F4F4"/>
        <w:spacing w:before="0" w:beforeAutospacing="0" w:after="0" w:afterAutospacing="0" w:line="450" w:lineRule="atLeast"/>
        <w:rPr>
          <w:color w:val="3C3C3C"/>
        </w:rPr>
      </w:pPr>
      <w:proofErr w:type="gramStart"/>
      <w:r>
        <w:rPr>
          <w:rStyle w:val="HTMLKeyboard"/>
          <w:rFonts w:ascii="Consolas" w:eastAsiaTheme="majorEastAsia" w:hAnsi="Consolas"/>
          <w:b/>
          <w:bCs/>
          <w:color w:val="3C3C3C"/>
          <w:bdr w:val="single" w:sz="6" w:space="2" w:color="DCDCDC" w:frame="1"/>
          <w:shd w:val="clear" w:color="auto" w:fill="F5F5F5"/>
        </w:rPr>
        <w:t>of(</w:t>
      </w:r>
      <w:proofErr w:type="gramEnd"/>
      <w:r>
        <w:rPr>
          <w:rStyle w:val="HTMLKeyboard"/>
          <w:rFonts w:ascii="Consolas" w:eastAsiaTheme="majorEastAsia" w:hAnsi="Consolas"/>
          <w:b/>
          <w:bCs/>
          <w:color w:val="3C3C3C"/>
          <w:bdr w:val="single" w:sz="6" w:space="2" w:color="DCDCDC" w:frame="1"/>
          <w:shd w:val="clear" w:color="auto" w:fill="F5F5F5"/>
        </w:rPr>
        <w:t>1,2,3)</w:t>
      </w:r>
      <w:r>
        <w:rPr>
          <w:b/>
          <w:bCs/>
          <w:color w:val="3C3C3C"/>
        </w:rPr>
        <w:t>— </w:t>
      </w:r>
      <w:r>
        <w:rPr>
          <w:color w:val="3C3C3C"/>
        </w:rPr>
        <w:t>Turns the sequence of numbers into an </w:t>
      </w:r>
      <w:r>
        <w:rPr>
          <w:rStyle w:val="HTMLKeyboard"/>
          <w:rFonts w:ascii="Consolas" w:eastAsiaTheme="majorEastAsia" w:hAnsi="Consolas"/>
          <w:color w:val="3C3C3C"/>
          <w:bdr w:val="single" w:sz="6" w:space="2" w:color="DCDCDC" w:frame="1"/>
          <w:shd w:val="clear" w:color="auto" w:fill="F5F5F5"/>
        </w:rPr>
        <w:t>Observable</w:t>
      </w:r>
    </w:p>
    <w:p w14:paraId="65EAB162" w14:textId="77777777" w:rsidR="0028153E" w:rsidRDefault="0028153E" w:rsidP="0028153E">
      <w:pPr>
        <w:pStyle w:val="calibre18"/>
        <w:numPr>
          <w:ilvl w:val="0"/>
          <w:numId w:val="5"/>
        </w:numPr>
        <w:shd w:val="clear" w:color="auto" w:fill="F4F4F4"/>
        <w:spacing w:before="0" w:beforeAutospacing="0" w:after="0" w:afterAutospacing="0" w:line="450" w:lineRule="atLeast"/>
        <w:rPr>
          <w:color w:val="3C3C3C"/>
        </w:rPr>
      </w:pPr>
      <w:proofErr w:type="spellStart"/>
      <w:r>
        <w:rPr>
          <w:rStyle w:val="HTMLKeyboard"/>
          <w:rFonts w:ascii="Consolas" w:eastAsiaTheme="majorEastAsia" w:hAnsi="Consolas"/>
          <w:b/>
          <w:bCs/>
          <w:color w:val="3C3C3C"/>
          <w:bdr w:val="single" w:sz="6" w:space="2" w:color="DCDCDC" w:frame="1"/>
          <w:shd w:val="clear" w:color="auto" w:fill="F5F5F5"/>
        </w:rPr>
        <w:t>Observable.create</w:t>
      </w:r>
      <w:proofErr w:type="spellEnd"/>
      <w:r>
        <w:rPr>
          <w:rStyle w:val="HTMLKeyboard"/>
          <w:rFonts w:ascii="Consolas" w:eastAsiaTheme="majorEastAsia" w:hAnsi="Consolas"/>
          <w:b/>
          <w:bCs/>
          <w:color w:val="3C3C3C"/>
          <w:bdr w:val="single" w:sz="6" w:space="2" w:color="DCDCDC" w:frame="1"/>
          <w:shd w:val="clear" w:color="auto" w:fill="F5F5F5"/>
        </w:rPr>
        <w:t>(</w:t>
      </w:r>
      <w:proofErr w:type="spellStart"/>
      <w:r>
        <w:rPr>
          <w:rStyle w:val="HTMLKeyboard"/>
          <w:rFonts w:ascii="Consolas" w:eastAsiaTheme="majorEastAsia" w:hAnsi="Consolas"/>
          <w:b/>
          <w:bCs/>
          <w:color w:val="3C3C3C"/>
          <w:bdr w:val="single" w:sz="6" w:space="2" w:color="DCDCDC" w:frame="1"/>
          <w:shd w:val="clear" w:color="auto" w:fill="F5F5F5"/>
        </w:rPr>
        <w:t>myObserver</w:t>
      </w:r>
      <w:proofErr w:type="spellEnd"/>
      <w:r>
        <w:rPr>
          <w:rStyle w:val="HTMLKeyboard"/>
          <w:rFonts w:ascii="Consolas" w:eastAsiaTheme="majorEastAsia" w:hAnsi="Consolas"/>
          <w:b/>
          <w:bCs/>
          <w:color w:val="3C3C3C"/>
          <w:bdr w:val="single" w:sz="6" w:space="2" w:color="DCDCDC" w:frame="1"/>
          <w:shd w:val="clear" w:color="auto" w:fill="F5F5F5"/>
        </w:rPr>
        <w:t>)</w:t>
      </w:r>
      <w:r>
        <w:rPr>
          <w:b/>
          <w:bCs/>
          <w:color w:val="3C3C3C"/>
        </w:rPr>
        <w:t>— </w:t>
      </w:r>
      <w:r>
        <w:rPr>
          <w:color w:val="3C3C3C"/>
        </w:rPr>
        <w:t>Returns an </w:t>
      </w:r>
      <w:r>
        <w:rPr>
          <w:rStyle w:val="HTMLKeyboard"/>
          <w:rFonts w:ascii="Consolas" w:eastAsiaTheme="majorEastAsia" w:hAnsi="Consolas"/>
          <w:color w:val="3C3C3C"/>
          <w:bdr w:val="single" w:sz="6" w:space="2" w:color="DCDCDC" w:frame="1"/>
          <w:shd w:val="clear" w:color="auto" w:fill="F5F5F5"/>
        </w:rPr>
        <w:t>Observable</w:t>
      </w:r>
      <w:r>
        <w:rPr>
          <w:color w:val="3C3C3C"/>
        </w:rPr>
        <w:t> that can invoke methods on </w:t>
      </w:r>
      <w:proofErr w:type="spellStart"/>
      <w:r>
        <w:rPr>
          <w:rStyle w:val="HTMLKeyboard"/>
          <w:rFonts w:ascii="Consolas" w:eastAsiaTheme="majorEastAsia" w:hAnsi="Consolas"/>
          <w:color w:val="3C3C3C"/>
          <w:bdr w:val="single" w:sz="6" w:space="2" w:color="DCDCDC" w:frame="1"/>
          <w:shd w:val="clear" w:color="auto" w:fill="F5F5F5"/>
        </w:rPr>
        <w:t>myObserver</w:t>
      </w:r>
      <w:proofErr w:type="spellEnd"/>
      <w:r>
        <w:rPr>
          <w:color w:val="3C3C3C"/>
        </w:rPr>
        <w:t> that you’ll create and supply as an argument</w:t>
      </w:r>
    </w:p>
    <w:p w14:paraId="77A3F096" w14:textId="77777777" w:rsidR="0028153E" w:rsidRDefault="0028153E" w:rsidP="0028153E">
      <w:pPr>
        <w:pStyle w:val="calibre18"/>
        <w:numPr>
          <w:ilvl w:val="0"/>
          <w:numId w:val="5"/>
        </w:numPr>
        <w:shd w:val="clear" w:color="auto" w:fill="F4F4F4"/>
        <w:spacing w:before="0" w:beforeAutospacing="0" w:after="0" w:afterAutospacing="0" w:line="450" w:lineRule="atLeast"/>
        <w:rPr>
          <w:color w:val="3C3C3C"/>
        </w:rPr>
      </w:pPr>
      <w:r>
        <w:rPr>
          <w:rStyle w:val="HTMLKeyboard"/>
          <w:rFonts w:ascii="Consolas" w:eastAsiaTheme="majorEastAsia" w:hAnsi="Consolas"/>
          <w:b/>
          <w:bCs/>
          <w:color w:val="3C3C3C"/>
          <w:bdr w:val="single" w:sz="6" w:space="2" w:color="DCDCDC" w:frame="1"/>
          <w:shd w:val="clear" w:color="auto" w:fill="F5F5F5"/>
        </w:rPr>
        <w:t>from(</w:t>
      </w:r>
      <w:proofErr w:type="spellStart"/>
      <w:r>
        <w:rPr>
          <w:rStyle w:val="HTMLKeyboard"/>
          <w:rFonts w:ascii="Consolas" w:eastAsiaTheme="majorEastAsia" w:hAnsi="Consolas"/>
          <w:b/>
          <w:bCs/>
          <w:color w:val="3C3C3C"/>
          <w:bdr w:val="single" w:sz="6" w:space="2" w:color="DCDCDC" w:frame="1"/>
          <w:shd w:val="clear" w:color="auto" w:fill="F5F5F5"/>
        </w:rPr>
        <w:t>myArray</w:t>
      </w:r>
      <w:proofErr w:type="spellEnd"/>
      <w:r>
        <w:rPr>
          <w:rStyle w:val="HTMLKeyboard"/>
          <w:rFonts w:ascii="Consolas" w:eastAsiaTheme="majorEastAsia" w:hAnsi="Consolas"/>
          <w:b/>
          <w:bCs/>
          <w:color w:val="3C3C3C"/>
          <w:bdr w:val="single" w:sz="6" w:space="2" w:color="DCDCDC" w:frame="1"/>
          <w:shd w:val="clear" w:color="auto" w:fill="F5F5F5"/>
        </w:rPr>
        <w:t>)</w:t>
      </w:r>
      <w:r>
        <w:rPr>
          <w:b/>
          <w:bCs/>
          <w:color w:val="3C3C3C"/>
        </w:rPr>
        <w:t>— </w:t>
      </w:r>
      <w:r>
        <w:rPr>
          <w:color w:val="3C3C3C"/>
        </w:rPr>
        <w:t>Converts an array represented by the </w:t>
      </w:r>
      <w:proofErr w:type="spellStart"/>
      <w:r>
        <w:rPr>
          <w:rStyle w:val="HTMLKeyboard"/>
          <w:rFonts w:ascii="Consolas" w:eastAsiaTheme="majorEastAsia" w:hAnsi="Consolas"/>
          <w:color w:val="3C3C3C"/>
          <w:bdr w:val="single" w:sz="6" w:space="2" w:color="DCDCDC" w:frame="1"/>
          <w:shd w:val="clear" w:color="auto" w:fill="F5F5F5"/>
        </w:rPr>
        <w:t>myArray</w:t>
      </w:r>
      <w:proofErr w:type="spellEnd"/>
      <w:r>
        <w:rPr>
          <w:color w:val="3C3C3C"/>
        </w:rPr>
        <w:t> variable into an </w:t>
      </w:r>
      <w:r>
        <w:rPr>
          <w:rStyle w:val="HTMLKeyboard"/>
          <w:rFonts w:ascii="Consolas" w:eastAsiaTheme="majorEastAsia" w:hAnsi="Consolas"/>
          <w:color w:val="3C3C3C"/>
          <w:bdr w:val="single" w:sz="6" w:space="2" w:color="DCDCDC" w:frame="1"/>
          <w:shd w:val="clear" w:color="auto" w:fill="F5F5F5"/>
        </w:rPr>
        <w:t>Observable</w:t>
      </w:r>
      <w:r>
        <w:rPr>
          <w:color w:val="3C3C3C"/>
        </w:rPr>
        <w:t xml:space="preserve">. You can also use any </w:t>
      </w:r>
      <w:proofErr w:type="spellStart"/>
      <w:r>
        <w:rPr>
          <w:color w:val="3C3C3C"/>
        </w:rPr>
        <w:t>iterable</w:t>
      </w:r>
      <w:proofErr w:type="spellEnd"/>
      <w:r>
        <w:rPr>
          <w:color w:val="3C3C3C"/>
        </w:rPr>
        <w:t xml:space="preserve"> data collection or a generator function as an argument of </w:t>
      </w:r>
      <w:proofErr w:type="gramStart"/>
      <w:r>
        <w:rPr>
          <w:rStyle w:val="HTMLKeyboard"/>
          <w:rFonts w:ascii="Consolas" w:eastAsiaTheme="majorEastAsia" w:hAnsi="Consolas"/>
          <w:color w:val="3C3C3C"/>
          <w:bdr w:val="single" w:sz="6" w:space="2" w:color="DCDCDC" w:frame="1"/>
          <w:shd w:val="clear" w:color="auto" w:fill="F5F5F5"/>
        </w:rPr>
        <w:t>from(</w:t>
      </w:r>
      <w:proofErr w:type="gramEnd"/>
      <w:r>
        <w:rPr>
          <w:rStyle w:val="HTMLKeyboard"/>
          <w:rFonts w:ascii="Consolas" w:eastAsiaTheme="majorEastAsia" w:hAnsi="Consolas"/>
          <w:color w:val="3C3C3C"/>
          <w:bdr w:val="single" w:sz="6" w:space="2" w:color="DCDCDC" w:frame="1"/>
          <w:shd w:val="clear" w:color="auto" w:fill="F5F5F5"/>
        </w:rPr>
        <w:t>)</w:t>
      </w:r>
      <w:r>
        <w:rPr>
          <w:color w:val="3C3C3C"/>
        </w:rPr>
        <w:t>.</w:t>
      </w:r>
    </w:p>
    <w:p w14:paraId="6751B196" w14:textId="77777777" w:rsidR="0028153E" w:rsidRDefault="0028153E" w:rsidP="0028153E">
      <w:pPr>
        <w:pStyle w:val="calibre18"/>
        <w:numPr>
          <w:ilvl w:val="0"/>
          <w:numId w:val="5"/>
        </w:numPr>
        <w:shd w:val="clear" w:color="auto" w:fill="F4F4F4"/>
        <w:spacing w:before="0" w:beforeAutospacing="0" w:after="0" w:afterAutospacing="0" w:line="450" w:lineRule="atLeast"/>
        <w:rPr>
          <w:color w:val="3C3C3C"/>
        </w:rPr>
      </w:pPr>
      <w:proofErr w:type="spellStart"/>
      <w:proofErr w:type="gramStart"/>
      <w:r>
        <w:rPr>
          <w:rStyle w:val="HTMLKeyboard"/>
          <w:rFonts w:ascii="Consolas" w:eastAsiaTheme="majorEastAsia" w:hAnsi="Consolas"/>
          <w:b/>
          <w:bCs/>
          <w:color w:val="3C3C3C"/>
          <w:bdr w:val="single" w:sz="6" w:space="2" w:color="DCDCDC" w:frame="1"/>
          <w:shd w:val="clear" w:color="auto" w:fill="F5F5F5"/>
        </w:rPr>
        <w:t>fromEvent</w:t>
      </w:r>
      <w:proofErr w:type="spellEnd"/>
      <w:r>
        <w:rPr>
          <w:rStyle w:val="HTMLKeyboard"/>
          <w:rFonts w:ascii="Consolas" w:eastAsiaTheme="majorEastAsia" w:hAnsi="Consolas"/>
          <w:b/>
          <w:bCs/>
          <w:color w:val="3C3C3C"/>
          <w:bdr w:val="single" w:sz="6" w:space="2" w:color="DCDCDC" w:frame="1"/>
          <w:shd w:val="clear" w:color="auto" w:fill="F5F5F5"/>
        </w:rPr>
        <w:t>(</w:t>
      </w:r>
      <w:proofErr w:type="spellStart"/>
      <w:proofErr w:type="gramEnd"/>
      <w:r>
        <w:rPr>
          <w:rStyle w:val="HTMLKeyboard"/>
          <w:rFonts w:ascii="Consolas" w:eastAsiaTheme="majorEastAsia" w:hAnsi="Consolas"/>
          <w:b/>
          <w:bCs/>
          <w:color w:val="3C3C3C"/>
          <w:bdr w:val="single" w:sz="6" w:space="2" w:color="DCDCDC" w:frame="1"/>
          <w:shd w:val="clear" w:color="auto" w:fill="F5F5F5"/>
        </w:rPr>
        <w:t>myInput</w:t>
      </w:r>
      <w:proofErr w:type="spellEnd"/>
      <w:r>
        <w:rPr>
          <w:rStyle w:val="HTMLKeyboard"/>
          <w:rFonts w:ascii="Consolas" w:eastAsiaTheme="majorEastAsia" w:hAnsi="Consolas"/>
          <w:b/>
          <w:bCs/>
          <w:color w:val="3C3C3C"/>
          <w:bdr w:val="single" w:sz="6" w:space="2" w:color="DCDCDC" w:frame="1"/>
          <w:shd w:val="clear" w:color="auto" w:fill="F5F5F5"/>
        </w:rPr>
        <w:t>, '</w:t>
      </w:r>
      <w:proofErr w:type="spellStart"/>
      <w:r>
        <w:rPr>
          <w:rStyle w:val="HTMLKeyboard"/>
          <w:rFonts w:ascii="Consolas" w:eastAsiaTheme="majorEastAsia" w:hAnsi="Consolas"/>
          <w:b/>
          <w:bCs/>
          <w:color w:val="3C3C3C"/>
          <w:bdr w:val="single" w:sz="6" w:space="2" w:color="DCDCDC" w:frame="1"/>
          <w:shd w:val="clear" w:color="auto" w:fill="F5F5F5"/>
        </w:rPr>
        <w:t>keyup</w:t>
      </w:r>
      <w:proofErr w:type="spellEnd"/>
      <w:r>
        <w:rPr>
          <w:rStyle w:val="HTMLKeyboard"/>
          <w:rFonts w:ascii="Consolas" w:eastAsiaTheme="majorEastAsia" w:hAnsi="Consolas"/>
          <w:b/>
          <w:bCs/>
          <w:color w:val="3C3C3C"/>
          <w:bdr w:val="single" w:sz="6" w:space="2" w:color="DCDCDC" w:frame="1"/>
          <w:shd w:val="clear" w:color="auto" w:fill="F5F5F5"/>
        </w:rPr>
        <w:t>')</w:t>
      </w:r>
      <w:r>
        <w:rPr>
          <w:b/>
          <w:bCs/>
          <w:color w:val="3C3C3C"/>
        </w:rPr>
        <w:t>— </w:t>
      </w:r>
      <w:r>
        <w:rPr>
          <w:color w:val="3C3C3C"/>
        </w:rPr>
        <w:t>Converts the </w:t>
      </w:r>
      <w:proofErr w:type="spellStart"/>
      <w:r>
        <w:rPr>
          <w:rStyle w:val="HTMLKeyboard"/>
          <w:rFonts w:ascii="Consolas" w:eastAsiaTheme="majorEastAsia" w:hAnsi="Consolas"/>
          <w:color w:val="3C3C3C"/>
          <w:bdr w:val="single" w:sz="6" w:space="2" w:color="DCDCDC" w:frame="1"/>
          <w:shd w:val="clear" w:color="auto" w:fill="F5F5F5"/>
        </w:rPr>
        <w:t>keyup</w:t>
      </w:r>
      <w:proofErr w:type="spellEnd"/>
      <w:r>
        <w:rPr>
          <w:color w:val="3C3C3C"/>
        </w:rPr>
        <w:t> event from an HTML element represented by </w:t>
      </w:r>
      <w:proofErr w:type="spellStart"/>
      <w:r>
        <w:rPr>
          <w:rStyle w:val="HTMLKeyboard"/>
          <w:rFonts w:ascii="Consolas" w:eastAsiaTheme="majorEastAsia" w:hAnsi="Consolas"/>
          <w:color w:val="3C3C3C"/>
          <w:bdr w:val="single" w:sz="6" w:space="2" w:color="DCDCDC" w:frame="1"/>
          <w:shd w:val="clear" w:color="auto" w:fill="F5F5F5"/>
        </w:rPr>
        <w:t>myInput</w:t>
      </w:r>
      <w:proofErr w:type="spellEnd"/>
      <w:r>
        <w:rPr>
          <w:color w:val="3C3C3C"/>
        </w:rPr>
        <w:t> into an </w:t>
      </w:r>
      <w:r>
        <w:rPr>
          <w:rStyle w:val="HTMLKeyboard"/>
          <w:rFonts w:ascii="Consolas" w:eastAsiaTheme="majorEastAsia" w:hAnsi="Consolas"/>
          <w:color w:val="3C3C3C"/>
          <w:bdr w:val="single" w:sz="6" w:space="2" w:color="DCDCDC" w:frame="1"/>
          <w:shd w:val="clear" w:color="auto" w:fill="F5F5F5"/>
        </w:rPr>
        <w:t>Observable</w:t>
      </w:r>
      <w:r>
        <w:rPr>
          <w:color w:val="3C3C3C"/>
        </w:rPr>
        <w:t>. </w:t>
      </w:r>
      <w:hyperlink r:id="rId15" w:anchor="!/book/angular-development-with-typescript-second-edition/chapter-6/ch06" w:history="1">
        <w:r>
          <w:rPr>
            <w:rStyle w:val="Hyperlink"/>
            <w:color w:val="2B44D1"/>
          </w:rPr>
          <w:t>Chapter 6</w:t>
        </w:r>
      </w:hyperlink>
      <w:r>
        <w:rPr>
          <w:color w:val="3C3C3C"/>
        </w:rPr>
        <w:t> has an example of using the </w:t>
      </w:r>
      <w:proofErr w:type="spellStart"/>
      <w:proofErr w:type="gramStart"/>
      <w:r>
        <w:rPr>
          <w:rStyle w:val="HTMLKeyboard"/>
          <w:rFonts w:ascii="Consolas" w:eastAsiaTheme="majorEastAsia" w:hAnsi="Consolas"/>
          <w:color w:val="3C3C3C"/>
          <w:bdr w:val="single" w:sz="6" w:space="2" w:color="DCDCDC" w:frame="1"/>
          <w:shd w:val="clear" w:color="auto" w:fill="F5F5F5"/>
        </w:rPr>
        <w:t>fromEvent</w:t>
      </w:r>
      <w:proofErr w:type="spellEnd"/>
      <w:r>
        <w:rPr>
          <w:rStyle w:val="HTMLKeyboard"/>
          <w:rFonts w:ascii="Consolas" w:eastAsiaTheme="majorEastAsia" w:hAnsi="Consolas"/>
          <w:color w:val="3C3C3C"/>
          <w:bdr w:val="single" w:sz="6" w:space="2" w:color="DCDCDC" w:frame="1"/>
          <w:shd w:val="clear" w:color="auto" w:fill="F5F5F5"/>
        </w:rPr>
        <w:t>(</w:t>
      </w:r>
      <w:proofErr w:type="gramEnd"/>
      <w:r>
        <w:rPr>
          <w:rStyle w:val="HTMLKeyboard"/>
          <w:rFonts w:ascii="Consolas" w:eastAsiaTheme="majorEastAsia" w:hAnsi="Consolas"/>
          <w:color w:val="3C3C3C"/>
          <w:bdr w:val="single" w:sz="6" w:space="2" w:color="DCDCDC" w:frame="1"/>
          <w:shd w:val="clear" w:color="auto" w:fill="F5F5F5"/>
        </w:rPr>
        <w:t>)</w:t>
      </w:r>
      <w:r>
        <w:rPr>
          <w:color w:val="3C3C3C"/>
        </w:rPr>
        <w:t> API.</w:t>
      </w:r>
    </w:p>
    <w:p w14:paraId="4416B483" w14:textId="77777777" w:rsidR="0028153E" w:rsidRDefault="0028153E" w:rsidP="0028153E">
      <w:pPr>
        <w:pStyle w:val="calibre18"/>
        <w:numPr>
          <w:ilvl w:val="0"/>
          <w:numId w:val="5"/>
        </w:numPr>
        <w:shd w:val="clear" w:color="auto" w:fill="F4F4F4"/>
        <w:spacing w:before="0" w:beforeAutospacing="0" w:after="0" w:afterAutospacing="0" w:line="450" w:lineRule="atLeast"/>
        <w:rPr>
          <w:color w:val="3C3C3C"/>
        </w:rPr>
      </w:pPr>
      <w:proofErr w:type="gramStart"/>
      <w:r>
        <w:rPr>
          <w:rStyle w:val="HTMLKeyboard"/>
          <w:rFonts w:ascii="Consolas" w:eastAsiaTheme="majorEastAsia" w:hAnsi="Consolas"/>
          <w:b/>
          <w:bCs/>
          <w:color w:val="3C3C3C"/>
          <w:bdr w:val="single" w:sz="6" w:space="2" w:color="DCDCDC" w:frame="1"/>
          <w:shd w:val="clear" w:color="auto" w:fill="F5F5F5"/>
        </w:rPr>
        <w:t>interval(</w:t>
      </w:r>
      <w:proofErr w:type="gramEnd"/>
      <w:r>
        <w:rPr>
          <w:rStyle w:val="HTMLKeyboard"/>
          <w:rFonts w:ascii="Consolas" w:eastAsiaTheme="majorEastAsia" w:hAnsi="Consolas"/>
          <w:b/>
          <w:bCs/>
          <w:color w:val="3C3C3C"/>
          <w:bdr w:val="single" w:sz="6" w:space="2" w:color="DCDCDC" w:frame="1"/>
          <w:shd w:val="clear" w:color="auto" w:fill="F5F5F5"/>
        </w:rPr>
        <w:t>1000)</w:t>
      </w:r>
      <w:r>
        <w:rPr>
          <w:b/>
          <w:bCs/>
          <w:color w:val="3C3C3C"/>
        </w:rPr>
        <w:t>— </w:t>
      </w:r>
      <w:r>
        <w:rPr>
          <w:color w:val="3C3C3C"/>
        </w:rPr>
        <w:t>Emits a sequential integer (0,1,2,3...) every second</w:t>
      </w:r>
    </w:p>
    <w:p w14:paraId="3617EA72" w14:textId="77777777" w:rsidR="0028153E" w:rsidRDefault="0028153E" w:rsidP="0028153E">
      <w:pPr>
        <w:pStyle w:val="Heading5"/>
        <w:shd w:val="clear" w:color="auto" w:fill="E8E8E8"/>
        <w:rPr>
          <w:rFonts w:ascii="Lato" w:hAnsi="Lato" w:hint="eastAsia"/>
          <w:caps/>
          <w:color w:val="3C3C3C"/>
        </w:rPr>
      </w:pPr>
      <w:r>
        <w:rPr>
          <w:rFonts w:ascii="Lato" w:hAnsi="Lato"/>
          <w:caps/>
          <w:color w:val="3C3C3C"/>
        </w:rPr>
        <w:t>TIP</w:t>
      </w:r>
    </w:p>
    <w:p w14:paraId="4E89DD9F" w14:textId="77777777" w:rsidR="0028153E" w:rsidRDefault="0028153E" w:rsidP="0028153E">
      <w:pPr>
        <w:pStyle w:val="NormalWeb"/>
        <w:shd w:val="clear" w:color="auto" w:fill="E8E8E8"/>
        <w:spacing w:line="450" w:lineRule="atLeast"/>
        <w:rPr>
          <w:rFonts w:ascii="inherit" w:hAnsi="inherit"/>
          <w:color w:val="3C3C3C"/>
        </w:rPr>
      </w:pPr>
      <w:r>
        <w:rPr>
          <w:rFonts w:ascii="inherit" w:hAnsi="inherit"/>
          <w:color w:val="3C3C3C"/>
        </w:rPr>
        <w:t>There’s a proposal for introducing </w:t>
      </w:r>
      <w:r>
        <w:rPr>
          <w:rStyle w:val="HTMLKeyboard"/>
          <w:rFonts w:ascii="Consolas" w:eastAsiaTheme="majorEastAsia" w:hAnsi="Consolas"/>
          <w:color w:val="3C3C3C"/>
          <w:bdr w:val="single" w:sz="6" w:space="2" w:color="DCDCDC" w:frame="1"/>
          <w:shd w:val="clear" w:color="auto" w:fill="F5F5F5"/>
        </w:rPr>
        <w:t>Observable</w:t>
      </w:r>
      <w:r>
        <w:rPr>
          <w:rFonts w:ascii="inherit" w:hAnsi="inherit"/>
          <w:color w:val="3C3C3C"/>
        </w:rPr>
        <w:t> into future versions of ECMAScript. See </w:t>
      </w:r>
      <w:hyperlink r:id="rId16" w:history="1">
        <w:r>
          <w:rPr>
            <w:rStyle w:val="Hyperlink"/>
            <w:rFonts w:ascii="inherit" w:hAnsi="inherit"/>
            <w:color w:val="2B44D1"/>
          </w:rPr>
          <w:t>https://github.com/tc39/proposal-observable</w:t>
        </w:r>
      </w:hyperlink>
      <w:r>
        <w:rPr>
          <w:rFonts w:ascii="inherit" w:hAnsi="inherit"/>
          <w:color w:val="3C3C3C"/>
        </w:rPr>
        <w:t>.</w:t>
      </w:r>
    </w:p>
    <w:p w14:paraId="1A07FE2C"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Let’s create an observable that will emit 1, 2, and 3 and subscribe to this observable.</w:t>
      </w:r>
    </w:p>
    <w:p w14:paraId="31D526F2" w14:textId="724186D1" w:rsidR="003D0252" w:rsidRDefault="003D0252"/>
    <w:p w14:paraId="56DDED78" w14:textId="22785865" w:rsidR="003D0252" w:rsidRDefault="003D0252">
      <w:r>
        <w:rPr>
          <w:noProof/>
        </w:rPr>
        <w:drawing>
          <wp:inline distT="0" distB="0" distL="0" distR="0" wp14:anchorId="044371F4" wp14:editId="11FC98A3">
            <wp:extent cx="5943600" cy="9893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89330"/>
                    </a:xfrm>
                    <a:prstGeom prst="rect">
                      <a:avLst/>
                    </a:prstGeom>
                  </pic:spPr>
                </pic:pic>
              </a:graphicData>
            </a:graphic>
          </wp:inline>
        </w:drawing>
      </w:r>
    </w:p>
    <w:p w14:paraId="00786F12"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lastRenderedPageBreak/>
        <w:t>Note that you pass three fat-arrow functions to </w:t>
      </w:r>
      <w:proofErr w:type="gramStart"/>
      <w:r w:rsidRPr="0028153E">
        <w:rPr>
          <w:rFonts w:ascii="Consolas" w:eastAsia="Times New Roman" w:hAnsi="Consolas" w:cs="Courier New"/>
          <w:color w:val="3C3C3C"/>
          <w:sz w:val="20"/>
          <w:szCs w:val="20"/>
          <w:bdr w:val="single" w:sz="6" w:space="2" w:color="DCDCDC" w:frame="1"/>
          <w:shd w:val="clear" w:color="auto" w:fill="F5F5F5"/>
        </w:rPr>
        <w:t>subscribe(</w:t>
      </w:r>
      <w:proofErr w:type="gramEnd"/>
      <w:r w:rsidRPr="0028153E">
        <w:rPr>
          <w:rFonts w:ascii="Consolas" w:eastAsia="Times New Roman" w:hAnsi="Consolas" w:cs="Courier New"/>
          <w:color w:val="3C3C3C"/>
          <w:sz w:val="20"/>
          <w:szCs w:val="20"/>
          <w:bdr w:val="single" w:sz="6" w:space="2" w:color="DCDCDC" w:frame="1"/>
          <w:shd w:val="clear" w:color="auto" w:fill="F5F5F5"/>
        </w:rPr>
        <w:t>)</w:t>
      </w:r>
      <w:r w:rsidRPr="0028153E">
        <w:rPr>
          <w:rFonts w:ascii="inherit" w:eastAsia="Times New Roman" w:hAnsi="inherit" w:cs="Times New Roman"/>
          <w:color w:val="3C3C3C"/>
          <w:sz w:val="24"/>
          <w:szCs w:val="24"/>
        </w:rPr>
        <w:t xml:space="preserve">. </w:t>
      </w:r>
      <w:r w:rsidRPr="005C745D">
        <w:rPr>
          <w:rFonts w:ascii="inherit" w:eastAsia="Times New Roman" w:hAnsi="inherit" w:cs="Times New Roman"/>
          <w:color w:val="3C3C3C"/>
          <w:sz w:val="24"/>
          <w:szCs w:val="24"/>
          <w:highlight w:val="yellow"/>
        </w:rPr>
        <w:t>These three functions combined are the implementation of your observer</w:t>
      </w:r>
      <w:r w:rsidRPr="0028153E">
        <w:rPr>
          <w:rFonts w:ascii="inherit" w:eastAsia="Times New Roman" w:hAnsi="inherit" w:cs="Times New Roman"/>
          <w:color w:val="3C3C3C"/>
          <w:sz w:val="24"/>
          <w:szCs w:val="24"/>
        </w:rPr>
        <w:t>. The first function will be invoked for each element emitted by the observable. The second function will be invoked in case of an error, providing the object representing the error. The third function takes no arguments and will be invoked when the observable stream is over. Running this code sample will produce the following output on the console:</w:t>
      </w:r>
      <w:r w:rsidRPr="0028153E">
        <w:rPr>
          <w:rFonts w:ascii="inherit" w:eastAsia="Times New Roman" w:hAnsi="inherit" w:cs="Times New Roman"/>
          <w:color w:val="3C3C3C"/>
          <w:sz w:val="24"/>
          <w:szCs w:val="24"/>
          <w:vertAlign w:val="superscript"/>
        </w:rPr>
        <w:t>[</w:t>
      </w:r>
      <w:hyperlink r:id="rId18" w:anchor="!/book/angular-development-with-typescript-second-edition/appendix-d/app04fn1" w:history="1">
        <w:r w:rsidRPr="0028153E">
          <w:rPr>
            <w:rFonts w:ascii="inherit" w:eastAsia="Times New Roman" w:hAnsi="inherit" w:cs="Times New Roman"/>
            <w:color w:val="2B44D1"/>
            <w:sz w:val="24"/>
            <w:szCs w:val="24"/>
            <w:u w:val="single"/>
            <w:vertAlign w:val="superscript"/>
          </w:rPr>
          <w:t>1</w:t>
        </w:r>
      </w:hyperlink>
      <w:r w:rsidRPr="0028153E">
        <w:rPr>
          <w:rFonts w:ascii="inherit" w:eastAsia="Times New Roman" w:hAnsi="inherit" w:cs="Times New Roman"/>
          <w:color w:val="3C3C3C"/>
          <w:sz w:val="24"/>
          <w:szCs w:val="24"/>
          <w:vertAlign w:val="superscript"/>
        </w:rPr>
        <w:t>]</w:t>
      </w:r>
    </w:p>
    <w:p w14:paraId="2749A396"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vertAlign w:val="superscript"/>
        </w:rPr>
        <w:t>1</w:t>
      </w:r>
      <w:r w:rsidRPr="0028153E">
        <w:rPr>
          <w:rFonts w:ascii="inherit" w:eastAsia="Times New Roman" w:hAnsi="inherit" w:cs="Times New Roman"/>
          <w:color w:val="3C3C3C"/>
          <w:sz w:val="24"/>
          <w:szCs w:val="24"/>
        </w:rPr>
        <w:t xml:space="preserve">See it in </w:t>
      </w:r>
      <w:proofErr w:type="spellStart"/>
      <w:r w:rsidRPr="0028153E">
        <w:rPr>
          <w:rFonts w:ascii="inherit" w:eastAsia="Times New Roman" w:hAnsi="inherit" w:cs="Times New Roman"/>
          <w:color w:val="3C3C3C"/>
          <w:sz w:val="24"/>
          <w:szCs w:val="24"/>
        </w:rPr>
        <w:t>CodePen</w:t>
      </w:r>
      <w:proofErr w:type="spellEnd"/>
      <w:r w:rsidRPr="0028153E">
        <w:rPr>
          <w:rFonts w:ascii="inherit" w:eastAsia="Times New Roman" w:hAnsi="inherit" w:cs="Times New Roman"/>
          <w:color w:val="3C3C3C"/>
          <w:sz w:val="24"/>
          <w:szCs w:val="24"/>
        </w:rPr>
        <w:t>: </w:t>
      </w:r>
      <w:hyperlink r:id="rId19" w:history="1">
        <w:r w:rsidRPr="0028153E">
          <w:rPr>
            <w:rFonts w:ascii="inherit" w:eastAsia="Times New Roman" w:hAnsi="inherit" w:cs="Times New Roman"/>
            <w:color w:val="2B44D1"/>
            <w:sz w:val="24"/>
            <w:szCs w:val="24"/>
            <w:u w:val="single"/>
          </w:rPr>
          <w:t>http://mng.bz/MwTz</w:t>
        </w:r>
      </w:hyperlink>
      <w:r w:rsidRPr="0028153E">
        <w:rPr>
          <w:rFonts w:ascii="inherit" w:eastAsia="Times New Roman" w:hAnsi="inherit" w:cs="Times New Roman"/>
          <w:color w:val="3C3C3C"/>
          <w:sz w:val="24"/>
          <w:szCs w:val="24"/>
        </w:rPr>
        <w:t>. Open the console view at the bottom to see the output.</w:t>
      </w:r>
    </w:p>
    <w:p w14:paraId="7DE3D07D" w14:textId="2DE36B22" w:rsidR="003D0252" w:rsidRDefault="003D0252"/>
    <w:p w14:paraId="0891D11F" w14:textId="0BBC04C5" w:rsidR="003D0252" w:rsidRDefault="003D0252">
      <w:r>
        <w:rPr>
          <w:noProof/>
        </w:rPr>
        <w:drawing>
          <wp:inline distT="0" distB="0" distL="0" distR="0" wp14:anchorId="5EE84200" wp14:editId="38F435AD">
            <wp:extent cx="5943600" cy="586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6740"/>
                    </a:xfrm>
                    <a:prstGeom prst="rect">
                      <a:avLst/>
                    </a:prstGeom>
                  </pic:spPr>
                </pic:pic>
              </a:graphicData>
            </a:graphic>
          </wp:inline>
        </w:drawing>
      </w:r>
    </w:p>
    <w:p w14:paraId="7720C1C9" w14:textId="77777777" w:rsidR="0028153E" w:rsidRDefault="0028153E" w:rsidP="0028153E">
      <w:pPr>
        <w:pStyle w:val="Heading5"/>
        <w:rPr>
          <w:rFonts w:ascii="Lato" w:hAnsi="Lato" w:hint="eastAsia"/>
          <w:caps/>
          <w:color w:val="3C3C3C"/>
        </w:rPr>
      </w:pPr>
      <w:r>
        <w:rPr>
          <w:rFonts w:ascii="Lato" w:hAnsi="Lato"/>
          <w:caps/>
          <w:color w:val="3C3C3C"/>
        </w:rPr>
        <w:t>NOTE</w:t>
      </w:r>
    </w:p>
    <w:p w14:paraId="3EB72418" w14:textId="77777777" w:rsidR="0028153E" w:rsidRDefault="0028153E" w:rsidP="0028153E">
      <w:pPr>
        <w:pStyle w:val="NormalWeb"/>
        <w:spacing w:line="450" w:lineRule="atLeast"/>
        <w:rPr>
          <w:rFonts w:ascii="inherit" w:hAnsi="inherit"/>
          <w:color w:val="3C3C3C"/>
        </w:rPr>
      </w:pPr>
      <w:r>
        <w:rPr>
          <w:rFonts w:ascii="inherit" w:hAnsi="inherit"/>
          <w:color w:val="3C3C3C"/>
        </w:rPr>
        <w:t>In </w:t>
      </w:r>
      <w:hyperlink r:id="rId21" w:anchor="!/book/angular-development-with-typescript-second-edition/appendix-a/app01" w:history="1">
        <w:r>
          <w:rPr>
            <w:rStyle w:val="Hyperlink"/>
            <w:rFonts w:ascii="inherit" w:eastAsiaTheme="majorEastAsia" w:hAnsi="inherit"/>
            <w:color w:val="2B44D1"/>
          </w:rPr>
          <w:t>appendix A</w:t>
        </w:r>
      </w:hyperlink>
      <w:r>
        <w:rPr>
          <w:rFonts w:ascii="inherit" w:hAnsi="inherit"/>
          <w:color w:val="3C3C3C"/>
        </w:rPr>
        <w:t>, we discuss using the </w:t>
      </w:r>
      <w:r>
        <w:rPr>
          <w:rStyle w:val="HTMLKeyboard"/>
          <w:rFonts w:ascii="Consolas" w:hAnsi="Consolas"/>
          <w:color w:val="3C3C3C"/>
          <w:bdr w:val="single" w:sz="6" w:space="2" w:color="DCDCDC" w:frame="1"/>
          <w:shd w:val="clear" w:color="auto" w:fill="F5F5F5"/>
        </w:rPr>
        <w:t>Promise</w:t>
      </w:r>
      <w:r>
        <w:rPr>
          <w:rFonts w:ascii="inherit" w:hAnsi="inherit"/>
          <w:color w:val="3C3C3C"/>
        </w:rPr>
        <w:t> object, which can invoke an event handler specified in the </w:t>
      </w:r>
      <w:r>
        <w:rPr>
          <w:rStyle w:val="HTMLKeyboard"/>
          <w:rFonts w:ascii="Consolas" w:hAnsi="Consolas"/>
          <w:color w:val="3C3C3C"/>
          <w:bdr w:val="single" w:sz="6" w:space="2" w:color="DCDCDC" w:frame="1"/>
          <w:shd w:val="clear" w:color="auto" w:fill="F5F5F5"/>
        </w:rPr>
        <w:t>then()</w:t>
      </w:r>
      <w:r>
        <w:rPr>
          <w:rFonts w:ascii="inherit" w:hAnsi="inherit"/>
          <w:color w:val="3C3C3C"/>
        </w:rPr>
        <w:t> function only once. Think of a </w:t>
      </w:r>
      <w:proofErr w:type="gramStart"/>
      <w:r>
        <w:rPr>
          <w:rStyle w:val="HTMLKeyboard"/>
          <w:rFonts w:ascii="Consolas" w:hAnsi="Consolas"/>
          <w:color w:val="3C3C3C"/>
          <w:bdr w:val="single" w:sz="6" w:space="2" w:color="DCDCDC" w:frame="1"/>
          <w:shd w:val="clear" w:color="auto" w:fill="F5F5F5"/>
        </w:rPr>
        <w:t>subscribe(</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method as a replacement of the </w:t>
      </w:r>
      <w:r>
        <w:rPr>
          <w:rStyle w:val="HTMLKeyboard"/>
          <w:rFonts w:ascii="Consolas" w:hAnsi="Consolas"/>
          <w:color w:val="3C3C3C"/>
          <w:bdr w:val="single" w:sz="6" w:space="2" w:color="DCDCDC" w:frame="1"/>
          <w:shd w:val="clear" w:color="auto" w:fill="F5F5F5"/>
        </w:rPr>
        <w:t>then()</w:t>
      </w:r>
      <w:r>
        <w:rPr>
          <w:rFonts w:ascii="inherit" w:hAnsi="inherit"/>
          <w:color w:val="3C3C3C"/>
        </w:rPr>
        <w:t> invocation on a </w:t>
      </w:r>
      <w:r>
        <w:rPr>
          <w:rStyle w:val="HTMLKeyboard"/>
          <w:rFonts w:ascii="Consolas" w:hAnsi="Consolas"/>
          <w:color w:val="3C3C3C"/>
          <w:bdr w:val="single" w:sz="6" w:space="2" w:color="DCDCDC" w:frame="1"/>
          <w:shd w:val="clear" w:color="auto" w:fill="F5F5F5"/>
        </w:rPr>
        <w:t>Promise</w:t>
      </w:r>
      <w:r>
        <w:rPr>
          <w:rFonts w:ascii="inherit" w:hAnsi="inherit"/>
          <w:color w:val="3C3C3C"/>
        </w:rPr>
        <w:t> object, but the callback for </w:t>
      </w:r>
      <w:r>
        <w:rPr>
          <w:rStyle w:val="HTMLKeyboard"/>
          <w:rFonts w:ascii="Consolas" w:hAnsi="Consolas"/>
          <w:color w:val="3C3C3C"/>
          <w:bdr w:val="single" w:sz="6" w:space="2" w:color="DCDCDC" w:frame="1"/>
          <w:shd w:val="clear" w:color="auto" w:fill="F5F5F5"/>
        </w:rPr>
        <w:t>subscribe()</w:t>
      </w:r>
      <w:r>
        <w:rPr>
          <w:rFonts w:ascii="inherit" w:hAnsi="inherit"/>
          <w:color w:val="3C3C3C"/>
        </w:rPr>
        <w:t> is invoked not just once, but for each emitted value.</w:t>
      </w:r>
    </w:p>
    <w:p w14:paraId="470FA1A7" w14:textId="32202198" w:rsidR="003D0252" w:rsidRDefault="003D0252"/>
    <w:p w14:paraId="6A848502" w14:textId="77777777" w:rsidR="003D0252" w:rsidRDefault="003D0252" w:rsidP="003D0252">
      <w:pPr>
        <w:pStyle w:val="Heading3"/>
        <w:shd w:val="clear" w:color="auto" w:fill="F4F4F4"/>
        <w:rPr>
          <w:rFonts w:ascii="Lato" w:hAnsi="Lato" w:hint="eastAsia"/>
          <w:color w:val="3C3C3C"/>
        </w:rPr>
      </w:pPr>
      <w:r>
        <w:rPr>
          <w:rFonts w:ascii="Lato" w:hAnsi="Lato"/>
          <w:color w:val="3C3C3C"/>
        </w:rPr>
        <w:t xml:space="preserve">D.4. Getting familiar with </w:t>
      </w:r>
      <w:proofErr w:type="spellStart"/>
      <w:r>
        <w:rPr>
          <w:rFonts w:ascii="Lato" w:hAnsi="Lato"/>
          <w:color w:val="3C3C3C"/>
        </w:rPr>
        <w:t>RxJS</w:t>
      </w:r>
      <w:proofErr w:type="spellEnd"/>
      <w:r>
        <w:rPr>
          <w:rFonts w:ascii="Lato" w:hAnsi="Lato"/>
          <w:color w:val="3C3C3C"/>
        </w:rPr>
        <w:t xml:space="preserve"> operators</w:t>
      </w:r>
    </w:p>
    <w:p w14:paraId="15B5826A" w14:textId="771F5E4B" w:rsidR="003D0252" w:rsidRDefault="0028153E">
      <w:r>
        <w:rPr>
          <w:color w:val="3C3C3C"/>
          <w:shd w:val="clear" w:color="auto" w:fill="F4F4F4"/>
        </w:rPr>
        <w:t>As data elements flow from an observable to an observer, you can apply one or more </w:t>
      </w:r>
      <w:r>
        <w:rPr>
          <w:i/>
          <w:iCs/>
          <w:color w:val="3C3C3C"/>
          <w:shd w:val="clear" w:color="auto" w:fill="F4F4F4"/>
        </w:rPr>
        <w:t>operators</w:t>
      </w:r>
      <w:r>
        <w:rPr>
          <w:color w:val="3C3C3C"/>
          <w:shd w:val="clear" w:color="auto" w:fill="F4F4F4"/>
        </w:rPr>
        <w:t>, which are functions that can process each element prior to supplying it to the observer. Each operator takes an observable as an input, performs its action, and returns a new observable as an output, as seen in </w:t>
      </w:r>
      <w:hyperlink r:id="rId22" w:anchor="!/book/angular-development-with-typescript-second-edition/appendix-d/app04fig02" w:history="1">
        <w:r>
          <w:rPr>
            <w:rStyle w:val="Hyperlink"/>
            <w:color w:val="2B44D1"/>
            <w:shd w:val="clear" w:color="auto" w:fill="F4F4F4"/>
          </w:rPr>
          <w:t>figure D.2</w:t>
        </w:r>
      </w:hyperlink>
      <w:r>
        <w:rPr>
          <w:color w:val="3C3C3C"/>
          <w:shd w:val="clear" w:color="auto" w:fill="F4F4F4"/>
        </w:rPr>
        <w:t>.</w:t>
      </w:r>
    </w:p>
    <w:p w14:paraId="1AB8AE94" w14:textId="09185DB1" w:rsidR="003D0252" w:rsidRDefault="003D0252">
      <w:r>
        <w:rPr>
          <w:noProof/>
        </w:rPr>
        <w:drawing>
          <wp:inline distT="0" distB="0" distL="0" distR="0" wp14:anchorId="3F28D015" wp14:editId="1D921ABC">
            <wp:extent cx="5943600" cy="7207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20725"/>
                    </a:xfrm>
                    <a:prstGeom prst="rect">
                      <a:avLst/>
                    </a:prstGeom>
                  </pic:spPr>
                </pic:pic>
              </a:graphicData>
            </a:graphic>
          </wp:inline>
        </w:drawing>
      </w:r>
    </w:p>
    <w:p w14:paraId="6F95D5D5"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lastRenderedPageBreak/>
        <w:t>Because each operator takes in an observable and creates an observable as its output, operators can be chained so that each observable element can go through several transformations prior to being handed to the observer.</w:t>
      </w:r>
    </w:p>
    <w:p w14:paraId="623939C6"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proofErr w:type="spellStart"/>
      <w:r w:rsidRPr="0028153E">
        <w:rPr>
          <w:rFonts w:ascii="inherit" w:eastAsia="Times New Roman" w:hAnsi="inherit" w:cs="Times New Roman"/>
          <w:color w:val="3C3C3C"/>
          <w:sz w:val="24"/>
          <w:szCs w:val="24"/>
        </w:rPr>
        <w:t>RxJS</w:t>
      </w:r>
      <w:proofErr w:type="spellEnd"/>
      <w:r w:rsidRPr="0028153E">
        <w:rPr>
          <w:rFonts w:ascii="inherit" w:eastAsia="Times New Roman" w:hAnsi="inherit" w:cs="Times New Roman"/>
          <w:color w:val="3C3C3C"/>
          <w:sz w:val="24"/>
          <w:szCs w:val="24"/>
        </w:rPr>
        <w:t xml:space="preserve"> offers about 100 various operators, and their documentation may not always be easy to understand. On the positive side, the documentation often illustrates operators with marble diagrams. You can get familiar with the syntax of marble diagrams at </w:t>
      </w:r>
      <w:hyperlink r:id="rId24" w:history="1">
        <w:r w:rsidRPr="0028153E">
          <w:rPr>
            <w:rFonts w:ascii="inherit" w:eastAsia="Times New Roman" w:hAnsi="inherit" w:cs="Times New Roman"/>
            <w:color w:val="2B44D1"/>
            <w:sz w:val="24"/>
            <w:szCs w:val="24"/>
            <w:u w:val="single"/>
          </w:rPr>
          <w:t>http://mng.bz/2534</w:t>
        </w:r>
      </w:hyperlink>
      <w:r w:rsidRPr="0028153E">
        <w:rPr>
          <w:rFonts w:ascii="inherit" w:eastAsia="Times New Roman" w:hAnsi="inherit" w:cs="Times New Roman"/>
          <w:color w:val="3C3C3C"/>
          <w:sz w:val="24"/>
          <w:szCs w:val="24"/>
        </w:rPr>
        <w:t>. </w:t>
      </w:r>
      <w:hyperlink r:id="rId25" w:anchor="!/book/angular-development-with-typescript-second-edition/appendix-d/app04fig03" w:history="1">
        <w:r w:rsidRPr="0028153E">
          <w:rPr>
            <w:rFonts w:ascii="inherit" w:eastAsia="Times New Roman" w:hAnsi="inherit" w:cs="Times New Roman"/>
            <w:color w:val="2B44D1"/>
            <w:sz w:val="24"/>
            <w:szCs w:val="24"/>
            <w:u w:val="single"/>
          </w:rPr>
          <w:t>Figure D.3</w:t>
        </w:r>
      </w:hyperlink>
      <w:r w:rsidRPr="0028153E">
        <w:rPr>
          <w:rFonts w:ascii="inherit" w:eastAsia="Times New Roman" w:hAnsi="inherit" w:cs="Times New Roman"/>
          <w:color w:val="3C3C3C"/>
          <w:sz w:val="24"/>
          <w:szCs w:val="24"/>
        </w:rPr>
        <w:t xml:space="preserve"> shows how the </w:t>
      </w:r>
      <w:proofErr w:type="spellStart"/>
      <w:r w:rsidRPr="0028153E">
        <w:rPr>
          <w:rFonts w:ascii="inherit" w:eastAsia="Times New Roman" w:hAnsi="inherit" w:cs="Times New Roman"/>
          <w:color w:val="3C3C3C"/>
          <w:sz w:val="24"/>
          <w:szCs w:val="24"/>
        </w:rPr>
        <w:t>RxJS</w:t>
      </w:r>
      <w:proofErr w:type="spellEnd"/>
      <w:r w:rsidRPr="0028153E">
        <w:rPr>
          <w:rFonts w:ascii="inherit" w:eastAsia="Times New Roman" w:hAnsi="inherit" w:cs="Times New Roman"/>
          <w:color w:val="3C3C3C"/>
          <w:sz w:val="24"/>
          <w:szCs w:val="24"/>
        </w:rPr>
        <w:t xml:space="preserve"> manual illustrates the </w:t>
      </w:r>
      <w:r w:rsidRPr="0028153E">
        <w:rPr>
          <w:rFonts w:ascii="Consolas" w:eastAsia="Times New Roman" w:hAnsi="Consolas" w:cs="Courier New"/>
          <w:color w:val="3C3C3C"/>
          <w:sz w:val="20"/>
          <w:szCs w:val="20"/>
          <w:bdr w:val="single" w:sz="6" w:space="2" w:color="DCDCDC" w:frame="1"/>
          <w:shd w:val="clear" w:color="auto" w:fill="F5F5F5"/>
        </w:rPr>
        <w:t>map</w:t>
      </w:r>
      <w:r w:rsidRPr="0028153E">
        <w:rPr>
          <w:rFonts w:ascii="inherit" w:eastAsia="Times New Roman" w:hAnsi="inherit" w:cs="Times New Roman"/>
          <w:color w:val="3C3C3C"/>
          <w:sz w:val="24"/>
          <w:szCs w:val="24"/>
        </w:rPr>
        <w:t> operator with a marble diagram (see </w:t>
      </w:r>
      <w:hyperlink r:id="rId26" w:history="1">
        <w:r w:rsidRPr="0028153E">
          <w:rPr>
            <w:rFonts w:ascii="inherit" w:eastAsia="Times New Roman" w:hAnsi="inherit" w:cs="Times New Roman"/>
            <w:color w:val="2B44D1"/>
            <w:sz w:val="24"/>
            <w:szCs w:val="24"/>
            <w:u w:val="single"/>
          </w:rPr>
          <w:t>http://mng.bz/65G7</w:t>
        </w:r>
      </w:hyperlink>
      <w:r w:rsidRPr="0028153E">
        <w:rPr>
          <w:rFonts w:ascii="inherit" w:eastAsia="Times New Roman" w:hAnsi="inherit" w:cs="Times New Roman"/>
          <w:color w:val="3C3C3C"/>
          <w:sz w:val="24"/>
          <w:szCs w:val="24"/>
        </w:rPr>
        <w:t>).</w:t>
      </w:r>
    </w:p>
    <w:p w14:paraId="06CEF60B" w14:textId="77049F6E" w:rsidR="003D0252" w:rsidRDefault="003D0252"/>
    <w:p w14:paraId="07653D25" w14:textId="32A3AC54" w:rsidR="003D0252" w:rsidRDefault="003D0252">
      <w:r>
        <w:rPr>
          <w:noProof/>
        </w:rPr>
        <w:drawing>
          <wp:inline distT="0" distB="0" distL="0" distR="0" wp14:anchorId="52EB17C9" wp14:editId="33287881">
            <wp:extent cx="5943600" cy="16135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13535"/>
                    </a:xfrm>
                    <a:prstGeom prst="rect">
                      <a:avLst/>
                    </a:prstGeom>
                  </pic:spPr>
                </pic:pic>
              </a:graphicData>
            </a:graphic>
          </wp:inline>
        </w:drawing>
      </w:r>
    </w:p>
    <w:p w14:paraId="1DAC36B2"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At the top, a marble diagram shows a horizontal line with shapes representing a stream of incoming observable elements. Next, there’s the illustration of what a particular operator does. At the bottom, you see another horizontal line depicting the outgoing observable stream after the operator has been applied. The vertical bar represents the end of the stream. When you look at the diagram, think of time as moving from left to right. First, the value 1 was emitted, then time went by, 2 was emitted, then time went by, 3 was emitted, and then the stream ended.</w:t>
      </w:r>
    </w:p>
    <w:p w14:paraId="72BAFD3D"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The </w:t>
      </w:r>
      <w:r w:rsidRPr="0028153E">
        <w:rPr>
          <w:rFonts w:ascii="Consolas" w:eastAsia="Times New Roman" w:hAnsi="Consolas" w:cs="Courier New"/>
          <w:color w:val="3C3C3C"/>
          <w:sz w:val="20"/>
          <w:szCs w:val="20"/>
          <w:bdr w:val="single" w:sz="6" w:space="2" w:color="DCDCDC" w:frame="1"/>
          <w:shd w:val="clear" w:color="auto" w:fill="F5F5F5"/>
        </w:rPr>
        <w:t>map</w:t>
      </w:r>
      <w:r w:rsidRPr="0028153E">
        <w:rPr>
          <w:rFonts w:ascii="inherit" w:eastAsia="Times New Roman" w:hAnsi="inherit" w:cs="Times New Roman"/>
          <w:color w:val="3C3C3C"/>
          <w:sz w:val="24"/>
          <w:szCs w:val="24"/>
        </w:rPr>
        <w:t> operator takes a transforming function as an argument and applies it to each incoming element. </w:t>
      </w:r>
      <w:hyperlink r:id="rId28" w:anchor="!/book/angular-development-with-typescript-second-edition/appendix-d/app04fig03" w:history="1">
        <w:r w:rsidRPr="0028153E">
          <w:rPr>
            <w:rFonts w:ascii="inherit" w:eastAsia="Times New Roman" w:hAnsi="inherit" w:cs="Times New Roman"/>
            <w:color w:val="2B44D1"/>
            <w:sz w:val="24"/>
            <w:szCs w:val="24"/>
            <w:u w:val="single"/>
          </w:rPr>
          <w:t>Figure D.3</w:t>
        </w:r>
      </w:hyperlink>
      <w:r w:rsidRPr="0028153E">
        <w:rPr>
          <w:rFonts w:ascii="inherit" w:eastAsia="Times New Roman" w:hAnsi="inherit" w:cs="Times New Roman"/>
          <w:color w:val="3C3C3C"/>
          <w:sz w:val="24"/>
          <w:szCs w:val="24"/>
        </w:rPr>
        <w:t> shows the </w:t>
      </w:r>
      <w:r w:rsidRPr="0028153E">
        <w:rPr>
          <w:rFonts w:ascii="Consolas" w:eastAsia="Times New Roman" w:hAnsi="Consolas" w:cs="Courier New"/>
          <w:color w:val="3C3C3C"/>
          <w:sz w:val="20"/>
          <w:szCs w:val="20"/>
          <w:bdr w:val="single" w:sz="6" w:space="2" w:color="DCDCDC" w:frame="1"/>
          <w:shd w:val="clear" w:color="auto" w:fill="F5F5F5"/>
        </w:rPr>
        <w:t>map</w:t>
      </w:r>
      <w:r w:rsidRPr="0028153E">
        <w:rPr>
          <w:rFonts w:ascii="inherit" w:eastAsia="Times New Roman" w:hAnsi="inherit" w:cs="Times New Roman"/>
          <w:color w:val="3C3C3C"/>
          <w:sz w:val="24"/>
          <w:szCs w:val="24"/>
        </w:rPr>
        <w:t> operator that takes a value of each incoming element and multiplies it by 10.</w:t>
      </w:r>
    </w:p>
    <w:p w14:paraId="0A91FE4E"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lastRenderedPageBreak/>
        <w:t>Now let’s get familiar with the marble diagram of the </w:t>
      </w:r>
      <w:r w:rsidRPr="0028153E">
        <w:rPr>
          <w:rFonts w:ascii="Consolas" w:eastAsia="Times New Roman" w:hAnsi="Consolas" w:cs="Courier New"/>
          <w:color w:val="3C3C3C"/>
          <w:sz w:val="20"/>
          <w:szCs w:val="20"/>
          <w:bdr w:val="single" w:sz="6" w:space="2" w:color="DCDCDC" w:frame="1"/>
          <w:shd w:val="clear" w:color="auto" w:fill="F5F5F5"/>
        </w:rPr>
        <w:t>filter</w:t>
      </w:r>
      <w:r w:rsidRPr="0028153E">
        <w:rPr>
          <w:rFonts w:ascii="inherit" w:eastAsia="Times New Roman" w:hAnsi="inherit" w:cs="Times New Roman"/>
          <w:color w:val="3C3C3C"/>
          <w:sz w:val="24"/>
          <w:szCs w:val="24"/>
        </w:rPr>
        <w:t> operator, shown in </w:t>
      </w:r>
      <w:hyperlink r:id="rId29" w:anchor="!/book/angular-development-with-typescript-second-edition/appendix-d/app04fig04" w:history="1">
        <w:r w:rsidRPr="0028153E">
          <w:rPr>
            <w:rFonts w:ascii="inherit" w:eastAsia="Times New Roman" w:hAnsi="inherit" w:cs="Times New Roman"/>
            <w:color w:val="2B44D1"/>
            <w:sz w:val="24"/>
            <w:szCs w:val="24"/>
            <w:u w:val="single"/>
          </w:rPr>
          <w:t>figure D.4</w:t>
        </w:r>
      </w:hyperlink>
      <w:r w:rsidRPr="0028153E">
        <w:rPr>
          <w:rFonts w:ascii="inherit" w:eastAsia="Times New Roman" w:hAnsi="inherit" w:cs="Times New Roman"/>
          <w:color w:val="3C3C3C"/>
          <w:sz w:val="24"/>
          <w:szCs w:val="24"/>
        </w:rPr>
        <w:t>. The </w:t>
      </w:r>
      <w:r w:rsidRPr="0028153E">
        <w:rPr>
          <w:rFonts w:ascii="Consolas" w:eastAsia="Times New Roman" w:hAnsi="Consolas" w:cs="Courier New"/>
          <w:color w:val="3C3C3C"/>
          <w:sz w:val="20"/>
          <w:szCs w:val="20"/>
          <w:bdr w:val="single" w:sz="6" w:space="2" w:color="DCDCDC" w:frame="1"/>
          <w:shd w:val="clear" w:color="auto" w:fill="F5F5F5"/>
        </w:rPr>
        <w:t>filter</w:t>
      </w:r>
      <w:r w:rsidRPr="0028153E">
        <w:rPr>
          <w:rFonts w:ascii="inherit" w:eastAsia="Times New Roman" w:hAnsi="inherit" w:cs="Times New Roman"/>
          <w:color w:val="3C3C3C"/>
          <w:sz w:val="24"/>
          <w:szCs w:val="24"/>
        </w:rPr>
        <w:t> operator takes a function predicate as an argument, which returns </w:t>
      </w:r>
      <w:r w:rsidRPr="0028153E">
        <w:rPr>
          <w:rFonts w:ascii="Consolas" w:eastAsia="Times New Roman" w:hAnsi="Consolas" w:cs="Courier New"/>
          <w:color w:val="3C3C3C"/>
          <w:sz w:val="20"/>
          <w:szCs w:val="20"/>
          <w:bdr w:val="single" w:sz="6" w:space="2" w:color="DCDCDC" w:frame="1"/>
          <w:shd w:val="clear" w:color="auto" w:fill="F5F5F5"/>
        </w:rPr>
        <w:t>true</w:t>
      </w:r>
      <w:r w:rsidRPr="0028153E">
        <w:rPr>
          <w:rFonts w:ascii="inherit" w:eastAsia="Times New Roman" w:hAnsi="inherit" w:cs="Times New Roman"/>
          <w:color w:val="3C3C3C"/>
          <w:sz w:val="24"/>
          <w:szCs w:val="24"/>
        </w:rPr>
        <w:t> if the emitted value meets the criteria, and </w:t>
      </w:r>
      <w:r w:rsidRPr="0028153E">
        <w:rPr>
          <w:rFonts w:ascii="Consolas" w:eastAsia="Times New Roman" w:hAnsi="Consolas" w:cs="Courier New"/>
          <w:color w:val="3C3C3C"/>
          <w:sz w:val="20"/>
          <w:szCs w:val="20"/>
          <w:bdr w:val="single" w:sz="6" w:space="2" w:color="DCDCDC" w:frame="1"/>
          <w:shd w:val="clear" w:color="auto" w:fill="F5F5F5"/>
        </w:rPr>
        <w:t>false</w:t>
      </w:r>
      <w:r w:rsidRPr="0028153E">
        <w:rPr>
          <w:rFonts w:ascii="inherit" w:eastAsia="Times New Roman" w:hAnsi="inherit" w:cs="Times New Roman"/>
          <w:color w:val="3C3C3C"/>
          <w:sz w:val="24"/>
          <w:szCs w:val="24"/>
        </w:rPr>
        <w:t xml:space="preserve"> otherwise. Only the values that meet the criteria will make it to the subscriber. This </w:t>
      </w:r>
      <w:proofErr w:type="gramStart"/>
      <w:r w:rsidRPr="0028153E">
        <w:rPr>
          <w:rFonts w:ascii="inherit" w:eastAsia="Times New Roman" w:hAnsi="inherit" w:cs="Times New Roman"/>
          <w:color w:val="3C3C3C"/>
          <w:sz w:val="24"/>
          <w:szCs w:val="24"/>
        </w:rPr>
        <w:t>particular diagram</w:t>
      </w:r>
      <w:proofErr w:type="gramEnd"/>
      <w:r w:rsidRPr="0028153E">
        <w:rPr>
          <w:rFonts w:ascii="inherit" w:eastAsia="Times New Roman" w:hAnsi="inherit" w:cs="Times New Roman"/>
          <w:color w:val="3C3C3C"/>
          <w:sz w:val="24"/>
          <w:szCs w:val="24"/>
        </w:rPr>
        <w:t xml:space="preserve"> uses the fat-arrow function that checks whether the current element is an odd number. Even numbers won’t make it further down the chain to the observer.</w:t>
      </w:r>
    </w:p>
    <w:p w14:paraId="4C16E696" w14:textId="3AA31AA7" w:rsidR="003D0252" w:rsidRDefault="003D0252"/>
    <w:p w14:paraId="1E425954" w14:textId="6C995178" w:rsidR="003D0252" w:rsidRDefault="003D0252">
      <w:r>
        <w:rPr>
          <w:noProof/>
        </w:rPr>
        <w:drawing>
          <wp:inline distT="0" distB="0" distL="0" distR="0" wp14:anchorId="077B7200" wp14:editId="29D1B1A8">
            <wp:extent cx="5943600" cy="1609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09725"/>
                    </a:xfrm>
                    <a:prstGeom prst="rect">
                      <a:avLst/>
                    </a:prstGeom>
                  </pic:spPr>
                </pic:pic>
              </a:graphicData>
            </a:graphic>
          </wp:inline>
        </w:drawing>
      </w:r>
    </w:p>
    <w:p w14:paraId="64729449"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Operators are composable, and you can chain them so the item emitted by the observable can be processed by a sequence of operators before it reaches the observer.</w:t>
      </w:r>
    </w:p>
    <w:p w14:paraId="1AAFA224" w14:textId="77777777" w:rsidR="0028153E" w:rsidRPr="002E775B" w:rsidRDefault="0028153E" w:rsidP="0028153E">
      <w:pPr>
        <w:pStyle w:val="Heading5"/>
        <w:shd w:val="clear" w:color="auto" w:fill="E8E8E8"/>
        <w:rPr>
          <w:rFonts w:ascii="Lato" w:hAnsi="Lato" w:hint="eastAsia"/>
          <w:b/>
          <w:bCs/>
          <w:caps/>
          <w:color w:val="3C3C3C"/>
        </w:rPr>
      </w:pPr>
      <w:r w:rsidRPr="002E775B">
        <w:rPr>
          <w:rFonts w:ascii="Lato" w:hAnsi="Lato"/>
          <w:b/>
          <w:bCs/>
          <w:caps/>
          <w:color w:val="3C3C3C"/>
        </w:rPr>
        <w:t>DEPRECATED OPERATOR CHAINING</w:t>
      </w:r>
    </w:p>
    <w:p w14:paraId="5EEC0EF3" w14:textId="77777777" w:rsidR="0028153E" w:rsidRDefault="0028153E" w:rsidP="0028153E">
      <w:pPr>
        <w:pStyle w:val="NormalWeb"/>
        <w:shd w:val="clear" w:color="auto" w:fill="E8E8E8"/>
        <w:spacing w:line="450" w:lineRule="atLeast"/>
        <w:rPr>
          <w:rFonts w:ascii="inherit" w:hAnsi="inherit"/>
          <w:color w:val="3C3C3C"/>
        </w:rPr>
      </w:pPr>
      <w:r>
        <w:rPr>
          <w:rFonts w:ascii="inherit" w:hAnsi="inherit"/>
          <w:color w:val="3C3C3C"/>
        </w:rPr>
        <w:t xml:space="preserve">Prior to </w:t>
      </w:r>
      <w:proofErr w:type="spellStart"/>
      <w:r>
        <w:rPr>
          <w:rFonts w:ascii="inherit" w:hAnsi="inherit"/>
          <w:color w:val="3C3C3C"/>
        </w:rPr>
        <w:t>RxJS</w:t>
      </w:r>
      <w:proofErr w:type="spellEnd"/>
      <w:r>
        <w:rPr>
          <w:rFonts w:ascii="inherit" w:hAnsi="inherit"/>
          <w:color w:val="3C3C3C"/>
        </w:rPr>
        <w:t xml:space="preserve"> 6, you could chain operators using the dot between operators.</w:t>
      </w:r>
    </w:p>
    <w:p w14:paraId="50D767D2" w14:textId="1B4E6199" w:rsidR="003D0252" w:rsidRDefault="003D0252"/>
    <w:p w14:paraId="2902E69A" w14:textId="39F8E20B" w:rsidR="003D0252" w:rsidRDefault="003D0252">
      <w:r>
        <w:rPr>
          <w:noProof/>
        </w:rPr>
        <w:drawing>
          <wp:inline distT="0" distB="0" distL="0" distR="0" wp14:anchorId="48387880" wp14:editId="6B3A631B">
            <wp:extent cx="5943600" cy="1965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65325"/>
                    </a:xfrm>
                    <a:prstGeom prst="rect">
                      <a:avLst/>
                    </a:prstGeom>
                  </pic:spPr>
                </pic:pic>
              </a:graphicData>
            </a:graphic>
          </wp:inline>
        </w:drawing>
      </w:r>
    </w:p>
    <w:p w14:paraId="1C0494BE" w14:textId="5294F583" w:rsidR="003D0252" w:rsidRDefault="0028153E">
      <w:r w:rsidRPr="002E775B">
        <w:rPr>
          <w:color w:val="3C3C3C"/>
          <w:highlight w:val="yellow"/>
          <w:shd w:val="clear" w:color="auto" w:fill="F4F4F4"/>
        </w:rPr>
        <w:lastRenderedPageBreak/>
        <w:t xml:space="preserve">Starting with </w:t>
      </w:r>
      <w:proofErr w:type="spellStart"/>
      <w:r w:rsidRPr="002E775B">
        <w:rPr>
          <w:color w:val="3C3C3C"/>
          <w:highlight w:val="yellow"/>
          <w:shd w:val="clear" w:color="auto" w:fill="F4F4F4"/>
        </w:rPr>
        <w:t>RxJS</w:t>
      </w:r>
      <w:proofErr w:type="spellEnd"/>
      <w:r w:rsidRPr="002E775B">
        <w:rPr>
          <w:color w:val="3C3C3C"/>
          <w:highlight w:val="yellow"/>
          <w:shd w:val="clear" w:color="auto" w:fill="F4F4F4"/>
        </w:rPr>
        <w:t xml:space="preserve"> 6, the only way to chain operators is by using the </w:t>
      </w:r>
      <w:proofErr w:type="gramStart"/>
      <w:r w:rsidRPr="002E775B">
        <w:rPr>
          <w:rStyle w:val="HTMLKeyboard"/>
          <w:rFonts w:ascii="Consolas" w:eastAsiaTheme="minorEastAsia" w:hAnsi="Consolas"/>
          <w:color w:val="3C3C3C"/>
          <w:highlight w:val="yellow"/>
          <w:bdr w:val="single" w:sz="6" w:space="2" w:color="DCDCDC" w:frame="1"/>
          <w:shd w:val="clear" w:color="auto" w:fill="F5F5F5"/>
        </w:rPr>
        <w:t>pipe(</w:t>
      </w:r>
      <w:proofErr w:type="gramEnd"/>
      <w:r w:rsidRPr="002E775B">
        <w:rPr>
          <w:rStyle w:val="HTMLKeyboard"/>
          <w:rFonts w:ascii="Consolas" w:eastAsiaTheme="minorEastAsia" w:hAnsi="Consolas"/>
          <w:color w:val="3C3C3C"/>
          <w:highlight w:val="yellow"/>
          <w:bdr w:val="single" w:sz="6" w:space="2" w:color="DCDCDC" w:frame="1"/>
          <w:shd w:val="clear" w:color="auto" w:fill="F5F5F5"/>
        </w:rPr>
        <w:t>)</w:t>
      </w:r>
      <w:r w:rsidRPr="002E775B">
        <w:rPr>
          <w:color w:val="3C3C3C"/>
          <w:highlight w:val="yellow"/>
          <w:shd w:val="clear" w:color="auto" w:fill="F4F4F4"/>
        </w:rPr>
        <w:t> method</w:t>
      </w:r>
      <w:r>
        <w:rPr>
          <w:color w:val="3C3C3C"/>
          <w:shd w:val="clear" w:color="auto" w:fill="F4F4F4"/>
        </w:rPr>
        <w:t>, passing to it comma-separated operators as arguments. The next section introduces </w:t>
      </w:r>
      <w:r>
        <w:rPr>
          <w:i/>
          <w:iCs/>
          <w:color w:val="3C3C3C"/>
          <w:shd w:val="clear" w:color="auto" w:fill="F4F4F4"/>
        </w:rPr>
        <w:t>pipeable</w:t>
      </w:r>
      <w:r>
        <w:rPr>
          <w:color w:val="3C3C3C"/>
          <w:shd w:val="clear" w:color="auto" w:fill="F4F4F4"/>
        </w:rPr>
        <w:t> operators.</w:t>
      </w:r>
    </w:p>
    <w:p w14:paraId="541F4F72" w14:textId="77777777" w:rsidR="003D0252" w:rsidRPr="002E775B" w:rsidRDefault="003D0252" w:rsidP="003D0252">
      <w:pPr>
        <w:pStyle w:val="Heading4"/>
        <w:shd w:val="clear" w:color="auto" w:fill="F4F4F4"/>
        <w:rPr>
          <w:rFonts w:ascii="Lato" w:hAnsi="Lato" w:hint="eastAsia"/>
          <w:b/>
          <w:bCs/>
          <w:color w:val="3C3C3C"/>
        </w:rPr>
      </w:pPr>
      <w:r w:rsidRPr="002E775B">
        <w:rPr>
          <w:rFonts w:ascii="Lato" w:hAnsi="Lato"/>
          <w:b/>
          <w:bCs/>
          <w:color w:val="3C3C3C"/>
        </w:rPr>
        <w:t>D.4.1. Pipeable operators</w:t>
      </w:r>
    </w:p>
    <w:p w14:paraId="47282C60" w14:textId="198C28A9" w:rsidR="003D0252" w:rsidRDefault="003D0252"/>
    <w:p w14:paraId="536DADCC"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Times New Roman" w:eastAsia="Times New Roman" w:hAnsi="Times New Roman" w:cs="Times New Roman"/>
          <w:i/>
          <w:iCs/>
          <w:color w:val="3C3C3C"/>
          <w:sz w:val="24"/>
          <w:szCs w:val="24"/>
        </w:rPr>
        <w:t>Pipeable</w:t>
      </w:r>
      <w:r w:rsidRPr="0028153E">
        <w:rPr>
          <w:rFonts w:ascii="inherit" w:eastAsia="Times New Roman" w:hAnsi="inherit" w:cs="Times New Roman"/>
          <w:color w:val="3C3C3C"/>
          <w:sz w:val="24"/>
          <w:szCs w:val="24"/>
        </w:rPr>
        <w:t> operators are those that can be chained using the </w:t>
      </w:r>
      <w:proofErr w:type="gramStart"/>
      <w:r w:rsidRPr="0028153E">
        <w:rPr>
          <w:rFonts w:ascii="Consolas" w:eastAsia="Times New Roman" w:hAnsi="Consolas" w:cs="Courier New"/>
          <w:color w:val="3C3C3C"/>
          <w:sz w:val="20"/>
          <w:szCs w:val="20"/>
          <w:bdr w:val="single" w:sz="6" w:space="2" w:color="DCDCDC" w:frame="1"/>
          <w:shd w:val="clear" w:color="auto" w:fill="F5F5F5"/>
        </w:rPr>
        <w:t>pipe(</w:t>
      </w:r>
      <w:proofErr w:type="gramEnd"/>
      <w:r w:rsidRPr="0028153E">
        <w:rPr>
          <w:rFonts w:ascii="Consolas" w:eastAsia="Times New Roman" w:hAnsi="Consolas" w:cs="Courier New"/>
          <w:color w:val="3C3C3C"/>
          <w:sz w:val="20"/>
          <w:szCs w:val="20"/>
          <w:bdr w:val="single" w:sz="6" w:space="2" w:color="DCDCDC" w:frame="1"/>
          <w:shd w:val="clear" w:color="auto" w:fill="F5F5F5"/>
        </w:rPr>
        <w:t>)</w:t>
      </w:r>
      <w:r w:rsidRPr="0028153E">
        <w:rPr>
          <w:rFonts w:ascii="inherit" w:eastAsia="Times New Roman" w:hAnsi="inherit" w:cs="Times New Roman"/>
          <w:color w:val="3C3C3C"/>
          <w:sz w:val="24"/>
          <w:szCs w:val="24"/>
        </w:rPr>
        <w:t xml:space="preserve"> function. We’ll talk about dot-chaining operators first to explain why pipeable operators were introduced in </w:t>
      </w:r>
      <w:proofErr w:type="spellStart"/>
      <w:r w:rsidRPr="0028153E">
        <w:rPr>
          <w:rFonts w:ascii="inherit" w:eastAsia="Times New Roman" w:hAnsi="inherit" w:cs="Times New Roman"/>
          <w:color w:val="3C3C3C"/>
          <w:sz w:val="24"/>
          <w:szCs w:val="24"/>
        </w:rPr>
        <w:t>RxJS</w:t>
      </w:r>
      <w:proofErr w:type="spellEnd"/>
      <w:r w:rsidRPr="0028153E">
        <w:rPr>
          <w:rFonts w:ascii="inherit" w:eastAsia="Times New Roman" w:hAnsi="inherit" w:cs="Times New Roman"/>
          <w:color w:val="3C3C3C"/>
          <w:sz w:val="24"/>
          <w:szCs w:val="24"/>
        </w:rPr>
        <w:t>.</w:t>
      </w:r>
    </w:p>
    <w:p w14:paraId="31B15C54"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 xml:space="preserve">If you have </w:t>
      </w:r>
      <w:proofErr w:type="spellStart"/>
      <w:r w:rsidRPr="0028153E">
        <w:rPr>
          <w:rFonts w:ascii="inherit" w:eastAsia="Times New Roman" w:hAnsi="inherit" w:cs="Times New Roman"/>
          <w:color w:val="3C3C3C"/>
          <w:sz w:val="24"/>
          <w:szCs w:val="24"/>
        </w:rPr>
        <w:t>RxJS</w:t>
      </w:r>
      <w:proofErr w:type="spellEnd"/>
      <w:r w:rsidRPr="0028153E">
        <w:rPr>
          <w:rFonts w:ascii="inherit" w:eastAsia="Times New Roman" w:hAnsi="inherit" w:cs="Times New Roman"/>
          <w:color w:val="3C3C3C"/>
          <w:sz w:val="24"/>
          <w:szCs w:val="24"/>
        </w:rPr>
        <w:t xml:space="preserve"> prior to version 6 installed, you can import dot-chaining operators from the </w:t>
      </w:r>
      <w:proofErr w:type="spellStart"/>
      <w:r w:rsidRPr="0028153E">
        <w:rPr>
          <w:rFonts w:ascii="inherit" w:eastAsia="Times New Roman" w:hAnsi="inherit" w:cs="Times New Roman"/>
          <w:color w:val="3C3C3C"/>
          <w:sz w:val="24"/>
          <w:szCs w:val="24"/>
        </w:rPr>
        <w:t>rxjs</w:t>
      </w:r>
      <w:proofErr w:type="spellEnd"/>
      <w:r w:rsidRPr="0028153E">
        <w:rPr>
          <w:rFonts w:ascii="inherit" w:eastAsia="Times New Roman" w:hAnsi="inherit" w:cs="Times New Roman"/>
          <w:color w:val="3C3C3C"/>
          <w:sz w:val="24"/>
          <w:szCs w:val="24"/>
        </w:rPr>
        <w:t>/add/operator directory. For example:</w:t>
      </w:r>
    </w:p>
    <w:p w14:paraId="31008AE6" w14:textId="405839B7" w:rsidR="001330BE" w:rsidRDefault="0028153E">
      <w:r>
        <w:rPr>
          <w:noProof/>
        </w:rPr>
        <w:drawing>
          <wp:inline distT="0" distB="0" distL="0" distR="0" wp14:anchorId="13AAE72B" wp14:editId="188449B5">
            <wp:extent cx="5943600" cy="908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08050"/>
                    </a:xfrm>
                    <a:prstGeom prst="rect">
                      <a:avLst/>
                    </a:prstGeom>
                  </pic:spPr>
                </pic:pic>
              </a:graphicData>
            </a:graphic>
          </wp:inline>
        </w:drawing>
      </w:r>
    </w:p>
    <w:p w14:paraId="1B81DCC4"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These operators patch the code of the </w:t>
      </w:r>
      <w:proofErr w:type="spellStart"/>
      <w:r w:rsidRPr="0028153E">
        <w:rPr>
          <w:rFonts w:ascii="Consolas" w:eastAsia="Times New Roman" w:hAnsi="Consolas" w:cs="Courier New"/>
          <w:color w:val="3C3C3C"/>
          <w:sz w:val="20"/>
          <w:szCs w:val="20"/>
          <w:bdr w:val="single" w:sz="6" w:space="2" w:color="DCDCDC" w:frame="1"/>
          <w:shd w:val="clear" w:color="auto" w:fill="F5F5F5"/>
        </w:rPr>
        <w:t>Observable.prototype</w:t>
      </w:r>
      <w:proofErr w:type="spellEnd"/>
      <w:r w:rsidRPr="0028153E">
        <w:rPr>
          <w:rFonts w:ascii="inherit" w:eastAsia="Times New Roman" w:hAnsi="inherit" w:cs="Times New Roman"/>
          <w:color w:val="3C3C3C"/>
          <w:sz w:val="24"/>
          <w:szCs w:val="24"/>
        </w:rPr>
        <w:t> and become a part of this object. If you decide later on to remove, say, the </w:t>
      </w:r>
      <w:r w:rsidRPr="0028153E">
        <w:rPr>
          <w:rFonts w:ascii="Consolas" w:eastAsia="Times New Roman" w:hAnsi="Consolas" w:cs="Courier New"/>
          <w:color w:val="3C3C3C"/>
          <w:sz w:val="20"/>
          <w:szCs w:val="20"/>
          <w:bdr w:val="single" w:sz="6" w:space="2" w:color="DCDCDC" w:frame="1"/>
          <w:shd w:val="clear" w:color="auto" w:fill="F5F5F5"/>
        </w:rPr>
        <w:t>filter</w:t>
      </w:r>
      <w:r w:rsidRPr="0028153E">
        <w:rPr>
          <w:rFonts w:ascii="inherit" w:eastAsia="Times New Roman" w:hAnsi="inherit" w:cs="Times New Roman"/>
          <w:color w:val="3C3C3C"/>
          <w:sz w:val="24"/>
          <w:szCs w:val="24"/>
        </w:rPr>
        <w:t> operator from the code that handles the observable stream, but you forget to remove the corresponding import statement, the code that implements </w:t>
      </w:r>
      <w:r w:rsidRPr="0028153E">
        <w:rPr>
          <w:rFonts w:ascii="Consolas" w:eastAsia="Times New Roman" w:hAnsi="Consolas" w:cs="Courier New"/>
          <w:color w:val="3C3C3C"/>
          <w:sz w:val="20"/>
          <w:szCs w:val="20"/>
          <w:bdr w:val="single" w:sz="6" w:space="2" w:color="DCDCDC" w:frame="1"/>
          <w:shd w:val="clear" w:color="auto" w:fill="F5F5F5"/>
        </w:rPr>
        <w:t>filter</w:t>
      </w:r>
      <w:r w:rsidRPr="0028153E">
        <w:rPr>
          <w:rFonts w:ascii="inherit" w:eastAsia="Times New Roman" w:hAnsi="inherit" w:cs="Times New Roman"/>
          <w:color w:val="3C3C3C"/>
          <w:sz w:val="24"/>
          <w:szCs w:val="24"/>
        </w:rPr>
        <w:t> would remain a part of </w:t>
      </w:r>
      <w:proofErr w:type="spellStart"/>
      <w:r w:rsidRPr="0028153E">
        <w:rPr>
          <w:rFonts w:ascii="Consolas" w:eastAsia="Times New Roman" w:hAnsi="Consolas" w:cs="Courier New"/>
          <w:color w:val="3C3C3C"/>
          <w:sz w:val="20"/>
          <w:szCs w:val="20"/>
          <w:bdr w:val="single" w:sz="6" w:space="2" w:color="DCDCDC" w:frame="1"/>
          <w:shd w:val="clear" w:color="auto" w:fill="F5F5F5"/>
        </w:rPr>
        <w:t>Observable.prototype</w:t>
      </w:r>
      <w:proofErr w:type="spellEnd"/>
      <w:r w:rsidRPr="0028153E">
        <w:rPr>
          <w:rFonts w:ascii="inherit" w:eastAsia="Times New Roman" w:hAnsi="inherit" w:cs="Times New Roman"/>
          <w:color w:val="3C3C3C"/>
          <w:sz w:val="24"/>
          <w:szCs w:val="24"/>
        </w:rPr>
        <w:t>. When bundlers tried to eliminate the unused code (</w:t>
      </w:r>
      <w:r w:rsidRPr="0028153E">
        <w:rPr>
          <w:rFonts w:ascii="Times New Roman" w:eastAsia="Times New Roman" w:hAnsi="Times New Roman" w:cs="Times New Roman"/>
          <w:i/>
          <w:iCs/>
          <w:color w:val="3C3C3C"/>
          <w:sz w:val="24"/>
          <w:szCs w:val="24"/>
        </w:rPr>
        <w:t>tree shaking</w:t>
      </w:r>
      <w:r w:rsidRPr="0028153E">
        <w:rPr>
          <w:rFonts w:ascii="inherit" w:eastAsia="Times New Roman" w:hAnsi="inherit" w:cs="Times New Roman"/>
          <w:color w:val="3C3C3C"/>
          <w:sz w:val="24"/>
          <w:szCs w:val="24"/>
        </w:rPr>
        <w:t>), they may decide to keep the code of the </w:t>
      </w:r>
      <w:r w:rsidRPr="0028153E">
        <w:rPr>
          <w:rFonts w:ascii="Consolas" w:eastAsia="Times New Roman" w:hAnsi="Consolas" w:cs="Courier New"/>
          <w:color w:val="3C3C3C"/>
          <w:sz w:val="20"/>
          <w:szCs w:val="20"/>
          <w:bdr w:val="single" w:sz="6" w:space="2" w:color="DCDCDC" w:frame="1"/>
          <w:shd w:val="clear" w:color="auto" w:fill="F5F5F5"/>
        </w:rPr>
        <w:t>filter</w:t>
      </w:r>
      <w:r w:rsidRPr="0028153E">
        <w:rPr>
          <w:rFonts w:ascii="inherit" w:eastAsia="Times New Roman" w:hAnsi="inherit" w:cs="Times New Roman"/>
          <w:color w:val="3C3C3C"/>
          <w:sz w:val="24"/>
          <w:szCs w:val="24"/>
        </w:rPr>
        <w:t> operator in the </w:t>
      </w:r>
      <w:r w:rsidRPr="0028153E">
        <w:rPr>
          <w:rFonts w:ascii="Consolas" w:eastAsia="Times New Roman" w:hAnsi="Consolas" w:cs="Courier New"/>
          <w:color w:val="3C3C3C"/>
          <w:sz w:val="20"/>
          <w:szCs w:val="20"/>
          <w:bdr w:val="single" w:sz="6" w:space="2" w:color="DCDCDC" w:frame="1"/>
          <w:shd w:val="clear" w:color="auto" w:fill="F5F5F5"/>
        </w:rPr>
        <w:t>Observable</w:t>
      </w:r>
      <w:r w:rsidRPr="0028153E">
        <w:rPr>
          <w:rFonts w:ascii="inherit" w:eastAsia="Times New Roman" w:hAnsi="inherit" w:cs="Times New Roman"/>
          <w:color w:val="3C3C3C"/>
          <w:sz w:val="24"/>
          <w:szCs w:val="24"/>
        </w:rPr>
        <w:t> even though it’s not being used in the app.</w:t>
      </w:r>
    </w:p>
    <w:p w14:paraId="5FFEF8D5"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proofErr w:type="spellStart"/>
      <w:r w:rsidRPr="0028153E">
        <w:rPr>
          <w:rFonts w:ascii="inherit" w:eastAsia="Times New Roman" w:hAnsi="inherit" w:cs="Times New Roman"/>
          <w:color w:val="3C3C3C"/>
          <w:sz w:val="24"/>
          <w:szCs w:val="24"/>
        </w:rPr>
        <w:t>RxJS</w:t>
      </w:r>
      <w:proofErr w:type="spellEnd"/>
      <w:r w:rsidRPr="0028153E">
        <w:rPr>
          <w:rFonts w:ascii="inherit" w:eastAsia="Times New Roman" w:hAnsi="inherit" w:cs="Times New Roman"/>
          <w:color w:val="3C3C3C"/>
          <w:sz w:val="24"/>
          <w:szCs w:val="24"/>
        </w:rPr>
        <w:t xml:space="preserve"> 5.5 introduced pipeable operators, pure functions that don’t patch the </w:t>
      </w:r>
      <w:r w:rsidRPr="0028153E">
        <w:rPr>
          <w:rFonts w:ascii="Consolas" w:eastAsia="Times New Roman" w:hAnsi="Consolas" w:cs="Courier New"/>
          <w:color w:val="3C3C3C"/>
          <w:sz w:val="20"/>
          <w:szCs w:val="20"/>
          <w:bdr w:val="single" w:sz="6" w:space="2" w:color="DCDCDC" w:frame="1"/>
          <w:shd w:val="clear" w:color="auto" w:fill="F5F5F5"/>
        </w:rPr>
        <w:t>Observable</w:t>
      </w:r>
      <w:r w:rsidRPr="0028153E">
        <w:rPr>
          <w:rFonts w:ascii="inherit" w:eastAsia="Times New Roman" w:hAnsi="inherit" w:cs="Times New Roman"/>
          <w:color w:val="3C3C3C"/>
          <w:sz w:val="24"/>
          <w:szCs w:val="24"/>
        </w:rPr>
        <w:t>. You can import operators using ES6 import syntax (for example, </w:t>
      </w:r>
      <w:r w:rsidRPr="0028153E">
        <w:rPr>
          <w:rFonts w:ascii="Consolas" w:eastAsia="Times New Roman" w:hAnsi="Consolas" w:cs="Courier New"/>
          <w:color w:val="3C3C3C"/>
          <w:sz w:val="20"/>
          <w:szCs w:val="20"/>
          <w:bdr w:val="single" w:sz="6" w:space="2" w:color="DCDCDC" w:frame="1"/>
          <w:shd w:val="clear" w:color="auto" w:fill="F5F5F5"/>
        </w:rPr>
        <w:t>import {map} from '</w:t>
      </w:r>
      <w:proofErr w:type="spellStart"/>
      <w:r w:rsidRPr="0028153E">
        <w:rPr>
          <w:rFonts w:ascii="Consolas" w:eastAsia="Times New Roman" w:hAnsi="Consolas" w:cs="Courier New"/>
          <w:color w:val="3C3C3C"/>
          <w:sz w:val="20"/>
          <w:szCs w:val="20"/>
          <w:bdr w:val="single" w:sz="6" w:space="2" w:color="DCDCDC" w:frame="1"/>
          <w:shd w:val="clear" w:color="auto" w:fill="F5F5F5"/>
        </w:rPr>
        <w:t>rxjs</w:t>
      </w:r>
      <w:proofErr w:type="spellEnd"/>
      <w:r w:rsidRPr="0028153E">
        <w:rPr>
          <w:rFonts w:ascii="Consolas" w:eastAsia="Times New Roman" w:hAnsi="Consolas" w:cs="Courier New"/>
          <w:color w:val="3C3C3C"/>
          <w:sz w:val="20"/>
          <w:szCs w:val="20"/>
          <w:bdr w:val="single" w:sz="6" w:space="2" w:color="DCDCDC" w:frame="1"/>
          <w:shd w:val="clear" w:color="auto" w:fill="F5F5F5"/>
        </w:rPr>
        <w:t>/operators'</w:t>
      </w:r>
      <w:r w:rsidRPr="0028153E">
        <w:rPr>
          <w:rFonts w:ascii="inherit" w:eastAsia="Times New Roman" w:hAnsi="inherit" w:cs="Times New Roman"/>
          <w:color w:val="3C3C3C"/>
          <w:sz w:val="24"/>
          <w:szCs w:val="24"/>
        </w:rPr>
        <w:t>) and then wrap them into a </w:t>
      </w:r>
      <w:proofErr w:type="gramStart"/>
      <w:r w:rsidRPr="0028153E">
        <w:rPr>
          <w:rFonts w:ascii="Consolas" w:eastAsia="Times New Roman" w:hAnsi="Consolas" w:cs="Courier New"/>
          <w:color w:val="3C3C3C"/>
          <w:sz w:val="20"/>
          <w:szCs w:val="20"/>
          <w:bdr w:val="single" w:sz="6" w:space="2" w:color="DCDCDC" w:frame="1"/>
          <w:shd w:val="clear" w:color="auto" w:fill="F5F5F5"/>
        </w:rPr>
        <w:t>pipe(</w:t>
      </w:r>
      <w:proofErr w:type="gramEnd"/>
      <w:r w:rsidRPr="0028153E">
        <w:rPr>
          <w:rFonts w:ascii="Consolas" w:eastAsia="Times New Roman" w:hAnsi="Consolas" w:cs="Courier New"/>
          <w:color w:val="3C3C3C"/>
          <w:sz w:val="20"/>
          <w:szCs w:val="20"/>
          <w:bdr w:val="single" w:sz="6" w:space="2" w:color="DCDCDC" w:frame="1"/>
          <w:shd w:val="clear" w:color="auto" w:fill="F5F5F5"/>
        </w:rPr>
        <w:t>)</w:t>
      </w:r>
      <w:r w:rsidRPr="0028153E">
        <w:rPr>
          <w:rFonts w:ascii="inherit" w:eastAsia="Times New Roman" w:hAnsi="inherit" w:cs="Times New Roman"/>
          <w:color w:val="3C3C3C"/>
          <w:sz w:val="24"/>
          <w:szCs w:val="24"/>
        </w:rPr>
        <w:t> function that takes a variable number of parameters, or chainable operators.</w:t>
      </w:r>
    </w:p>
    <w:p w14:paraId="539CF4F8"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The subscriber in </w:t>
      </w:r>
      <w:hyperlink r:id="rId33" w:anchor="!/book/angular-development-with-typescript-second-edition/appendix-d/app04ex02" w:history="1">
        <w:r w:rsidRPr="0028153E">
          <w:rPr>
            <w:rFonts w:ascii="inherit" w:eastAsia="Times New Roman" w:hAnsi="inherit" w:cs="Times New Roman"/>
            <w:color w:val="2B44D1"/>
            <w:sz w:val="24"/>
            <w:szCs w:val="24"/>
            <w:u w:val="single"/>
          </w:rPr>
          <w:t>listing D.2</w:t>
        </w:r>
      </w:hyperlink>
      <w:r w:rsidRPr="0028153E">
        <w:rPr>
          <w:rFonts w:ascii="inherit" w:eastAsia="Times New Roman" w:hAnsi="inherit" w:cs="Times New Roman"/>
          <w:color w:val="3C3C3C"/>
          <w:sz w:val="24"/>
          <w:szCs w:val="24"/>
        </w:rPr>
        <w:t> will receive the same data as the one in the sidebar “</w:t>
      </w:r>
      <w:hyperlink r:id="rId34" w:anchor="!/book/angular-development-with-typescript-second-edition/appendix-d/app04sb02" w:history="1">
        <w:r w:rsidRPr="0028153E">
          <w:rPr>
            <w:rFonts w:ascii="inherit" w:eastAsia="Times New Roman" w:hAnsi="inherit" w:cs="Times New Roman"/>
            <w:color w:val="2B44D1"/>
            <w:sz w:val="24"/>
            <w:szCs w:val="24"/>
            <w:u w:val="single"/>
          </w:rPr>
          <w:t>Deprecated operator chaining</w:t>
        </w:r>
      </w:hyperlink>
      <w:r w:rsidRPr="0028153E">
        <w:rPr>
          <w:rFonts w:ascii="inherit" w:eastAsia="Times New Roman" w:hAnsi="inherit" w:cs="Times New Roman"/>
          <w:color w:val="3C3C3C"/>
          <w:sz w:val="24"/>
          <w:szCs w:val="24"/>
        </w:rPr>
        <w:t xml:space="preserve">,” but it’s a better version from the tree-shaking perspective, </w:t>
      </w:r>
      <w:r w:rsidRPr="0028153E">
        <w:rPr>
          <w:rFonts w:ascii="inherit" w:eastAsia="Times New Roman" w:hAnsi="inherit" w:cs="Times New Roman"/>
          <w:color w:val="3C3C3C"/>
          <w:sz w:val="24"/>
          <w:szCs w:val="24"/>
        </w:rPr>
        <w:lastRenderedPageBreak/>
        <w:t xml:space="preserve">because it uses pipeable operators. This listing includes import statements, assuming that </w:t>
      </w:r>
      <w:proofErr w:type="spellStart"/>
      <w:r w:rsidRPr="0028153E">
        <w:rPr>
          <w:rFonts w:ascii="inherit" w:eastAsia="Times New Roman" w:hAnsi="inherit" w:cs="Times New Roman"/>
          <w:color w:val="3C3C3C"/>
          <w:sz w:val="24"/>
          <w:szCs w:val="24"/>
        </w:rPr>
        <w:t>RxJS</w:t>
      </w:r>
      <w:proofErr w:type="spellEnd"/>
      <w:r w:rsidRPr="0028153E">
        <w:rPr>
          <w:rFonts w:ascii="inherit" w:eastAsia="Times New Roman" w:hAnsi="inherit" w:cs="Times New Roman"/>
          <w:color w:val="3C3C3C"/>
          <w:sz w:val="24"/>
          <w:szCs w:val="24"/>
        </w:rPr>
        <w:t xml:space="preserve"> is locally installed.</w:t>
      </w:r>
    </w:p>
    <w:p w14:paraId="64012F89" w14:textId="349BEF56" w:rsidR="003D0252" w:rsidRDefault="0028153E">
      <w:r>
        <w:rPr>
          <w:noProof/>
        </w:rPr>
        <w:drawing>
          <wp:inline distT="0" distB="0" distL="0" distR="0" wp14:anchorId="561B12F1" wp14:editId="35CA7FF7">
            <wp:extent cx="5943600" cy="21297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29790"/>
                    </a:xfrm>
                    <a:prstGeom prst="rect">
                      <a:avLst/>
                    </a:prstGeom>
                  </pic:spPr>
                </pic:pic>
              </a:graphicData>
            </a:graphic>
          </wp:inline>
        </w:drawing>
      </w:r>
    </w:p>
    <w:p w14:paraId="6E6603DB"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Now if you remove the line </w:t>
      </w:r>
      <w:r w:rsidRPr="0028153E">
        <w:rPr>
          <w:rFonts w:ascii="Consolas" w:eastAsia="Times New Roman" w:hAnsi="Consolas" w:cs="Courier New"/>
          <w:color w:val="3C3C3C"/>
          <w:sz w:val="20"/>
          <w:szCs w:val="20"/>
          <w:bdr w:val="single" w:sz="6" w:space="2" w:color="DCDCDC" w:frame="1"/>
          <w:shd w:val="clear" w:color="auto" w:fill="F5F5F5"/>
        </w:rPr>
        <w:t>filter</w:t>
      </w:r>
      <w:r w:rsidRPr="0028153E">
        <w:rPr>
          <w:rFonts w:ascii="inherit" w:eastAsia="Times New Roman" w:hAnsi="inherit" w:cs="Times New Roman"/>
          <w:color w:val="3C3C3C"/>
          <w:sz w:val="24"/>
          <w:szCs w:val="24"/>
        </w:rPr>
        <w:t> from </w:t>
      </w:r>
      <w:hyperlink r:id="rId36" w:anchor="!/book/angular-development-with-typescript-second-edition/appendix-d/app04ex02" w:history="1">
        <w:r w:rsidRPr="0028153E">
          <w:rPr>
            <w:rFonts w:ascii="inherit" w:eastAsia="Times New Roman" w:hAnsi="inherit" w:cs="Times New Roman"/>
            <w:color w:val="2B44D1"/>
            <w:sz w:val="24"/>
            <w:szCs w:val="24"/>
            <w:u w:val="single"/>
          </w:rPr>
          <w:t>listing D.2</w:t>
        </w:r>
      </w:hyperlink>
      <w:r w:rsidRPr="0028153E">
        <w:rPr>
          <w:rFonts w:ascii="inherit" w:eastAsia="Times New Roman" w:hAnsi="inherit" w:cs="Times New Roman"/>
          <w:color w:val="3C3C3C"/>
          <w:sz w:val="24"/>
          <w:szCs w:val="24"/>
        </w:rPr>
        <w:t>, the tree-shaking module of the bundlers (such as Webpack 4) can recognize that the imported function isn’t used, and the code of the </w:t>
      </w:r>
      <w:r w:rsidRPr="0028153E">
        <w:rPr>
          <w:rFonts w:ascii="Consolas" w:eastAsia="Times New Roman" w:hAnsi="Consolas" w:cs="Courier New"/>
          <w:color w:val="3C3C3C"/>
          <w:sz w:val="20"/>
          <w:szCs w:val="20"/>
          <w:bdr w:val="single" w:sz="6" w:space="2" w:color="DCDCDC" w:frame="1"/>
          <w:shd w:val="clear" w:color="auto" w:fill="F5F5F5"/>
        </w:rPr>
        <w:t>filter</w:t>
      </w:r>
      <w:r w:rsidRPr="0028153E">
        <w:rPr>
          <w:rFonts w:ascii="inherit" w:eastAsia="Times New Roman" w:hAnsi="inherit" w:cs="Times New Roman"/>
          <w:color w:val="3C3C3C"/>
          <w:sz w:val="24"/>
          <w:szCs w:val="24"/>
        </w:rPr>
        <w:t> operator won’t be included in the bundles.</w:t>
      </w:r>
      <w:r w:rsidRPr="0028153E">
        <w:rPr>
          <w:rFonts w:ascii="inherit" w:eastAsia="Times New Roman" w:hAnsi="inherit" w:cs="Times New Roman"/>
          <w:color w:val="3C3C3C"/>
          <w:sz w:val="24"/>
          <w:szCs w:val="24"/>
          <w:vertAlign w:val="superscript"/>
        </w:rPr>
        <w:t>[</w:t>
      </w:r>
      <w:hyperlink r:id="rId37" w:anchor="!/book/angular-development-with-typescript-second-edition/appendix-d/app04fn2" w:history="1">
        <w:r w:rsidRPr="0028153E">
          <w:rPr>
            <w:rFonts w:ascii="inherit" w:eastAsia="Times New Roman" w:hAnsi="inherit" w:cs="Times New Roman"/>
            <w:color w:val="2B44D1"/>
            <w:sz w:val="24"/>
            <w:szCs w:val="24"/>
            <w:u w:val="single"/>
            <w:vertAlign w:val="superscript"/>
          </w:rPr>
          <w:t>2</w:t>
        </w:r>
      </w:hyperlink>
      <w:r w:rsidRPr="0028153E">
        <w:rPr>
          <w:rFonts w:ascii="inherit" w:eastAsia="Times New Roman" w:hAnsi="inherit" w:cs="Times New Roman"/>
          <w:color w:val="3C3C3C"/>
          <w:sz w:val="24"/>
          <w:szCs w:val="24"/>
          <w:vertAlign w:val="superscript"/>
        </w:rPr>
        <w:t>]</w:t>
      </w:r>
    </w:p>
    <w:p w14:paraId="5AAECC49"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vertAlign w:val="superscript"/>
        </w:rPr>
        <w:t>2</w:t>
      </w:r>
      <w:r w:rsidRPr="0028153E">
        <w:rPr>
          <w:rFonts w:ascii="inherit" w:eastAsia="Times New Roman" w:hAnsi="inherit" w:cs="Times New Roman"/>
          <w:color w:val="3C3C3C"/>
          <w:sz w:val="24"/>
          <w:szCs w:val="24"/>
        </w:rPr>
        <w:t xml:space="preserve">See it in </w:t>
      </w:r>
      <w:proofErr w:type="spellStart"/>
      <w:r w:rsidRPr="0028153E">
        <w:rPr>
          <w:rFonts w:ascii="inherit" w:eastAsia="Times New Roman" w:hAnsi="inherit" w:cs="Times New Roman"/>
          <w:color w:val="3C3C3C"/>
          <w:sz w:val="24"/>
          <w:szCs w:val="24"/>
        </w:rPr>
        <w:t>CodePen</w:t>
      </w:r>
      <w:proofErr w:type="spellEnd"/>
      <w:r w:rsidRPr="0028153E">
        <w:rPr>
          <w:rFonts w:ascii="inherit" w:eastAsia="Times New Roman" w:hAnsi="inherit" w:cs="Times New Roman"/>
          <w:color w:val="3C3C3C"/>
          <w:sz w:val="24"/>
          <w:szCs w:val="24"/>
        </w:rPr>
        <w:t>: </w:t>
      </w:r>
      <w:hyperlink r:id="rId38" w:history="1">
        <w:r w:rsidRPr="0028153E">
          <w:rPr>
            <w:rFonts w:ascii="inherit" w:eastAsia="Times New Roman" w:hAnsi="inherit" w:cs="Times New Roman"/>
            <w:color w:val="2B44D1"/>
            <w:sz w:val="24"/>
            <w:szCs w:val="24"/>
            <w:u w:val="single"/>
          </w:rPr>
          <w:t>http://mng.bz/RqO5</w:t>
        </w:r>
      </w:hyperlink>
      <w:r w:rsidRPr="0028153E">
        <w:rPr>
          <w:rFonts w:ascii="inherit" w:eastAsia="Times New Roman" w:hAnsi="inherit" w:cs="Times New Roman"/>
          <w:color w:val="3C3C3C"/>
          <w:sz w:val="24"/>
          <w:szCs w:val="24"/>
        </w:rPr>
        <w:t>.</w:t>
      </w:r>
    </w:p>
    <w:p w14:paraId="7EE003BA"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By default, the </w:t>
      </w:r>
      <w:proofErr w:type="gramStart"/>
      <w:r w:rsidRPr="0028153E">
        <w:rPr>
          <w:rFonts w:ascii="Consolas" w:eastAsia="Times New Roman" w:hAnsi="Consolas" w:cs="Courier New"/>
          <w:color w:val="3C3C3C"/>
          <w:sz w:val="20"/>
          <w:szCs w:val="20"/>
          <w:bdr w:val="single" w:sz="6" w:space="2" w:color="DCDCDC" w:frame="1"/>
          <w:shd w:val="clear" w:color="auto" w:fill="F5F5F5"/>
        </w:rPr>
        <w:t>from(</w:t>
      </w:r>
      <w:proofErr w:type="gramEnd"/>
      <w:r w:rsidRPr="0028153E">
        <w:rPr>
          <w:rFonts w:ascii="Consolas" w:eastAsia="Times New Roman" w:hAnsi="Consolas" w:cs="Courier New"/>
          <w:color w:val="3C3C3C"/>
          <w:sz w:val="20"/>
          <w:szCs w:val="20"/>
          <w:bdr w:val="single" w:sz="6" w:space="2" w:color="DCDCDC" w:frame="1"/>
          <w:shd w:val="clear" w:color="auto" w:fill="F5F5F5"/>
        </w:rPr>
        <w:t>)</w:t>
      </w:r>
      <w:r w:rsidRPr="0028153E">
        <w:rPr>
          <w:rFonts w:ascii="inherit" w:eastAsia="Times New Roman" w:hAnsi="inherit" w:cs="Times New Roman"/>
          <w:color w:val="3C3C3C"/>
          <w:sz w:val="24"/>
          <w:szCs w:val="24"/>
        </w:rPr>
        <w:t> function returns a synchronous observable, but if you want an asynchronous one, use a second argument specifying an async scheduler:</w:t>
      </w:r>
    </w:p>
    <w:p w14:paraId="5D399074" w14:textId="1957F96C" w:rsidR="0028153E" w:rsidRDefault="0028153E">
      <w:r>
        <w:rPr>
          <w:noProof/>
        </w:rPr>
        <w:drawing>
          <wp:inline distT="0" distB="0" distL="0" distR="0" wp14:anchorId="144A3FFB" wp14:editId="2A6254B2">
            <wp:extent cx="5943600" cy="763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63270"/>
                    </a:xfrm>
                    <a:prstGeom prst="rect">
                      <a:avLst/>
                    </a:prstGeom>
                  </pic:spPr>
                </pic:pic>
              </a:graphicData>
            </a:graphic>
          </wp:inline>
        </w:drawing>
      </w:r>
    </w:p>
    <w:p w14:paraId="5F086605" w14:textId="652ED3C3" w:rsidR="0028153E" w:rsidRDefault="0028153E"/>
    <w:p w14:paraId="6A772CB8"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Making this change in the preceding code sample will print “This is the last line of the script” first and then will emit the beers info. You can read more about the scheduler at </w:t>
      </w:r>
      <w:hyperlink r:id="rId40" w:history="1">
        <w:r w:rsidRPr="0028153E">
          <w:rPr>
            <w:rFonts w:ascii="inherit" w:eastAsia="Times New Roman" w:hAnsi="inherit" w:cs="Times New Roman"/>
            <w:color w:val="2B44D1"/>
            <w:sz w:val="24"/>
            <w:szCs w:val="24"/>
            <w:u w:val="single"/>
          </w:rPr>
          <w:t>http://mng.bz/744Y</w:t>
        </w:r>
      </w:hyperlink>
      <w:r w:rsidRPr="0028153E">
        <w:rPr>
          <w:rFonts w:ascii="inherit" w:eastAsia="Times New Roman" w:hAnsi="inherit" w:cs="Times New Roman"/>
          <w:color w:val="3C3C3C"/>
          <w:sz w:val="24"/>
          <w:szCs w:val="24"/>
        </w:rPr>
        <w:t>.</w:t>
      </w:r>
    </w:p>
    <w:p w14:paraId="78FB739F"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Now we’d like to introduce the </w:t>
      </w:r>
      <w:r w:rsidRPr="0028153E">
        <w:rPr>
          <w:rFonts w:ascii="Consolas" w:eastAsia="Times New Roman" w:hAnsi="Consolas" w:cs="Courier New"/>
          <w:color w:val="3C3C3C"/>
          <w:sz w:val="20"/>
          <w:szCs w:val="20"/>
          <w:bdr w:val="single" w:sz="6" w:space="2" w:color="DCDCDC" w:frame="1"/>
          <w:shd w:val="clear" w:color="auto" w:fill="F5F5F5"/>
        </w:rPr>
        <w:t>reduce</w:t>
      </w:r>
      <w:r w:rsidRPr="0028153E">
        <w:rPr>
          <w:rFonts w:ascii="inherit" w:eastAsia="Times New Roman" w:hAnsi="inherit" w:cs="Times New Roman"/>
          <w:color w:val="3C3C3C"/>
          <w:sz w:val="24"/>
          <w:szCs w:val="24"/>
        </w:rPr>
        <w:t> operator, which allows you to aggregate values emitted by an observable. A marble diagram of the </w:t>
      </w:r>
      <w:r w:rsidRPr="0028153E">
        <w:rPr>
          <w:rFonts w:ascii="Consolas" w:eastAsia="Times New Roman" w:hAnsi="Consolas" w:cs="Courier New"/>
          <w:color w:val="3C3C3C"/>
          <w:sz w:val="20"/>
          <w:szCs w:val="20"/>
          <w:bdr w:val="single" w:sz="6" w:space="2" w:color="DCDCDC" w:frame="1"/>
          <w:shd w:val="clear" w:color="auto" w:fill="F5F5F5"/>
        </w:rPr>
        <w:t>reduce</w:t>
      </w:r>
      <w:r w:rsidRPr="0028153E">
        <w:rPr>
          <w:rFonts w:ascii="inherit" w:eastAsia="Times New Roman" w:hAnsi="inherit" w:cs="Times New Roman"/>
          <w:color w:val="3C3C3C"/>
          <w:sz w:val="24"/>
          <w:szCs w:val="24"/>
        </w:rPr>
        <w:t> operator is shown in </w:t>
      </w:r>
      <w:hyperlink r:id="rId41" w:anchor="!/book/angular-development-with-typescript-second-edition/appendix-d/app04fig05" w:history="1">
        <w:r w:rsidRPr="0028153E">
          <w:rPr>
            <w:rFonts w:ascii="inherit" w:eastAsia="Times New Roman" w:hAnsi="inherit" w:cs="Times New Roman"/>
            <w:color w:val="2B44D1"/>
            <w:sz w:val="24"/>
            <w:szCs w:val="24"/>
            <w:u w:val="single"/>
          </w:rPr>
          <w:t>figure D.5</w:t>
        </w:r>
      </w:hyperlink>
      <w:r w:rsidRPr="0028153E">
        <w:rPr>
          <w:rFonts w:ascii="inherit" w:eastAsia="Times New Roman" w:hAnsi="inherit" w:cs="Times New Roman"/>
          <w:color w:val="3C3C3C"/>
          <w:sz w:val="24"/>
          <w:szCs w:val="24"/>
        </w:rPr>
        <w:t xml:space="preserve">. </w:t>
      </w:r>
      <w:r w:rsidRPr="0028153E">
        <w:rPr>
          <w:rFonts w:ascii="inherit" w:eastAsia="Times New Roman" w:hAnsi="inherit" w:cs="Times New Roman"/>
          <w:color w:val="3C3C3C"/>
          <w:sz w:val="24"/>
          <w:szCs w:val="24"/>
        </w:rPr>
        <w:lastRenderedPageBreak/>
        <w:t>This diagram shows an observable that emits 1, 3, and 5, and the </w:t>
      </w:r>
      <w:r w:rsidRPr="0028153E">
        <w:rPr>
          <w:rFonts w:ascii="Consolas" w:eastAsia="Times New Roman" w:hAnsi="Consolas" w:cs="Courier New"/>
          <w:color w:val="3C3C3C"/>
          <w:sz w:val="20"/>
          <w:szCs w:val="20"/>
          <w:bdr w:val="single" w:sz="6" w:space="2" w:color="DCDCDC" w:frame="1"/>
          <w:shd w:val="clear" w:color="auto" w:fill="F5F5F5"/>
        </w:rPr>
        <w:t>reduce</w:t>
      </w:r>
      <w:r w:rsidRPr="0028153E">
        <w:rPr>
          <w:rFonts w:ascii="inherit" w:eastAsia="Times New Roman" w:hAnsi="inherit" w:cs="Times New Roman"/>
          <w:color w:val="3C3C3C"/>
          <w:sz w:val="24"/>
          <w:szCs w:val="24"/>
        </w:rPr>
        <w:t> operator adds them up, producing the accumulated value of 9.</w:t>
      </w:r>
    </w:p>
    <w:p w14:paraId="507EBBC7" w14:textId="050EC159" w:rsidR="0028153E" w:rsidRDefault="0028153E">
      <w:r>
        <w:rPr>
          <w:noProof/>
        </w:rPr>
        <w:drawing>
          <wp:inline distT="0" distB="0" distL="0" distR="0" wp14:anchorId="3FB7760D" wp14:editId="63DF355B">
            <wp:extent cx="5943600" cy="16173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17345"/>
                    </a:xfrm>
                    <a:prstGeom prst="rect">
                      <a:avLst/>
                    </a:prstGeom>
                  </pic:spPr>
                </pic:pic>
              </a:graphicData>
            </a:graphic>
          </wp:inline>
        </w:drawing>
      </w:r>
    </w:p>
    <w:p w14:paraId="2B72CAD9"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The </w:t>
      </w:r>
      <w:r>
        <w:rPr>
          <w:rStyle w:val="HTMLKeyboard"/>
          <w:rFonts w:ascii="Consolas" w:eastAsiaTheme="majorEastAsia" w:hAnsi="Consolas"/>
          <w:color w:val="3C3C3C"/>
          <w:bdr w:val="single" w:sz="6" w:space="2" w:color="DCDCDC" w:frame="1"/>
          <w:shd w:val="clear" w:color="auto" w:fill="F5F5F5"/>
        </w:rPr>
        <w:t>reduce</w:t>
      </w:r>
      <w:r>
        <w:rPr>
          <w:rFonts w:ascii="inherit" w:hAnsi="inherit"/>
          <w:color w:val="3C3C3C"/>
        </w:rPr>
        <w:t> operator has two arguments: an accumulator function where we specify how to aggregate the values, and the initial (seed) value to be used by the accumulator function. </w:t>
      </w:r>
      <w:hyperlink r:id="rId43" w:anchor="!/book/angular-development-with-typescript-second-edition/appendix-d/app04fig05" w:history="1">
        <w:r>
          <w:rPr>
            <w:rStyle w:val="Hyperlink"/>
            <w:rFonts w:ascii="inherit" w:eastAsiaTheme="majorEastAsia" w:hAnsi="inherit"/>
            <w:color w:val="2B44D1"/>
          </w:rPr>
          <w:t>Figure D.5</w:t>
        </w:r>
      </w:hyperlink>
      <w:r>
        <w:rPr>
          <w:rFonts w:ascii="inherit" w:hAnsi="inherit"/>
          <w:color w:val="3C3C3C"/>
        </w:rPr>
        <w:t> shows that 0 was used as an initial value, but if we changed it to 10, the accumulated result would be 19.</w:t>
      </w:r>
    </w:p>
    <w:p w14:paraId="6DDCA518"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As you see in </w:t>
      </w:r>
      <w:hyperlink r:id="rId44" w:anchor="!/book/angular-development-with-typescript-second-edition/appendix-d/app04fig05" w:history="1">
        <w:r>
          <w:rPr>
            <w:rStyle w:val="Hyperlink"/>
            <w:rFonts w:ascii="inherit" w:eastAsiaTheme="majorEastAsia" w:hAnsi="inherit"/>
            <w:color w:val="2B44D1"/>
          </w:rPr>
          <w:t>figure D.5</w:t>
        </w:r>
      </w:hyperlink>
      <w:r>
        <w:rPr>
          <w:rFonts w:ascii="inherit" w:hAnsi="inherit"/>
          <w:color w:val="3C3C3C"/>
        </w:rPr>
        <w:t>, the accumulator function also has two arguments:</w:t>
      </w:r>
    </w:p>
    <w:p w14:paraId="44B687C0" w14:textId="77777777" w:rsidR="0028153E" w:rsidRDefault="0028153E" w:rsidP="0028153E">
      <w:pPr>
        <w:pStyle w:val="calibre18"/>
        <w:numPr>
          <w:ilvl w:val="0"/>
          <w:numId w:val="6"/>
        </w:numPr>
        <w:shd w:val="clear" w:color="auto" w:fill="F4F4F4"/>
        <w:spacing w:before="0" w:beforeAutospacing="0" w:after="0" w:afterAutospacing="0" w:line="450" w:lineRule="atLeast"/>
        <w:rPr>
          <w:color w:val="3C3C3C"/>
        </w:rPr>
      </w:pPr>
      <w:r>
        <w:rPr>
          <w:rStyle w:val="HTMLKeyboard"/>
          <w:rFonts w:ascii="Consolas" w:eastAsiaTheme="majorEastAsia" w:hAnsi="Consolas"/>
          <w:color w:val="3C3C3C"/>
          <w:bdr w:val="single" w:sz="6" w:space="2" w:color="DCDCDC" w:frame="1"/>
          <w:shd w:val="clear" w:color="auto" w:fill="F5F5F5"/>
        </w:rPr>
        <w:t>acc</w:t>
      </w:r>
      <w:r>
        <w:rPr>
          <w:color w:val="3C3C3C"/>
        </w:rPr>
        <w:t> stores the currently accumulated value, which is available for each emitted element.</w:t>
      </w:r>
    </w:p>
    <w:p w14:paraId="2982984F" w14:textId="77777777" w:rsidR="0028153E" w:rsidRDefault="0028153E" w:rsidP="0028153E">
      <w:pPr>
        <w:pStyle w:val="calibre18"/>
        <w:numPr>
          <w:ilvl w:val="0"/>
          <w:numId w:val="6"/>
        </w:numPr>
        <w:shd w:val="clear" w:color="auto" w:fill="F4F4F4"/>
        <w:spacing w:before="0" w:beforeAutospacing="0" w:after="0" w:afterAutospacing="0" w:line="450" w:lineRule="atLeast"/>
        <w:rPr>
          <w:color w:val="3C3C3C"/>
        </w:rPr>
      </w:pPr>
      <w:proofErr w:type="spellStart"/>
      <w:r>
        <w:rPr>
          <w:rStyle w:val="HTMLKeyboard"/>
          <w:rFonts w:ascii="Consolas" w:eastAsiaTheme="majorEastAsia" w:hAnsi="Consolas"/>
          <w:color w:val="3C3C3C"/>
          <w:bdr w:val="single" w:sz="6" w:space="2" w:color="DCDCDC" w:frame="1"/>
          <w:shd w:val="clear" w:color="auto" w:fill="F5F5F5"/>
        </w:rPr>
        <w:t>curr</w:t>
      </w:r>
      <w:proofErr w:type="spellEnd"/>
      <w:r>
        <w:rPr>
          <w:color w:val="3C3C3C"/>
        </w:rPr>
        <w:t> stores the currently emitted value.</w:t>
      </w:r>
    </w:p>
    <w:p w14:paraId="1219D416"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The following listing creates an observable from the </w:t>
      </w:r>
      <w:r>
        <w:rPr>
          <w:rStyle w:val="HTMLKeyboard"/>
          <w:rFonts w:ascii="Consolas" w:eastAsiaTheme="majorEastAsia" w:hAnsi="Consolas"/>
          <w:color w:val="3C3C3C"/>
          <w:bdr w:val="single" w:sz="6" w:space="2" w:color="DCDCDC" w:frame="1"/>
          <w:shd w:val="clear" w:color="auto" w:fill="F5F5F5"/>
        </w:rPr>
        <w:t>beers</w:t>
      </w:r>
      <w:r>
        <w:rPr>
          <w:rFonts w:ascii="inherit" w:hAnsi="inherit"/>
          <w:color w:val="3C3C3C"/>
        </w:rPr>
        <w:t> array and applies two operators to each emitted element: </w:t>
      </w:r>
      <w:r>
        <w:rPr>
          <w:rStyle w:val="HTMLKeyboard"/>
          <w:rFonts w:ascii="Consolas" w:eastAsiaTheme="majorEastAsia" w:hAnsi="Consolas"/>
          <w:color w:val="3C3C3C"/>
          <w:bdr w:val="single" w:sz="6" w:space="2" w:color="DCDCDC" w:frame="1"/>
          <w:shd w:val="clear" w:color="auto" w:fill="F5F5F5"/>
        </w:rPr>
        <w:t>map</w:t>
      </w:r>
      <w:r>
        <w:rPr>
          <w:rFonts w:ascii="inherit" w:hAnsi="inherit"/>
          <w:color w:val="3C3C3C"/>
        </w:rPr>
        <w:t> and </w:t>
      </w:r>
      <w:r>
        <w:rPr>
          <w:rStyle w:val="HTMLKeyboard"/>
          <w:rFonts w:ascii="Consolas" w:eastAsiaTheme="majorEastAsia" w:hAnsi="Consolas"/>
          <w:color w:val="3C3C3C"/>
          <w:bdr w:val="single" w:sz="6" w:space="2" w:color="DCDCDC" w:frame="1"/>
          <w:shd w:val="clear" w:color="auto" w:fill="F5F5F5"/>
        </w:rPr>
        <w:t>reduce</w:t>
      </w:r>
      <w:r>
        <w:rPr>
          <w:rFonts w:ascii="inherit" w:hAnsi="inherit"/>
          <w:color w:val="3C3C3C"/>
        </w:rPr>
        <w:t>. The </w:t>
      </w:r>
      <w:r>
        <w:rPr>
          <w:rStyle w:val="HTMLKeyboard"/>
          <w:rFonts w:ascii="Consolas" w:eastAsiaTheme="majorEastAsia" w:hAnsi="Consolas"/>
          <w:color w:val="3C3C3C"/>
          <w:bdr w:val="single" w:sz="6" w:space="2" w:color="DCDCDC" w:frame="1"/>
          <w:shd w:val="clear" w:color="auto" w:fill="F5F5F5"/>
        </w:rPr>
        <w:t>map</w:t>
      </w:r>
      <w:r>
        <w:rPr>
          <w:rFonts w:ascii="inherit" w:hAnsi="inherit"/>
          <w:color w:val="3C3C3C"/>
        </w:rPr>
        <w:t> operator takes a </w:t>
      </w:r>
      <w:r>
        <w:rPr>
          <w:rStyle w:val="HTMLKeyboard"/>
          <w:rFonts w:ascii="Consolas" w:eastAsiaTheme="majorEastAsia" w:hAnsi="Consolas"/>
          <w:color w:val="3C3C3C"/>
          <w:bdr w:val="single" w:sz="6" w:space="2" w:color="DCDCDC" w:frame="1"/>
          <w:shd w:val="clear" w:color="auto" w:fill="F5F5F5"/>
        </w:rPr>
        <w:t>beer</w:t>
      </w:r>
      <w:r>
        <w:rPr>
          <w:rFonts w:ascii="inherit" w:hAnsi="inherit"/>
          <w:color w:val="3C3C3C"/>
        </w:rPr>
        <w:t> object and extracts its price, and the </w:t>
      </w:r>
      <w:r>
        <w:rPr>
          <w:rStyle w:val="HTMLKeyboard"/>
          <w:rFonts w:ascii="Consolas" w:eastAsiaTheme="majorEastAsia" w:hAnsi="Consolas"/>
          <w:color w:val="3C3C3C"/>
          <w:bdr w:val="single" w:sz="6" w:space="2" w:color="DCDCDC" w:frame="1"/>
          <w:shd w:val="clear" w:color="auto" w:fill="F5F5F5"/>
        </w:rPr>
        <w:t>reduce</w:t>
      </w:r>
      <w:r>
        <w:rPr>
          <w:rFonts w:ascii="inherit" w:hAnsi="inherit"/>
          <w:color w:val="3C3C3C"/>
        </w:rPr>
        <w:t> operator adds the prices.</w:t>
      </w:r>
    </w:p>
    <w:p w14:paraId="221C2C48" w14:textId="2027E0C2" w:rsidR="0028153E" w:rsidRDefault="0028153E">
      <w:r>
        <w:rPr>
          <w:noProof/>
        </w:rPr>
        <w:drawing>
          <wp:inline distT="0" distB="0" distL="0" distR="0" wp14:anchorId="0E9F15AF" wp14:editId="1C91CB10">
            <wp:extent cx="5943600" cy="2072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72640"/>
                    </a:xfrm>
                    <a:prstGeom prst="rect">
                      <a:avLst/>
                    </a:prstGeom>
                  </pic:spPr>
                </pic:pic>
              </a:graphicData>
            </a:graphic>
          </wp:inline>
        </w:drawing>
      </w:r>
    </w:p>
    <w:p w14:paraId="34E631F1" w14:textId="10C2B60E" w:rsidR="0028153E" w:rsidRDefault="0028153E">
      <w:pPr>
        <w:rPr>
          <w:color w:val="3C3C3C"/>
          <w:shd w:val="clear" w:color="auto" w:fill="F4F4F4"/>
        </w:rPr>
      </w:pPr>
      <w:r>
        <w:rPr>
          <w:color w:val="3C3C3C"/>
          <w:shd w:val="clear" w:color="auto" w:fill="F4F4F4"/>
        </w:rPr>
        <w:lastRenderedPageBreak/>
        <w:t>Running this script will produce the following output:</w:t>
      </w:r>
    </w:p>
    <w:p w14:paraId="18CEE671" w14:textId="1763DAB5" w:rsidR="0028153E" w:rsidRDefault="0028153E">
      <w:r>
        <w:rPr>
          <w:noProof/>
        </w:rPr>
        <w:drawing>
          <wp:inline distT="0" distB="0" distL="0" distR="0" wp14:anchorId="02636ED8" wp14:editId="694F0446">
            <wp:extent cx="5943600" cy="294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94005"/>
                    </a:xfrm>
                    <a:prstGeom prst="rect">
                      <a:avLst/>
                    </a:prstGeom>
                  </pic:spPr>
                </pic:pic>
              </a:graphicData>
            </a:graphic>
          </wp:inline>
        </w:drawing>
      </w:r>
    </w:p>
    <w:p w14:paraId="211F7FE3"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The </w:t>
      </w:r>
      <w:r>
        <w:rPr>
          <w:rStyle w:val="HTMLKeyboard"/>
          <w:rFonts w:ascii="Consolas" w:eastAsiaTheme="majorEastAsia" w:hAnsi="Consolas"/>
          <w:color w:val="3C3C3C"/>
          <w:bdr w:val="single" w:sz="6" w:space="2" w:color="DCDCDC" w:frame="1"/>
          <w:shd w:val="clear" w:color="auto" w:fill="F5F5F5"/>
        </w:rPr>
        <w:t>reduce</w:t>
      </w:r>
      <w:r>
        <w:rPr>
          <w:rFonts w:ascii="inherit" w:hAnsi="inherit"/>
          <w:color w:val="3C3C3C"/>
        </w:rPr>
        <w:t> operator emits the aggregated result when the observable completes. In this example, it happened naturally, because we created an observable from an array with a finite number of elements. In other scenarios, we’d need to invoke the </w:t>
      </w:r>
      <w:r>
        <w:rPr>
          <w:rStyle w:val="HTMLKeyboard"/>
          <w:rFonts w:ascii="Consolas" w:eastAsiaTheme="majorEastAsia" w:hAnsi="Consolas"/>
          <w:color w:val="3C3C3C"/>
          <w:bdr w:val="single" w:sz="6" w:space="2" w:color="DCDCDC" w:frame="1"/>
          <w:shd w:val="clear" w:color="auto" w:fill="F5F5F5"/>
        </w:rPr>
        <w:t>complete()</w:t>
      </w:r>
      <w:r>
        <w:rPr>
          <w:rFonts w:ascii="inherit" w:hAnsi="inherit"/>
          <w:color w:val="3C3C3C"/>
        </w:rPr>
        <w:t> method on the observer explicitly; you’ll see how to do that in the next section.</w:t>
      </w:r>
      <w:r>
        <w:rPr>
          <w:rFonts w:ascii="inherit" w:hAnsi="inherit"/>
          <w:color w:val="3C3C3C"/>
          <w:vertAlign w:val="superscript"/>
        </w:rPr>
        <w:t>[</w:t>
      </w:r>
      <w:hyperlink r:id="rId47" w:anchor="!/book/angular-development-with-typescript-second-edition/appendix-d/app04fn3" w:history="1">
        <w:r>
          <w:rPr>
            <w:rStyle w:val="Hyperlink"/>
            <w:rFonts w:ascii="inherit" w:eastAsiaTheme="majorEastAsia" w:hAnsi="inherit"/>
            <w:color w:val="2B44D1"/>
            <w:vertAlign w:val="superscript"/>
          </w:rPr>
          <w:t>3</w:t>
        </w:r>
      </w:hyperlink>
      <w:r>
        <w:rPr>
          <w:rFonts w:ascii="inherit" w:hAnsi="inherit"/>
          <w:color w:val="3C3C3C"/>
          <w:vertAlign w:val="superscript"/>
        </w:rPr>
        <w:t>]</w:t>
      </w:r>
    </w:p>
    <w:p w14:paraId="5079E355"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vertAlign w:val="superscript"/>
        </w:rPr>
        <w:t>3</w:t>
      </w:r>
      <w:r>
        <w:rPr>
          <w:rFonts w:ascii="inherit" w:hAnsi="inherit"/>
          <w:color w:val="3C3C3C"/>
        </w:rPr>
        <w:t xml:space="preserve">See it in </w:t>
      </w:r>
      <w:proofErr w:type="spellStart"/>
      <w:r>
        <w:rPr>
          <w:rFonts w:ascii="inherit" w:hAnsi="inherit"/>
          <w:color w:val="3C3C3C"/>
        </w:rPr>
        <w:t>CodePen</w:t>
      </w:r>
      <w:proofErr w:type="spellEnd"/>
      <w:r>
        <w:rPr>
          <w:rFonts w:ascii="inherit" w:hAnsi="inherit"/>
          <w:color w:val="3C3C3C"/>
        </w:rPr>
        <w:t>: </w:t>
      </w:r>
      <w:hyperlink r:id="rId48" w:history="1">
        <w:r>
          <w:rPr>
            <w:rStyle w:val="Hyperlink"/>
            <w:rFonts w:ascii="inherit" w:eastAsiaTheme="majorEastAsia" w:hAnsi="inherit"/>
            <w:color w:val="2B44D1"/>
          </w:rPr>
          <w:t>http://mng.bz/68fR</w:t>
        </w:r>
      </w:hyperlink>
      <w:r>
        <w:rPr>
          <w:rFonts w:ascii="inherit" w:hAnsi="inherit"/>
          <w:color w:val="3C3C3C"/>
        </w:rPr>
        <w:t>.</w:t>
      </w:r>
    </w:p>
    <w:p w14:paraId="6F1312BC"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Code samples from this section have been turning the array into an observable, and magically pushing the array elements to the observer. In the next section, we’ll show you how to push elements by invoking the </w:t>
      </w:r>
      <w:proofErr w:type="gramStart"/>
      <w:r>
        <w:rPr>
          <w:rStyle w:val="HTMLKeyboard"/>
          <w:rFonts w:ascii="Consolas" w:eastAsiaTheme="majorEastAsia" w:hAnsi="Consolas"/>
          <w:color w:val="3C3C3C"/>
          <w:bdr w:val="single" w:sz="6" w:space="2" w:color="DCDCDC" w:frame="1"/>
          <w:shd w:val="clear" w:color="auto" w:fill="F5F5F5"/>
        </w:rPr>
        <w:t>next(</w:t>
      </w:r>
      <w:proofErr w:type="gramEnd"/>
      <w:r>
        <w:rPr>
          <w:rStyle w:val="HTMLKeyboard"/>
          <w:rFonts w:ascii="Consolas" w:eastAsiaTheme="majorEastAsia" w:hAnsi="Consolas"/>
          <w:color w:val="3C3C3C"/>
          <w:bdr w:val="single" w:sz="6" w:space="2" w:color="DCDCDC" w:frame="1"/>
          <w:shd w:val="clear" w:color="auto" w:fill="F5F5F5"/>
        </w:rPr>
        <w:t>)</w:t>
      </w:r>
      <w:r>
        <w:rPr>
          <w:rFonts w:ascii="inherit" w:hAnsi="inherit"/>
          <w:color w:val="3C3C3C"/>
        </w:rPr>
        <w:t> function on the observer.</w:t>
      </w:r>
    </w:p>
    <w:p w14:paraId="49C2B4DA" w14:textId="77777777" w:rsidR="0028153E" w:rsidRPr="0082307C" w:rsidRDefault="0028153E" w:rsidP="0028153E">
      <w:pPr>
        <w:pStyle w:val="Heading5"/>
        <w:shd w:val="clear" w:color="auto" w:fill="E8E8E8"/>
        <w:rPr>
          <w:rFonts w:ascii="Lato" w:hAnsi="Lato" w:hint="eastAsia"/>
          <w:b/>
          <w:bCs/>
          <w:caps/>
          <w:color w:val="3C3C3C"/>
        </w:rPr>
      </w:pPr>
      <w:r w:rsidRPr="0082307C">
        <w:rPr>
          <w:rFonts w:ascii="Lato" w:hAnsi="Lato"/>
          <w:b/>
          <w:bCs/>
          <w:caps/>
          <w:color w:val="3C3C3C"/>
        </w:rPr>
        <w:t>DEBUGGING OBSERVABLES</w:t>
      </w:r>
    </w:p>
    <w:p w14:paraId="4DA0E117" w14:textId="77777777" w:rsidR="0028153E" w:rsidRDefault="0028153E" w:rsidP="0028153E">
      <w:pPr>
        <w:pStyle w:val="NormalWeb"/>
        <w:shd w:val="clear" w:color="auto" w:fill="E8E8E8"/>
        <w:spacing w:line="450" w:lineRule="atLeast"/>
        <w:rPr>
          <w:rFonts w:ascii="inherit" w:hAnsi="inherit"/>
          <w:color w:val="3C3C3C"/>
        </w:rPr>
      </w:pPr>
      <w:r>
        <w:rPr>
          <w:rFonts w:ascii="inherit" w:hAnsi="inherit"/>
          <w:color w:val="3C3C3C"/>
        </w:rPr>
        <w:t>The </w:t>
      </w:r>
      <w:r>
        <w:rPr>
          <w:rStyle w:val="HTMLKeyboard"/>
          <w:rFonts w:ascii="Consolas" w:eastAsiaTheme="majorEastAsia" w:hAnsi="Consolas"/>
          <w:color w:val="3C3C3C"/>
          <w:bdr w:val="single" w:sz="6" w:space="2" w:color="DCDCDC" w:frame="1"/>
          <w:shd w:val="clear" w:color="auto" w:fill="F5F5F5"/>
        </w:rPr>
        <w:t>tap</w:t>
      </w:r>
      <w:r>
        <w:rPr>
          <w:rFonts w:ascii="inherit" w:hAnsi="inherit"/>
          <w:color w:val="3C3C3C"/>
        </w:rPr>
        <w:t xml:space="preserve"> operator can perform a side effect (for example, log some data) for every value emitted by the source observable, but return an observable that’s identical to the source. </w:t>
      </w:r>
      <w:proofErr w:type="gramStart"/>
      <w:r>
        <w:rPr>
          <w:rFonts w:ascii="inherit" w:hAnsi="inherit"/>
          <w:color w:val="3C3C3C"/>
        </w:rPr>
        <w:t>In particular, these</w:t>
      </w:r>
      <w:proofErr w:type="gramEnd"/>
      <w:r>
        <w:rPr>
          <w:rFonts w:ascii="inherit" w:hAnsi="inherit"/>
          <w:color w:val="3C3C3C"/>
        </w:rPr>
        <w:t xml:space="preserve"> operators can be used for debugging purposes.</w:t>
      </w:r>
    </w:p>
    <w:p w14:paraId="2FE81DA7" w14:textId="77777777" w:rsidR="0028153E" w:rsidRDefault="0028153E" w:rsidP="0028153E">
      <w:pPr>
        <w:pStyle w:val="NormalWeb"/>
        <w:shd w:val="clear" w:color="auto" w:fill="E8E8E8"/>
        <w:spacing w:line="450" w:lineRule="atLeast"/>
        <w:rPr>
          <w:rFonts w:ascii="inherit" w:hAnsi="inherit"/>
          <w:color w:val="3C3C3C"/>
        </w:rPr>
      </w:pPr>
      <w:r>
        <w:rPr>
          <w:rFonts w:ascii="inherit" w:hAnsi="inherit"/>
          <w:color w:val="3C3C3C"/>
        </w:rPr>
        <w:t>Say you have a chain of operators and want to see the observable values before and after a certain operator is applied. The </w:t>
      </w:r>
      <w:r>
        <w:rPr>
          <w:rStyle w:val="HTMLKeyboard"/>
          <w:rFonts w:ascii="Consolas" w:eastAsiaTheme="majorEastAsia" w:hAnsi="Consolas"/>
          <w:color w:val="3C3C3C"/>
          <w:bdr w:val="single" w:sz="6" w:space="2" w:color="DCDCDC" w:frame="1"/>
          <w:shd w:val="clear" w:color="auto" w:fill="F5F5F5"/>
        </w:rPr>
        <w:t>tap</w:t>
      </w:r>
      <w:r>
        <w:rPr>
          <w:rFonts w:ascii="inherit" w:hAnsi="inherit"/>
          <w:color w:val="3C3C3C"/>
        </w:rPr>
        <w:t> operator will allow you to log the values:</w:t>
      </w:r>
    </w:p>
    <w:p w14:paraId="6CCA0D18" w14:textId="716C19C2" w:rsidR="0028153E" w:rsidRDefault="0028153E">
      <w:r>
        <w:rPr>
          <w:noProof/>
        </w:rPr>
        <w:drawing>
          <wp:inline distT="0" distB="0" distL="0" distR="0" wp14:anchorId="6BE750AE" wp14:editId="591ABA5B">
            <wp:extent cx="5943600" cy="1189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189990"/>
                    </a:xfrm>
                    <a:prstGeom prst="rect">
                      <a:avLst/>
                    </a:prstGeom>
                  </pic:spPr>
                </pic:pic>
              </a:graphicData>
            </a:graphic>
          </wp:inline>
        </w:drawing>
      </w:r>
    </w:p>
    <w:p w14:paraId="5B252C79" w14:textId="7C28836E" w:rsidR="0028153E" w:rsidRDefault="0028153E">
      <w:pPr>
        <w:rPr>
          <w:color w:val="3C3C3C"/>
          <w:shd w:val="clear" w:color="auto" w:fill="E8E8E8"/>
        </w:rPr>
      </w:pPr>
      <w:r>
        <w:rPr>
          <w:color w:val="3C3C3C"/>
          <w:shd w:val="clear" w:color="auto" w:fill="E8E8E8"/>
        </w:rPr>
        <w:t>In this example, you print the emitted value before and after the </w:t>
      </w:r>
      <w:r>
        <w:rPr>
          <w:rStyle w:val="HTMLKeyboard"/>
          <w:rFonts w:ascii="Consolas" w:eastAsiaTheme="minorEastAsia" w:hAnsi="Consolas"/>
          <w:color w:val="3C3C3C"/>
          <w:bdr w:val="single" w:sz="6" w:space="2" w:color="DCDCDC" w:frame="1"/>
          <w:shd w:val="clear" w:color="auto" w:fill="F5F5F5"/>
        </w:rPr>
        <w:t>map</w:t>
      </w:r>
      <w:r>
        <w:rPr>
          <w:color w:val="3C3C3C"/>
          <w:shd w:val="clear" w:color="auto" w:fill="E8E8E8"/>
        </w:rPr>
        <w:t> operator is applied. The </w:t>
      </w:r>
      <w:r>
        <w:rPr>
          <w:rStyle w:val="HTMLKeyboard"/>
          <w:rFonts w:ascii="Consolas" w:eastAsiaTheme="minorEastAsia" w:hAnsi="Consolas"/>
          <w:color w:val="3C3C3C"/>
          <w:bdr w:val="single" w:sz="6" w:space="2" w:color="DCDCDC" w:frame="1"/>
          <w:shd w:val="clear" w:color="auto" w:fill="F5F5F5"/>
        </w:rPr>
        <w:t>tap</w:t>
      </w:r>
      <w:r>
        <w:rPr>
          <w:color w:val="3C3C3C"/>
          <w:shd w:val="clear" w:color="auto" w:fill="E8E8E8"/>
        </w:rPr>
        <w:t> operator doesn’t change the observable data—it passes it through to the next operator or the </w:t>
      </w:r>
      <w:proofErr w:type="gramStart"/>
      <w:r>
        <w:rPr>
          <w:rStyle w:val="HTMLKeyboard"/>
          <w:rFonts w:ascii="Consolas" w:eastAsiaTheme="minorEastAsia" w:hAnsi="Consolas"/>
          <w:color w:val="3C3C3C"/>
          <w:bdr w:val="single" w:sz="6" w:space="2" w:color="DCDCDC" w:frame="1"/>
          <w:shd w:val="clear" w:color="auto" w:fill="F5F5F5"/>
        </w:rPr>
        <w:t>subscribe(</w:t>
      </w:r>
      <w:proofErr w:type="gramEnd"/>
      <w:r>
        <w:rPr>
          <w:rStyle w:val="HTMLKeyboard"/>
          <w:rFonts w:ascii="Consolas" w:eastAsiaTheme="minorEastAsia" w:hAnsi="Consolas"/>
          <w:color w:val="3C3C3C"/>
          <w:bdr w:val="single" w:sz="6" w:space="2" w:color="DCDCDC" w:frame="1"/>
          <w:shd w:val="clear" w:color="auto" w:fill="F5F5F5"/>
        </w:rPr>
        <w:t>)</w:t>
      </w:r>
      <w:r>
        <w:rPr>
          <w:color w:val="3C3C3C"/>
          <w:shd w:val="clear" w:color="auto" w:fill="E8E8E8"/>
        </w:rPr>
        <w:t> method.</w:t>
      </w:r>
    </w:p>
    <w:p w14:paraId="58F270F7" w14:textId="77777777" w:rsidR="0028153E" w:rsidRPr="0082307C" w:rsidRDefault="0028153E" w:rsidP="0028153E">
      <w:pPr>
        <w:pStyle w:val="Heading3"/>
        <w:shd w:val="clear" w:color="auto" w:fill="F4F4F4"/>
        <w:rPr>
          <w:rFonts w:ascii="Lato" w:hAnsi="Lato" w:hint="eastAsia"/>
          <w:b/>
          <w:bCs/>
          <w:color w:val="3C3C3C"/>
          <w:sz w:val="28"/>
          <w:szCs w:val="28"/>
        </w:rPr>
      </w:pPr>
      <w:r w:rsidRPr="0082307C">
        <w:rPr>
          <w:rFonts w:ascii="Lato" w:hAnsi="Lato"/>
          <w:b/>
          <w:bCs/>
          <w:color w:val="3C3C3C"/>
          <w:sz w:val="28"/>
          <w:szCs w:val="28"/>
        </w:rPr>
        <w:lastRenderedPageBreak/>
        <w:t>D.5. Using an observer API</w:t>
      </w:r>
    </w:p>
    <w:p w14:paraId="67E499EE"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An </w:t>
      </w:r>
      <w:r>
        <w:rPr>
          <w:i/>
          <w:iCs/>
          <w:color w:val="3C3C3C"/>
        </w:rPr>
        <w:t>observer</w:t>
      </w:r>
      <w:r>
        <w:rPr>
          <w:rFonts w:ascii="inherit" w:hAnsi="inherit"/>
          <w:color w:val="3C3C3C"/>
        </w:rPr>
        <w:t> is an object that implements one or more of these functions: </w:t>
      </w:r>
      <w:proofErr w:type="gramStart"/>
      <w:r>
        <w:rPr>
          <w:rStyle w:val="HTMLKeyboard"/>
          <w:rFonts w:ascii="Consolas" w:eastAsiaTheme="majorEastAsia" w:hAnsi="Consolas"/>
          <w:color w:val="3C3C3C"/>
          <w:bdr w:val="single" w:sz="6" w:space="2" w:color="DCDCDC" w:frame="1"/>
          <w:shd w:val="clear" w:color="auto" w:fill="F5F5F5"/>
        </w:rPr>
        <w:t>next(</w:t>
      </w:r>
      <w:proofErr w:type="gramEnd"/>
      <w:r>
        <w:rPr>
          <w:rStyle w:val="HTMLKeyboard"/>
          <w:rFonts w:ascii="Consolas" w:eastAsiaTheme="majorEastAsia" w:hAnsi="Consolas"/>
          <w:color w:val="3C3C3C"/>
          <w:bdr w:val="single" w:sz="6" w:space="2" w:color="DCDCDC" w:frame="1"/>
          <w:shd w:val="clear" w:color="auto" w:fill="F5F5F5"/>
        </w:rPr>
        <w:t>)</w:t>
      </w:r>
      <w:r>
        <w:rPr>
          <w:rFonts w:ascii="inherit" w:hAnsi="inherit"/>
          <w:color w:val="3C3C3C"/>
        </w:rPr>
        <w:t>, </w:t>
      </w:r>
      <w:r>
        <w:rPr>
          <w:rStyle w:val="HTMLKeyboard"/>
          <w:rFonts w:ascii="Consolas" w:eastAsiaTheme="majorEastAsia" w:hAnsi="Consolas"/>
          <w:color w:val="3C3C3C"/>
          <w:bdr w:val="single" w:sz="6" w:space="2" w:color="DCDCDC" w:frame="1"/>
          <w:shd w:val="clear" w:color="auto" w:fill="F5F5F5"/>
        </w:rPr>
        <w:t>error()</w:t>
      </w:r>
      <w:r>
        <w:rPr>
          <w:rFonts w:ascii="inherit" w:hAnsi="inherit"/>
          <w:color w:val="3C3C3C"/>
        </w:rPr>
        <w:t>, and </w:t>
      </w:r>
      <w:r>
        <w:rPr>
          <w:rStyle w:val="HTMLKeyboard"/>
          <w:rFonts w:ascii="Consolas" w:eastAsiaTheme="majorEastAsia" w:hAnsi="Consolas"/>
          <w:color w:val="3C3C3C"/>
          <w:bdr w:val="single" w:sz="6" w:space="2" w:color="DCDCDC" w:frame="1"/>
          <w:shd w:val="clear" w:color="auto" w:fill="F5F5F5"/>
        </w:rPr>
        <w:t>complete()</w:t>
      </w:r>
      <w:r>
        <w:rPr>
          <w:rFonts w:ascii="inherit" w:hAnsi="inherit"/>
          <w:color w:val="3C3C3C"/>
        </w:rPr>
        <w:t>. Let’s use an object literal to illustrate an observer, but later in this section, we’ll use a simplified syntax with arrow functions:</w:t>
      </w:r>
    </w:p>
    <w:p w14:paraId="394717CF" w14:textId="374C6B4D" w:rsidR="0028153E" w:rsidRDefault="0028153E">
      <w:r>
        <w:rPr>
          <w:noProof/>
        </w:rPr>
        <w:drawing>
          <wp:inline distT="0" distB="0" distL="0" distR="0" wp14:anchorId="1C8B4FBC" wp14:editId="20249A9E">
            <wp:extent cx="5943600" cy="708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08660"/>
                    </a:xfrm>
                    <a:prstGeom prst="rect">
                      <a:avLst/>
                    </a:prstGeom>
                  </pic:spPr>
                </pic:pic>
              </a:graphicData>
            </a:graphic>
          </wp:inline>
        </w:drawing>
      </w:r>
    </w:p>
    <w:p w14:paraId="09BD42E4" w14:textId="0F60F62C" w:rsidR="0028153E" w:rsidRDefault="0028153E">
      <w:pPr>
        <w:rPr>
          <w:color w:val="3C3C3C"/>
          <w:shd w:val="clear" w:color="auto" w:fill="F4F4F4"/>
        </w:rPr>
      </w:pPr>
      <w:r>
        <w:rPr>
          <w:color w:val="3C3C3C"/>
          <w:shd w:val="clear" w:color="auto" w:fill="F4F4F4"/>
        </w:rPr>
        <w:t>We can create an observable with the </w:t>
      </w:r>
      <w:r>
        <w:rPr>
          <w:rStyle w:val="HTMLKeyboard"/>
          <w:rFonts w:ascii="Consolas" w:eastAsiaTheme="minorEastAsia" w:hAnsi="Consolas"/>
          <w:color w:val="3C3C3C"/>
          <w:bdr w:val="single" w:sz="6" w:space="2" w:color="DCDCDC" w:frame="1"/>
          <w:shd w:val="clear" w:color="auto" w:fill="F5F5F5"/>
        </w:rPr>
        <w:t>create</w:t>
      </w:r>
      <w:r>
        <w:rPr>
          <w:color w:val="3C3C3C"/>
          <w:shd w:val="clear" w:color="auto" w:fill="F4F4F4"/>
        </w:rPr>
        <w:t> method, passing an argument that represents an observer. When an observable gets created, it doesn’t know yet which concrete object will be provided. That’ll be known later, at the time of subscription:</w:t>
      </w:r>
    </w:p>
    <w:p w14:paraId="15D0B527" w14:textId="6EA000B1" w:rsidR="0028153E" w:rsidRDefault="0028153E">
      <w:r>
        <w:rPr>
          <w:noProof/>
        </w:rPr>
        <w:drawing>
          <wp:inline distT="0" distB="0" distL="0" distR="0" wp14:anchorId="18CB7DAD" wp14:editId="6146A7CB">
            <wp:extent cx="5943600" cy="2578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57810"/>
                    </a:xfrm>
                    <a:prstGeom prst="rect">
                      <a:avLst/>
                    </a:prstGeom>
                  </pic:spPr>
                </pic:pic>
              </a:graphicData>
            </a:graphic>
          </wp:inline>
        </w:drawing>
      </w:r>
    </w:p>
    <w:p w14:paraId="0B47805D" w14:textId="53336E1E" w:rsidR="0028153E" w:rsidRDefault="0028153E">
      <w:pPr>
        <w:rPr>
          <w:color w:val="3C3C3C"/>
          <w:shd w:val="clear" w:color="auto" w:fill="F4F4F4"/>
        </w:rPr>
      </w:pPr>
      <w:proofErr w:type="gramStart"/>
      <w:r>
        <w:rPr>
          <w:color w:val="3C3C3C"/>
          <w:shd w:val="clear" w:color="auto" w:fill="F4F4F4"/>
        </w:rPr>
        <w:t>This particular observable thinks</w:t>
      </w:r>
      <w:proofErr w:type="gramEnd"/>
      <w:r>
        <w:rPr>
          <w:color w:val="3C3C3C"/>
          <w:shd w:val="clear" w:color="auto" w:fill="F4F4F4"/>
        </w:rPr>
        <w:t xml:space="preserve"> “When someone subscribes to my beers, they’ll provide me with a concrete beer consumer, and I’ll push one beer object to this guy.” At the time of subscription, we’ll provide a concrete observer to our observable:</w:t>
      </w:r>
    </w:p>
    <w:p w14:paraId="77145DDF" w14:textId="63AF628E" w:rsidR="0028153E" w:rsidRDefault="0028153E">
      <w:r>
        <w:rPr>
          <w:noProof/>
        </w:rPr>
        <w:drawing>
          <wp:inline distT="0" distB="0" distL="0" distR="0" wp14:anchorId="20FE0C88" wp14:editId="2B43D0D6">
            <wp:extent cx="5943600" cy="2647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64795"/>
                    </a:xfrm>
                    <a:prstGeom prst="rect">
                      <a:avLst/>
                    </a:prstGeom>
                  </pic:spPr>
                </pic:pic>
              </a:graphicData>
            </a:graphic>
          </wp:inline>
        </w:drawing>
      </w:r>
    </w:p>
    <w:p w14:paraId="5A64BFFF" w14:textId="2FDE790A" w:rsidR="0028153E" w:rsidRDefault="0028153E">
      <w:pPr>
        <w:rPr>
          <w:color w:val="3C3C3C"/>
          <w:shd w:val="clear" w:color="auto" w:fill="F4F4F4"/>
        </w:rPr>
      </w:pPr>
      <w:r>
        <w:rPr>
          <w:color w:val="3C3C3C"/>
          <w:shd w:val="clear" w:color="auto" w:fill="F4F4F4"/>
        </w:rPr>
        <w:t>The observer will get the beer and will print on the console something like this:</w:t>
      </w:r>
    </w:p>
    <w:p w14:paraId="04D6512C" w14:textId="7DE8B07A" w:rsidR="0028153E" w:rsidRDefault="0028153E">
      <w:r>
        <w:rPr>
          <w:noProof/>
        </w:rPr>
        <w:drawing>
          <wp:inline distT="0" distB="0" distL="0" distR="0" wp14:anchorId="6D7CA8C3" wp14:editId="01503AB4">
            <wp:extent cx="5943600" cy="2876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87655"/>
                    </a:xfrm>
                    <a:prstGeom prst="rect">
                      <a:avLst/>
                    </a:prstGeom>
                  </pic:spPr>
                </pic:pic>
              </a:graphicData>
            </a:graphic>
          </wp:inline>
        </w:drawing>
      </w:r>
    </w:p>
    <w:p w14:paraId="62C73526" w14:textId="0FD23B7A" w:rsidR="0028153E" w:rsidRDefault="0028153E">
      <w:pPr>
        <w:rPr>
          <w:color w:val="3C3C3C"/>
          <w:shd w:val="clear" w:color="auto" w:fill="F4F4F4"/>
        </w:rPr>
      </w:pPr>
      <w:r>
        <w:rPr>
          <w:color w:val="3C3C3C"/>
          <w:shd w:val="clear" w:color="auto" w:fill="F4F4F4"/>
        </w:rPr>
        <w:t>The next listing has a complete script that illustrates creation of the observer, the observable, and the subscription. The </w:t>
      </w:r>
      <w:proofErr w:type="spellStart"/>
      <w:proofErr w:type="gramStart"/>
      <w:r>
        <w:rPr>
          <w:rStyle w:val="HTMLKeyboard"/>
          <w:rFonts w:ascii="Consolas" w:eastAsiaTheme="minorEastAsia" w:hAnsi="Consolas"/>
          <w:color w:val="3C3C3C"/>
          <w:bdr w:val="single" w:sz="6" w:space="2" w:color="DCDCDC" w:frame="1"/>
          <w:shd w:val="clear" w:color="auto" w:fill="F5F5F5"/>
        </w:rPr>
        <w:t>getObservableBeer</w:t>
      </w:r>
      <w:proofErr w:type="spellEnd"/>
      <w:r>
        <w:rPr>
          <w:rStyle w:val="HTMLKeyboard"/>
          <w:rFonts w:ascii="Consolas" w:eastAsiaTheme="minorEastAsia" w:hAnsi="Consolas"/>
          <w:color w:val="3C3C3C"/>
          <w:bdr w:val="single" w:sz="6" w:space="2" w:color="DCDCDC" w:frame="1"/>
          <w:shd w:val="clear" w:color="auto" w:fill="F5F5F5"/>
        </w:rPr>
        <w:t>(</w:t>
      </w:r>
      <w:proofErr w:type="gram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function creates and returns an observable that will loop through the array of beers and push each beer to the observer by invoking </w:t>
      </w:r>
      <w:r>
        <w:rPr>
          <w:rStyle w:val="HTMLKeyboard"/>
          <w:rFonts w:ascii="Consolas" w:eastAsiaTheme="minorEastAsia" w:hAnsi="Consolas"/>
          <w:color w:val="3C3C3C"/>
          <w:bdr w:val="single" w:sz="6" w:space="2" w:color="DCDCDC" w:frame="1"/>
          <w:shd w:val="clear" w:color="auto" w:fill="F5F5F5"/>
        </w:rPr>
        <w:t>next()</w:t>
      </w:r>
      <w:r>
        <w:rPr>
          <w:color w:val="3C3C3C"/>
          <w:shd w:val="clear" w:color="auto" w:fill="F4F4F4"/>
        </w:rPr>
        <w:t>. After that, our observable will invoke </w:t>
      </w:r>
      <w:proofErr w:type="gramStart"/>
      <w:r>
        <w:rPr>
          <w:rStyle w:val="HTMLKeyboard"/>
          <w:rFonts w:ascii="Consolas" w:eastAsiaTheme="minorEastAsia" w:hAnsi="Consolas"/>
          <w:color w:val="3C3C3C"/>
          <w:bdr w:val="single" w:sz="6" w:space="2" w:color="DCDCDC" w:frame="1"/>
          <w:shd w:val="clear" w:color="auto" w:fill="F5F5F5"/>
        </w:rPr>
        <w:t>complete(</w:t>
      </w:r>
      <w:proofErr w:type="gram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on the observer, indicating that there won’t be any more beers.</w:t>
      </w:r>
    </w:p>
    <w:p w14:paraId="0F407703" w14:textId="372270B4" w:rsidR="0028153E" w:rsidRDefault="0028153E">
      <w:pPr>
        <w:rPr>
          <w:color w:val="3C3C3C"/>
          <w:shd w:val="clear" w:color="auto" w:fill="F4F4F4"/>
        </w:rPr>
      </w:pPr>
    </w:p>
    <w:p w14:paraId="3F4A6F39" w14:textId="1527A391" w:rsidR="0028153E" w:rsidRDefault="0028153E">
      <w:r>
        <w:rPr>
          <w:noProof/>
        </w:rPr>
        <w:lastRenderedPageBreak/>
        <w:drawing>
          <wp:inline distT="0" distB="0" distL="0" distR="0" wp14:anchorId="423E4A79" wp14:editId="2A262A0B">
            <wp:extent cx="5943600" cy="30448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44825"/>
                    </a:xfrm>
                    <a:prstGeom prst="rect">
                      <a:avLst/>
                    </a:prstGeom>
                  </pic:spPr>
                </pic:pic>
              </a:graphicData>
            </a:graphic>
          </wp:inline>
        </w:drawing>
      </w:r>
    </w:p>
    <w:p w14:paraId="6BC4986A"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The output of this script is shown next:</w:t>
      </w:r>
      <w:r w:rsidRPr="0028153E">
        <w:rPr>
          <w:rFonts w:ascii="inherit" w:eastAsia="Times New Roman" w:hAnsi="inherit" w:cs="Times New Roman"/>
          <w:color w:val="3C3C3C"/>
          <w:sz w:val="24"/>
          <w:szCs w:val="24"/>
          <w:vertAlign w:val="superscript"/>
        </w:rPr>
        <w:t>[</w:t>
      </w:r>
      <w:hyperlink r:id="rId55" w:history="1">
        <w:r w:rsidRPr="0028153E">
          <w:rPr>
            <w:rFonts w:ascii="inherit" w:eastAsia="Times New Roman" w:hAnsi="inherit" w:cs="Times New Roman"/>
            <w:color w:val="2B44D1"/>
            <w:sz w:val="24"/>
            <w:szCs w:val="24"/>
            <w:u w:val="single"/>
            <w:vertAlign w:val="superscript"/>
          </w:rPr>
          <w:t>4</w:t>
        </w:r>
      </w:hyperlink>
      <w:r w:rsidRPr="0028153E">
        <w:rPr>
          <w:rFonts w:ascii="inherit" w:eastAsia="Times New Roman" w:hAnsi="inherit" w:cs="Times New Roman"/>
          <w:color w:val="3C3C3C"/>
          <w:sz w:val="24"/>
          <w:szCs w:val="24"/>
          <w:vertAlign w:val="superscript"/>
        </w:rPr>
        <w:t>]</w:t>
      </w:r>
    </w:p>
    <w:p w14:paraId="70180B0C"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vertAlign w:val="superscript"/>
        </w:rPr>
        <w:t>4</w:t>
      </w:r>
      <w:r w:rsidRPr="0028153E">
        <w:rPr>
          <w:rFonts w:ascii="inherit" w:eastAsia="Times New Roman" w:hAnsi="inherit" w:cs="Times New Roman"/>
          <w:color w:val="3C3C3C"/>
          <w:sz w:val="24"/>
          <w:szCs w:val="24"/>
        </w:rPr>
        <w:t xml:space="preserve">See it in </w:t>
      </w:r>
      <w:proofErr w:type="spellStart"/>
      <w:r w:rsidRPr="0028153E">
        <w:rPr>
          <w:rFonts w:ascii="inherit" w:eastAsia="Times New Roman" w:hAnsi="inherit" w:cs="Times New Roman"/>
          <w:color w:val="3C3C3C"/>
          <w:sz w:val="24"/>
          <w:szCs w:val="24"/>
        </w:rPr>
        <w:t>CodePen</w:t>
      </w:r>
      <w:proofErr w:type="spellEnd"/>
      <w:r w:rsidRPr="0028153E">
        <w:rPr>
          <w:rFonts w:ascii="inherit" w:eastAsia="Times New Roman" w:hAnsi="inherit" w:cs="Times New Roman"/>
          <w:color w:val="3C3C3C"/>
          <w:sz w:val="24"/>
          <w:szCs w:val="24"/>
        </w:rPr>
        <w:t>: </w:t>
      </w:r>
      <w:hyperlink r:id="rId56" w:history="1">
        <w:r w:rsidRPr="0028153E">
          <w:rPr>
            <w:rFonts w:ascii="inherit" w:eastAsia="Times New Roman" w:hAnsi="inherit" w:cs="Times New Roman"/>
            <w:color w:val="2B44D1"/>
            <w:sz w:val="24"/>
            <w:szCs w:val="24"/>
            <w:u w:val="single"/>
          </w:rPr>
          <w:t>http://mng.bz/Q7sb</w:t>
        </w:r>
      </w:hyperlink>
      <w:r w:rsidRPr="0028153E">
        <w:rPr>
          <w:rFonts w:ascii="inherit" w:eastAsia="Times New Roman" w:hAnsi="inherit" w:cs="Times New Roman"/>
          <w:color w:val="3C3C3C"/>
          <w:sz w:val="24"/>
          <w:szCs w:val="24"/>
        </w:rPr>
        <w:t>.</w:t>
      </w:r>
    </w:p>
    <w:p w14:paraId="2CBAB4AA" w14:textId="13215A80" w:rsidR="0028153E" w:rsidRDefault="0028153E">
      <w:r>
        <w:rPr>
          <w:noProof/>
        </w:rPr>
        <w:drawing>
          <wp:inline distT="0" distB="0" distL="0" distR="0" wp14:anchorId="217816BA" wp14:editId="5020BDE2">
            <wp:extent cx="5943600" cy="8147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814705"/>
                    </a:xfrm>
                    <a:prstGeom prst="rect">
                      <a:avLst/>
                    </a:prstGeom>
                  </pic:spPr>
                </pic:pic>
              </a:graphicData>
            </a:graphic>
          </wp:inline>
        </w:drawing>
      </w:r>
    </w:p>
    <w:p w14:paraId="3486BC84"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In our code sample, we were invoking </w:t>
      </w:r>
      <w:proofErr w:type="gramStart"/>
      <w:r w:rsidRPr="0028153E">
        <w:rPr>
          <w:rFonts w:ascii="Consolas" w:eastAsia="Times New Roman" w:hAnsi="Consolas" w:cs="Courier New"/>
          <w:color w:val="3C3C3C"/>
          <w:sz w:val="20"/>
          <w:szCs w:val="20"/>
          <w:bdr w:val="single" w:sz="6" w:space="2" w:color="DCDCDC" w:frame="1"/>
          <w:shd w:val="clear" w:color="auto" w:fill="F5F5F5"/>
        </w:rPr>
        <w:t>next(</w:t>
      </w:r>
      <w:proofErr w:type="gramEnd"/>
      <w:r w:rsidRPr="0028153E">
        <w:rPr>
          <w:rFonts w:ascii="Consolas" w:eastAsia="Times New Roman" w:hAnsi="Consolas" w:cs="Courier New"/>
          <w:color w:val="3C3C3C"/>
          <w:sz w:val="20"/>
          <w:szCs w:val="20"/>
          <w:bdr w:val="single" w:sz="6" w:space="2" w:color="DCDCDC" w:frame="1"/>
          <w:shd w:val="clear" w:color="auto" w:fill="F5F5F5"/>
        </w:rPr>
        <w:t>)</w:t>
      </w:r>
      <w:r w:rsidRPr="0028153E">
        <w:rPr>
          <w:rFonts w:ascii="inherit" w:eastAsia="Times New Roman" w:hAnsi="inherit" w:cs="Times New Roman"/>
          <w:color w:val="3C3C3C"/>
          <w:sz w:val="24"/>
          <w:szCs w:val="24"/>
        </w:rPr>
        <w:t> and </w:t>
      </w:r>
      <w:r w:rsidRPr="0028153E">
        <w:rPr>
          <w:rFonts w:ascii="Consolas" w:eastAsia="Times New Roman" w:hAnsi="Consolas" w:cs="Courier New"/>
          <w:color w:val="3C3C3C"/>
          <w:sz w:val="20"/>
          <w:szCs w:val="20"/>
          <w:bdr w:val="single" w:sz="6" w:space="2" w:color="DCDCDC" w:frame="1"/>
          <w:shd w:val="clear" w:color="auto" w:fill="F5F5F5"/>
        </w:rPr>
        <w:t>complete()</w:t>
      </w:r>
      <w:r w:rsidRPr="0028153E">
        <w:rPr>
          <w:rFonts w:ascii="inherit" w:eastAsia="Times New Roman" w:hAnsi="inherit" w:cs="Times New Roman"/>
          <w:color w:val="3C3C3C"/>
          <w:sz w:val="24"/>
          <w:szCs w:val="24"/>
        </w:rPr>
        <w:t> on the observer. But keep in mind that an observable is just a data pusher, and there’s always a data producer (the array of beers, in our case) that may generate an error. In that case, we’d invoke </w:t>
      </w:r>
      <w:proofErr w:type="spellStart"/>
      <w:proofErr w:type="gramStart"/>
      <w:r w:rsidRPr="0028153E">
        <w:rPr>
          <w:rFonts w:ascii="Consolas" w:eastAsia="Times New Roman" w:hAnsi="Consolas" w:cs="Courier New"/>
          <w:color w:val="3C3C3C"/>
          <w:sz w:val="20"/>
          <w:szCs w:val="20"/>
          <w:bdr w:val="single" w:sz="6" w:space="2" w:color="DCDCDC" w:frame="1"/>
          <w:shd w:val="clear" w:color="auto" w:fill="F5F5F5"/>
        </w:rPr>
        <w:t>observer.error</w:t>
      </w:r>
      <w:proofErr w:type="spellEnd"/>
      <w:proofErr w:type="gramEnd"/>
      <w:r w:rsidRPr="0028153E">
        <w:rPr>
          <w:rFonts w:ascii="Consolas" w:eastAsia="Times New Roman" w:hAnsi="Consolas" w:cs="Courier New"/>
          <w:color w:val="3C3C3C"/>
          <w:sz w:val="20"/>
          <w:szCs w:val="20"/>
          <w:bdr w:val="single" w:sz="6" w:space="2" w:color="DCDCDC" w:frame="1"/>
          <w:shd w:val="clear" w:color="auto" w:fill="F5F5F5"/>
        </w:rPr>
        <w:t>()</w:t>
      </w:r>
      <w:r w:rsidRPr="0028153E">
        <w:rPr>
          <w:rFonts w:ascii="inherit" w:eastAsia="Times New Roman" w:hAnsi="inherit" w:cs="Times New Roman"/>
          <w:color w:val="3C3C3C"/>
          <w:sz w:val="24"/>
          <w:szCs w:val="24"/>
        </w:rPr>
        <w:t>, and the stream would complete. There’s a way to intercept an error on the subscriber’s side to keep the streaming alive, discussed in </w:t>
      </w:r>
      <w:hyperlink r:id="rId58" w:anchor="!/book/angular-development-with-typescript-second-edition/appendix-d/app04lev1sec9" w:history="1">
        <w:r w:rsidRPr="0028153E">
          <w:rPr>
            <w:rFonts w:ascii="inherit" w:eastAsia="Times New Roman" w:hAnsi="inherit" w:cs="Times New Roman"/>
            <w:color w:val="2B44D1"/>
            <w:sz w:val="24"/>
            <w:szCs w:val="24"/>
            <w:u w:val="single"/>
          </w:rPr>
          <w:t>section D.9</w:t>
        </w:r>
      </w:hyperlink>
      <w:r w:rsidRPr="0028153E">
        <w:rPr>
          <w:rFonts w:ascii="inherit" w:eastAsia="Times New Roman" w:hAnsi="inherit" w:cs="Times New Roman"/>
          <w:color w:val="3C3C3C"/>
          <w:sz w:val="24"/>
          <w:szCs w:val="24"/>
        </w:rPr>
        <w:t>.</w:t>
      </w:r>
    </w:p>
    <w:p w14:paraId="2FFADA03"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It’s important to note that our data producer (the array of beers) is created inside the </w:t>
      </w:r>
      <w:proofErr w:type="spellStart"/>
      <w:proofErr w:type="gramStart"/>
      <w:r w:rsidRPr="0028153E">
        <w:rPr>
          <w:rFonts w:ascii="Consolas" w:eastAsia="Times New Roman" w:hAnsi="Consolas" w:cs="Courier New"/>
          <w:color w:val="3C3C3C"/>
          <w:sz w:val="20"/>
          <w:szCs w:val="20"/>
          <w:bdr w:val="single" w:sz="6" w:space="2" w:color="DCDCDC" w:frame="1"/>
          <w:shd w:val="clear" w:color="auto" w:fill="F5F5F5"/>
        </w:rPr>
        <w:t>getObservableBeer</w:t>
      </w:r>
      <w:proofErr w:type="spellEnd"/>
      <w:r w:rsidRPr="0028153E">
        <w:rPr>
          <w:rFonts w:ascii="Consolas" w:eastAsia="Times New Roman" w:hAnsi="Consolas" w:cs="Courier New"/>
          <w:color w:val="3C3C3C"/>
          <w:sz w:val="20"/>
          <w:szCs w:val="20"/>
          <w:bdr w:val="single" w:sz="6" w:space="2" w:color="DCDCDC" w:frame="1"/>
          <w:shd w:val="clear" w:color="auto" w:fill="F5F5F5"/>
        </w:rPr>
        <w:t>(</w:t>
      </w:r>
      <w:proofErr w:type="gramEnd"/>
      <w:r w:rsidRPr="0028153E">
        <w:rPr>
          <w:rFonts w:ascii="Consolas" w:eastAsia="Times New Roman" w:hAnsi="Consolas" w:cs="Courier New"/>
          <w:color w:val="3C3C3C"/>
          <w:sz w:val="20"/>
          <w:szCs w:val="20"/>
          <w:bdr w:val="single" w:sz="6" w:space="2" w:color="DCDCDC" w:frame="1"/>
          <w:shd w:val="clear" w:color="auto" w:fill="F5F5F5"/>
        </w:rPr>
        <w:t>)</w:t>
      </w:r>
      <w:r w:rsidRPr="0028153E">
        <w:rPr>
          <w:rFonts w:ascii="inherit" w:eastAsia="Times New Roman" w:hAnsi="inherit" w:cs="Times New Roman"/>
          <w:color w:val="3C3C3C"/>
          <w:sz w:val="24"/>
          <w:szCs w:val="24"/>
        </w:rPr>
        <w:t> observable, which makes it a cold observable. A WebSocket could be another example of the producer. Imagine we have a database of beers on the server, and we can request them over a WebSocket connection (we could use HTTP or any other protocol here):</w:t>
      </w:r>
    </w:p>
    <w:p w14:paraId="01999A59" w14:textId="6B78C308" w:rsidR="0028153E" w:rsidRDefault="0028153E"/>
    <w:p w14:paraId="12DF0504" w14:textId="63EB8981" w:rsidR="0028153E" w:rsidRDefault="0028153E">
      <w:r>
        <w:rPr>
          <w:noProof/>
        </w:rPr>
        <w:drawing>
          <wp:inline distT="0" distB="0" distL="0" distR="0" wp14:anchorId="253CCC99" wp14:editId="609C36B4">
            <wp:extent cx="5943600" cy="636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36905"/>
                    </a:xfrm>
                    <a:prstGeom prst="rect">
                      <a:avLst/>
                    </a:prstGeom>
                  </pic:spPr>
                </pic:pic>
              </a:graphicData>
            </a:graphic>
          </wp:inline>
        </w:drawing>
      </w:r>
    </w:p>
    <w:p w14:paraId="08220D1C"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With cold observables, each subscriber will get the same beers, regardless of the time of subscription, if the query criteria (in our case, show all beers) are the same.</w:t>
      </w:r>
    </w:p>
    <w:p w14:paraId="1D5DA671" w14:textId="77777777" w:rsidR="0028153E" w:rsidRPr="00341A35" w:rsidRDefault="0028153E" w:rsidP="0028153E">
      <w:pPr>
        <w:pStyle w:val="Heading3"/>
        <w:shd w:val="clear" w:color="auto" w:fill="F4F4F4"/>
        <w:rPr>
          <w:rFonts w:ascii="Lato" w:hAnsi="Lato" w:hint="eastAsia"/>
          <w:b/>
          <w:bCs/>
          <w:color w:val="3C3C3C"/>
        </w:rPr>
      </w:pPr>
      <w:r w:rsidRPr="00341A35">
        <w:rPr>
          <w:rFonts w:ascii="Lato" w:hAnsi="Lato"/>
          <w:b/>
          <w:bCs/>
          <w:color w:val="3C3C3C"/>
        </w:rPr>
        <w:t xml:space="preserve">D.6. Using </w:t>
      </w:r>
      <w:proofErr w:type="spellStart"/>
      <w:r w:rsidRPr="00341A35">
        <w:rPr>
          <w:rFonts w:ascii="Lato" w:hAnsi="Lato"/>
          <w:b/>
          <w:bCs/>
          <w:color w:val="3C3C3C"/>
        </w:rPr>
        <w:t>RxJS</w:t>
      </w:r>
      <w:proofErr w:type="spellEnd"/>
      <w:r w:rsidRPr="00341A35">
        <w:rPr>
          <w:rFonts w:ascii="Lato" w:hAnsi="Lato"/>
          <w:b/>
          <w:bCs/>
          <w:color w:val="3C3C3C"/>
        </w:rPr>
        <w:t xml:space="preserve"> Subject</w:t>
      </w:r>
    </w:p>
    <w:p w14:paraId="2CC70A87"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 xml:space="preserve">An </w:t>
      </w:r>
      <w:proofErr w:type="spellStart"/>
      <w:r>
        <w:rPr>
          <w:rFonts w:ascii="inherit" w:hAnsi="inherit"/>
          <w:color w:val="3C3C3C"/>
        </w:rPr>
        <w:t>RxJS</w:t>
      </w:r>
      <w:proofErr w:type="spellEnd"/>
      <w:r>
        <w:rPr>
          <w:rFonts w:ascii="inherit" w:hAnsi="inherit"/>
          <w:color w:val="3C3C3C"/>
        </w:rPr>
        <w:t> </w:t>
      </w:r>
      <w:r>
        <w:rPr>
          <w:rStyle w:val="HTMLKeyboard"/>
          <w:rFonts w:ascii="Consolas" w:eastAsiaTheme="majorEastAsia" w:hAnsi="Consolas"/>
          <w:color w:val="3C3C3C"/>
          <w:bdr w:val="single" w:sz="6" w:space="2" w:color="DCDCDC" w:frame="1"/>
          <w:shd w:val="clear" w:color="auto" w:fill="F5F5F5"/>
        </w:rPr>
        <w:t>Subject</w:t>
      </w:r>
      <w:r>
        <w:rPr>
          <w:rFonts w:ascii="inherit" w:hAnsi="inherit"/>
          <w:color w:val="3C3C3C"/>
        </w:rPr>
        <w:t> is an object that contains an observable and the observer(s). This means you can push the data to its observer(s) using </w:t>
      </w:r>
      <w:proofErr w:type="gramStart"/>
      <w:r>
        <w:rPr>
          <w:rStyle w:val="HTMLKeyboard"/>
          <w:rFonts w:ascii="Consolas" w:eastAsiaTheme="majorEastAsia" w:hAnsi="Consolas"/>
          <w:color w:val="3C3C3C"/>
          <w:bdr w:val="single" w:sz="6" w:space="2" w:color="DCDCDC" w:frame="1"/>
          <w:shd w:val="clear" w:color="auto" w:fill="F5F5F5"/>
        </w:rPr>
        <w:t>next(</w:t>
      </w:r>
      <w:proofErr w:type="gramEnd"/>
      <w:r>
        <w:rPr>
          <w:rStyle w:val="HTMLKeyboard"/>
          <w:rFonts w:ascii="Consolas" w:eastAsiaTheme="majorEastAsia" w:hAnsi="Consolas"/>
          <w:color w:val="3C3C3C"/>
          <w:bdr w:val="single" w:sz="6" w:space="2" w:color="DCDCDC" w:frame="1"/>
          <w:shd w:val="clear" w:color="auto" w:fill="F5F5F5"/>
        </w:rPr>
        <w:t>)</w:t>
      </w:r>
      <w:r>
        <w:rPr>
          <w:rFonts w:ascii="inherit" w:hAnsi="inherit"/>
          <w:color w:val="3C3C3C"/>
        </w:rPr>
        <w:t>, as well as subscribe to it. A </w:t>
      </w:r>
      <w:r>
        <w:rPr>
          <w:rStyle w:val="HTMLKeyboard"/>
          <w:rFonts w:ascii="Consolas" w:eastAsiaTheme="majorEastAsia" w:hAnsi="Consolas"/>
          <w:color w:val="3C3C3C"/>
          <w:bdr w:val="single" w:sz="6" w:space="2" w:color="DCDCDC" w:frame="1"/>
          <w:shd w:val="clear" w:color="auto" w:fill="F5F5F5"/>
        </w:rPr>
        <w:t>Subject</w:t>
      </w:r>
      <w:r>
        <w:rPr>
          <w:rFonts w:ascii="inherit" w:hAnsi="inherit"/>
          <w:color w:val="3C3C3C"/>
        </w:rPr>
        <w:t> can have multiple observers, which makes it useful when you need to implement for </w:t>
      </w:r>
      <w:r>
        <w:rPr>
          <w:i/>
          <w:iCs/>
          <w:color w:val="3C3C3C"/>
        </w:rPr>
        <w:t>multicasting</w:t>
      </w:r>
      <w:r>
        <w:rPr>
          <w:rFonts w:ascii="inherit" w:hAnsi="inherit"/>
          <w:color w:val="3C3C3C"/>
        </w:rPr>
        <w:t>—emitting a value to multiple subscribers, as shown in </w:t>
      </w:r>
      <w:hyperlink r:id="rId60" w:anchor="!/book/angular-development-with-typescript-second-edition/appendix-d/app04fig06" w:history="1">
        <w:r>
          <w:rPr>
            <w:rStyle w:val="Hyperlink"/>
            <w:rFonts w:ascii="inherit" w:hAnsi="inherit"/>
            <w:color w:val="2B44D1"/>
          </w:rPr>
          <w:t>figure D.6</w:t>
        </w:r>
      </w:hyperlink>
      <w:r>
        <w:rPr>
          <w:rFonts w:ascii="inherit" w:hAnsi="inherit"/>
          <w:color w:val="3C3C3C"/>
        </w:rPr>
        <w:t>.</w:t>
      </w:r>
    </w:p>
    <w:p w14:paraId="5E070C34" w14:textId="6E685D80" w:rsidR="0028153E" w:rsidRDefault="0028153E">
      <w:r>
        <w:rPr>
          <w:noProof/>
        </w:rPr>
        <w:drawing>
          <wp:inline distT="0" distB="0" distL="0" distR="0" wp14:anchorId="005491A0" wp14:editId="0487F255">
            <wp:extent cx="5943600" cy="21291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129155"/>
                    </a:xfrm>
                    <a:prstGeom prst="rect">
                      <a:avLst/>
                    </a:prstGeom>
                  </pic:spPr>
                </pic:pic>
              </a:graphicData>
            </a:graphic>
          </wp:inline>
        </w:drawing>
      </w:r>
    </w:p>
    <w:p w14:paraId="34D7ECCC" w14:textId="220FC62D" w:rsidR="0028153E" w:rsidRDefault="0028153E">
      <w:pPr>
        <w:rPr>
          <w:color w:val="3C3C3C"/>
          <w:shd w:val="clear" w:color="auto" w:fill="F4F4F4"/>
        </w:rPr>
      </w:pPr>
      <w:r>
        <w:rPr>
          <w:color w:val="3C3C3C"/>
          <w:shd w:val="clear" w:color="auto" w:fill="F4F4F4"/>
        </w:rPr>
        <w:t>Say you have an instance of a </w:t>
      </w:r>
      <w:r>
        <w:rPr>
          <w:rStyle w:val="HTMLKeyboard"/>
          <w:rFonts w:ascii="Consolas" w:eastAsiaTheme="minorEastAsia" w:hAnsi="Consolas"/>
          <w:color w:val="3C3C3C"/>
          <w:bdr w:val="single" w:sz="6" w:space="2" w:color="DCDCDC" w:frame="1"/>
          <w:shd w:val="clear" w:color="auto" w:fill="F5F5F5"/>
        </w:rPr>
        <w:t>Subject</w:t>
      </w:r>
      <w:r>
        <w:rPr>
          <w:color w:val="3C3C3C"/>
          <w:shd w:val="clear" w:color="auto" w:fill="F4F4F4"/>
        </w:rPr>
        <w:t> and two subscribers. If you push a value to the subject, each subscriber will receive it:</w:t>
      </w:r>
    </w:p>
    <w:p w14:paraId="523269DD" w14:textId="06F49C05" w:rsidR="0028153E" w:rsidRDefault="0028153E">
      <w:pPr>
        <w:rPr>
          <w:color w:val="3C3C3C"/>
          <w:shd w:val="clear" w:color="auto" w:fill="F4F4F4"/>
        </w:rPr>
      </w:pPr>
      <w:r>
        <w:rPr>
          <w:noProof/>
        </w:rPr>
        <w:drawing>
          <wp:inline distT="0" distB="0" distL="0" distR="0" wp14:anchorId="71120E6E" wp14:editId="4F5FFB56">
            <wp:extent cx="5943600" cy="806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806450"/>
                    </a:xfrm>
                    <a:prstGeom prst="rect">
                      <a:avLst/>
                    </a:prstGeom>
                  </pic:spPr>
                </pic:pic>
              </a:graphicData>
            </a:graphic>
          </wp:inline>
        </w:drawing>
      </w:r>
    </w:p>
    <w:p w14:paraId="7DF47757" w14:textId="3039EA82" w:rsidR="0028153E" w:rsidRDefault="0028153E">
      <w:pPr>
        <w:rPr>
          <w:color w:val="3C3C3C"/>
          <w:shd w:val="clear" w:color="auto" w:fill="F4F4F4"/>
        </w:rPr>
      </w:pPr>
      <w:r>
        <w:rPr>
          <w:color w:val="3C3C3C"/>
          <w:shd w:val="clear" w:color="auto" w:fill="F4F4F4"/>
        </w:rPr>
        <w:t>The following example has one </w:t>
      </w:r>
      <w:r>
        <w:rPr>
          <w:rStyle w:val="HTMLKeyboard"/>
          <w:rFonts w:ascii="Consolas" w:eastAsiaTheme="minorEastAsia" w:hAnsi="Consolas"/>
          <w:color w:val="3C3C3C"/>
          <w:bdr w:val="single" w:sz="6" w:space="2" w:color="DCDCDC" w:frame="1"/>
          <w:shd w:val="clear" w:color="auto" w:fill="F5F5F5"/>
        </w:rPr>
        <w:t>Subject</w:t>
      </w:r>
      <w:r>
        <w:rPr>
          <w:color w:val="3C3C3C"/>
          <w:shd w:val="clear" w:color="auto" w:fill="F4F4F4"/>
        </w:rPr>
        <w:t> with two subscribers. The first value is emitted to both subscribers, and then one of them unsubscribes. The second value is emitted to one active subscriber.</w:t>
      </w:r>
    </w:p>
    <w:p w14:paraId="38E65604" w14:textId="037782E9" w:rsidR="0028153E" w:rsidRDefault="0028153E">
      <w:r>
        <w:rPr>
          <w:noProof/>
        </w:rPr>
        <w:lastRenderedPageBreak/>
        <w:drawing>
          <wp:inline distT="0" distB="0" distL="0" distR="0" wp14:anchorId="12D66159" wp14:editId="3BFA1153">
            <wp:extent cx="5943600" cy="177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778000"/>
                    </a:xfrm>
                    <a:prstGeom prst="rect">
                      <a:avLst/>
                    </a:prstGeom>
                  </pic:spPr>
                </pic:pic>
              </a:graphicData>
            </a:graphic>
          </wp:inline>
        </w:drawing>
      </w:r>
    </w:p>
    <w:p w14:paraId="155A9203"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Running this script produces the following output on the console:</w:t>
      </w:r>
      <w:r w:rsidRPr="0028153E">
        <w:rPr>
          <w:rFonts w:ascii="inherit" w:eastAsia="Times New Roman" w:hAnsi="inherit" w:cs="Times New Roman"/>
          <w:color w:val="3C3C3C"/>
          <w:sz w:val="24"/>
          <w:szCs w:val="24"/>
          <w:vertAlign w:val="superscript"/>
        </w:rPr>
        <w:t>[</w:t>
      </w:r>
      <w:hyperlink r:id="rId64" w:history="1">
        <w:r w:rsidRPr="0028153E">
          <w:rPr>
            <w:rFonts w:ascii="inherit" w:eastAsia="Times New Roman" w:hAnsi="inherit" w:cs="Times New Roman"/>
            <w:color w:val="2B44D1"/>
            <w:sz w:val="24"/>
            <w:szCs w:val="24"/>
            <w:u w:val="single"/>
            <w:vertAlign w:val="superscript"/>
          </w:rPr>
          <w:t>5</w:t>
        </w:r>
      </w:hyperlink>
      <w:r w:rsidRPr="0028153E">
        <w:rPr>
          <w:rFonts w:ascii="inherit" w:eastAsia="Times New Roman" w:hAnsi="inherit" w:cs="Times New Roman"/>
          <w:color w:val="3C3C3C"/>
          <w:sz w:val="24"/>
          <w:szCs w:val="24"/>
          <w:vertAlign w:val="superscript"/>
        </w:rPr>
        <w:t>]</w:t>
      </w:r>
    </w:p>
    <w:p w14:paraId="4EA0392F"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vertAlign w:val="superscript"/>
        </w:rPr>
        <w:t>5</w:t>
      </w:r>
      <w:r w:rsidRPr="0028153E">
        <w:rPr>
          <w:rFonts w:ascii="inherit" w:eastAsia="Times New Roman" w:hAnsi="inherit" w:cs="Times New Roman"/>
          <w:color w:val="3C3C3C"/>
          <w:sz w:val="24"/>
          <w:szCs w:val="24"/>
        </w:rPr>
        <w:t xml:space="preserve">See it in </w:t>
      </w:r>
      <w:proofErr w:type="spellStart"/>
      <w:r w:rsidRPr="0028153E">
        <w:rPr>
          <w:rFonts w:ascii="inherit" w:eastAsia="Times New Roman" w:hAnsi="inherit" w:cs="Times New Roman"/>
          <w:color w:val="3C3C3C"/>
          <w:sz w:val="24"/>
          <w:szCs w:val="24"/>
        </w:rPr>
        <w:t>CodePen</w:t>
      </w:r>
      <w:proofErr w:type="spellEnd"/>
      <w:r w:rsidRPr="0028153E">
        <w:rPr>
          <w:rFonts w:ascii="inherit" w:eastAsia="Times New Roman" w:hAnsi="inherit" w:cs="Times New Roman"/>
          <w:color w:val="3C3C3C"/>
          <w:sz w:val="24"/>
          <w:szCs w:val="24"/>
        </w:rPr>
        <w:t>: </w:t>
      </w:r>
      <w:hyperlink r:id="rId65" w:history="1">
        <w:r w:rsidRPr="0028153E">
          <w:rPr>
            <w:rFonts w:ascii="inherit" w:eastAsia="Times New Roman" w:hAnsi="inherit" w:cs="Times New Roman"/>
            <w:color w:val="2B44D1"/>
            <w:sz w:val="24"/>
            <w:szCs w:val="24"/>
            <w:u w:val="single"/>
          </w:rPr>
          <w:t>http://mng.bz/jx16</w:t>
        </w:r>
      </w:hyperlink>
      <w:r w:rsidRPr="0028153E">
        <w:rPr>
          <w:rFonts w:ascii="inherit" w:eastAsia="Times New Roman" w:hAnsi="inherit" w:cs="Times New Roman"/>
          <w:color w:val="3C3C3C"/>
          <w:sz w:val="24"/>
          <w:szCs w:val="24"/>
        </w:rPr>
        <w:t>.</w:t>
      </w:r>
    </w:p>
    <w:p w14:paraId="1AE5CB63" w14:textId="616667E2" w:rsidR="0028153E" w:rsidRDefault="0028153E">
      <w:r>
        <w:rPr>
          <w:noProof/>
        </w:rPr>
        <w:drawing>
          <wp:inline distT="0" distB="0" distL="0" distR="0" wp14:anchorId="406C2133" wp14:editId="0F427CA5">
            <wp:extent cx="2562225" cy="657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62225" cy="657225"/>
                    </a:xfrm>
                    <a:prstGeom prst="rect">
                      <a:avLst/>
                    </a:prstGeom>
                  </pic:spPr>
                </pic:pic>
              </a:graphicData>
            </a:graphic>
          </wp:inline>
        </w:drawing>
      </w:r>
    </w:p>
    <w:p w14:paraId="205403C4" w14:textId="77777777" w:rsidR="0028153E" w:rsidRPr="00341A35" w:rsidRDefault="0028153E" w:rsidP="0028153E">
      <w:pPr>
        <w:pStyle w:val="Heading5"/>
        <w:shd w:val="clear" w:color="auto" w:fill="E8E8E8"/>
        <w:rPr>
          <w:rFonts w:ascii="Lato" w:hAnsi="Lato" w:hint="eastAsia"/>
          <w:b/>
          <w:bCs/>
          <w:caps/>
          <w:color w:val="3C3C3C"/>
        </w:rPr>
      </w:pPr>
      <w:r w:rsidRPr="00341A35">
        <w:rPr>
          <w:rFonts w:ascii="Lato" w:hAnsi="Lato"/>
          <w:b/>
          <w:bCs/>
          <w:caps/>
          <w:color w:val="3C3C3C"/>
        </w:rPr>
        <w:t>TIP</w:t>
      </w:r>
    </w:p>
    <w:p w14:paraId="52212C86" w14:textId="77777777" w:rsidR="0028153E" w:rsidRDefault="0028153E" w:rsidP="0028153E">
      <w:pPr>
        <w:pStyle w:val="NormalWeb"/>
        <w:shd w:val="clear" w:color="auto" w:fill="E8E8E8"/>
        <w:spacing w:line="450" w:lineRule="atLeast"/>
        <w:rPr>
          <w:rFonts w:ascii="inherit" w:hAnsi="inherit"/>
          <w:color w:val="3C3C3C"/>
        </w:rPr>
      </w:pPr>
      <w:r w:rsidRPr="00341A35">
        <w:rPr>
          <w:rFonts w:ascii="inherit" w:hAnsi="inherit"/>
          <w:color w:val="3C3C3C"/>
          <w:highlight w:val="yellow"/>
        </w:rPr>
        <w:t>There’s a naming convention to end the names of variables of type </w:t>
      </w:r>
      <w:r w:rsidRPr="00341A35">
        <w:rPr>
          <w:rStyle w:val="HTMLKeyboard"/>
          <w:rFonts w:ascii="Consolas" w:eastAsiaTheme="majorEastAsia" w:hAnsi="Consolas"/>
          <w:color w:val="3C3C3C"/>
          <w:highlight w:val="yellow"/>
          <w:bdr w:val="single" w:sz="6" w:space="2" w:color="DCDCDC" w:frame="1"/>
          <w:shd w:val="clear" w:color="auto" w:fill="F5F5F5"/>
        </w:rPr>
        <w:t>Observable</w:t>
      </w:r>
      <w:r w:rsidRPr="00341A35">
        <w:rPr>
          <w:rFonts w:ascii="inherit" w:hAnsi="inherit"/>
          <w:color w:val="3C3C3C"/>
          <w:highlight w:val="yellow"/>
        </w:rPr>
        <w:t> or </w:t>
      </w:r>
      <w:r w:rsidRPr="00341A35">
        <w:rPr>
          <w:rStyle w:val="HTMLKeyboard"/>
          <w:rFonts w:ascii="Consolas" w:eastAsiaTheme="majorEastAsia" w:hAnsi="Consolas"/>
          <w:color w:val="3C3C3C"/>
          <w:highlight w:val="yellow"/>
          <w:bdr w:val="single" w:sz="6" w:space="2" w:color="DCDCDC" w:frame="1"/>
          <w:shd w:val="clear" w:color="auto" w:fill="F5F5F5"/>
        </w:rPr>
        <w:t>Subject</w:t>
      </w:r>
      <w:r w:rsidRPr="00341A35">
        <w:rPr>
          <w:rFonts w:ascii="inherit" w:hAnsi="inherit"/>
          <w:color w:val="3C3C3C"/>
          <w:highlight w:val="yellow"/>
        </w:rPr>
        <w:t xml:space="preserve"> with a </w:t>
      </w:r>
      <w:r w:rsidRPr="00341A35">
        <w:rPr>
          <w:rFonts w:ascii="inherit" w:hAnsi="inherit"/>
          <w:color w:val="FF0000"/>
          <w:highlight w:val="yellow"/>
        </w:rPr>
        <w:t xml:space="preserve">dollar </w:t>
      </w:r>
      <w:commentRangeStart w:id="0"/>
      <w:r w:rsidRPr="00341A35">
        <w:rPr>
          <w:rFonts w:ascii="inherit" w:hAnsi="inherit"/>
          <w:color w:val="FF0000"/>
          <w:highlight w:val="yellow"/>
        </w:rPr>
        <w:t>sign</w:t>
      </w:r>
      <w:commentRangeEnd w:id="0"/>
      <w:r w:rsidR="00341A35">
        <w:rPr>
          <w:rStyle w:val="CommentReference"/>
          <w:rFonts w:asciiTheme="minorHAnsi" w:eastAsiaTheme="minorEastAsia" w:hAnsiTheme="minorHAnsi" w:cstheme="minorBidi"/>
        </w:rPr>
        <w:commentReference w:id="0"/>
      </w:r>
      <w:r w:rsidRPr="00341A35">
        <w:rPr>
          <w:rFonts w:ascii="inherit" w:hAnsi="inherit"/>
          <w:color w:val="3C3C3C"/>
          <w:highlight w:val="yellow"/>
        </w:rPr>
        <w:t>.</w:t>
      </w:r>
    </w:p>
    <w:p w14:paraId="5DB604F8"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 xml:space="preserve">Now let’s consider a more practical example. A financial firm has traders who can place orders to buy or sell stocks. Whenever the trader places an order, it </w:t>
      </w:r>
      <w:proofErr w:type="gramStart"/>
      <w:r>
        <w:rPr>
          <w:rFonts w:ascii="inherit" w:hAnsi="inherit"/>
          <w:color w:val="3C3C3C"/>
        </w:rPr>
        <w:t>has to</w:t>
      </w:r>
      <w:proofErr w:type="gramEnd"/>
      <w:r>
        <w:rPr>
          <w:rFonts w:ascii="inherit" w:hAnsi="inherit"/>
          <w:color w:val="3C3C3C"/>
        </w:rPr>
        <w:t xml:space="preserve"> be given to two scripts (subscribers):</w:t>
      </w:r>
    </w:p>
    <w:p w14:paraId="2AE97456" w14:textId="77777777" w:rsidR="0028153E" w:rsidRDefault="0028153E" w:rsidP="0028153E">
      <w:pPr>
        <w:pStyle w:val="calibre18"/>
        <w:numPr>
          <w:ilvl w:val="0"/>
          <w:numId w:val="7"/>
        </w:numPr>
        <w:shd w:val="clear" w:color="auto" w:fill="F4F4F4"/>
        <w:spacing w:before="0" w:beforeAutospacing="0" w:after="0" w:afterAutospacing="0" w:line="450" w:lineRule="atLeast"/>
        <w:rPr>
          <w:color w:val="3C3C3C"/>
        </w:rPr>
      </w:pPr>
      <w:r>
        <w:rPr>
          <w:color w:val="3C3C3C"/>
        </w:rPr>
        <w:t>The script that knows how to place orders with a stock exchange</w:t>
      </w:r>
    </w:p>
    <w:p w14:paraId="5920E3B4" w14:textId="77777777" w:rsidR="0028153E" w:rsidRDefault="0028153E" w:rsidP="0028153E">
      <w:pPr>
        <w:pStyle w:val="calibre18"/>
        <w:numPr>
          <w:ilvl w:val="0"/>
          <w:numId w:val="7"/>
        </w:numPr>
        <w:shd w:val="clear" w:color="auto" w:fill="F4F4F4"/>
        <w:spacing w:before="0" w:beforeAutospacing="0" w:after="0" w:afterAutospacing="0" w:line="450" w:lineRule="atLeast"/>
        <w:rPr>
          <w:color w:val="3C3C3C"/>
        </w:rPr>
      </w:pPr>
      <w:r>
        <w:rPr>
          <w:color w:val="3C3C3C"/>
        </w:rPr>
        <w:t>The script that knows how to report each order to a trade commission that keeps track of all trading activities</w:t>
      </w:r>
    </w:p>
    <w:p w14:paraId="5DCC4FC6"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The following listing, written in TypeScript, shows how to ensure that both subscribers can receive orders as soon as a trader places them. We create an instance of </w:t>
      </w:r>
      <w:r>
        <w:rPr>
          <w:rStyle w:val="HTMLKeyboard"/>
          <w:rFonts w:ascii="Consolas" w:eastAsiaTheme="majorEastAsia" w:hAnsi="Consolas"/>
          <w:color w:val="3C3C3C"/>
          <w:bdr w:val="single" w:sz="6" w:space="2" w:color="DCDCDC" w:frame="1"/>
          <w:shd w:val="clear" w:color="auto" w:fill="F5F5F5"/>
        </w:rPr>
        <w:t>Subject</w:t>
      </w:r>
      <w:r>
        <w:rPr>
          <w:rFonts w:ascii="inherit" w:hAnsi="inherit"/>
          <w:color w:val="3C3C3C"/>
        </w:rPr>
        <w:t> called </w:t>
      </w:r>
      <w:r>
        <w:rPr>
          <w:rStyle w:val="HTMLKeyboard"/>
          <w:rFonts w:ascii="Consolas" w:eastAsiaTheme="majorEastAsia" w:hAnsi="Consolas"/>
          <w:color w:val="3C3C3C"/>
          <w:bdr w:val="single" w:sz="6" w:space="2" w:color="DCDCDC" w:frame="1"/>
          <w:shd w:val="clear" w:color="auto" w:fill="F5F5F5"/>
        </w:rPr>
        <w:t>orders</w:t>
      </w:r>
      <w:r>
        <w:rPr>
          <w:rFonts w:ascii="inherit" w:hAnsi="inherit"/>
          <w:color w:val="3C3C3C"/>
        </w:rPr>
        <w:t>, and whenever we invoke </w:t>
      </w:r>
      <w:proofErr w:type="gramStart"/>
      <w:r>
        <w:rPr>
          <w:rStyle w:val="HTMLKeyboard"/>
          <w:rFonts w:ascii="Consolas" w:eastAsiaTheme="majorEastAsia" w:hAnsi="Consolas"/>
          <w:color w:val="3C3C3C"/>
          <w:bdr w:val="single" w:sz="6" w:space="2" w:color="DCDCDC" w:frame="1"/>
          <w:shd w:val="clear" w:color="auto" w:fill="F5F5F5"/>
        </w:rPr>
        <w:t>next(</w:t>
      </w:r>
      <w:proofErr w:type="gramEnd"/>
      <w:r>
        <w:rPr>
          <w:rStyle w:val="HTMLKeyboard"/>
          <w:rFonts w:ascii="Consolas" w:eastAsiaTheme="majorEastAsia" w:hAnsi="Consolas"/>
          <w:color w:val="3C3C3C"/>
          <w:bdr w:val="single" w:sz="6" w:space="2" w:color="DCDCDC" w:frame="1"/>
          <w:shd w:val="clear" w:color="auto" w:fill="F5F5F5"/>
        </w:rPr>
        <w:t>)</w:t>
      </w:r>
      <w:r>
        <w:rPr>
          <w:rFonts w:ascii="inherit" w:hAnsi="inherit"/>
          <w:color w:val="3C3C3C"/>
        </w:rPr>
        <w:t> on it, both subscribers will receive the order.</w:t>
      </w:r>
    </w:p>
    <w:p w14:paraId="30AC25B7" w14:textId="137A59B6" w:rsidR="0028153E" w:rsidRDefault="0028153E">
      <w:r>
        <w:rPr>
          <w:noProof/>
        </w:rPr>
        <w:lastRenderedPageBreak/>
        <w:drawing>
          <wp:inline distT="0" distB="0" distL="0" distR="0" wp14:anchorId="6DBE9FE5" wp14:editId="1B9DE581">
            <wp:extent cx="5943600" cy="39535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953510"/>
                    </a:xfrm>
                    <a:prstGeom prst="rect">
                      <a:avLst/>
                    </a:prstGeom>
                  </pic:spPr>
                </pic:pic>
              </a:graphicData>
            </a:graphic>
          </wp:inline>
        </w:drawing>
      </w:r>
    </w:p>
    <w:p w14:paraId="382B1A96"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Running </w:t>
      </w:r>
      <w:hyperlink r:id="rId72" w:history="1">
        <w:r w:rsidRPr="0028153E">
          <w:rPr>
            <w:rFonts w:ascii="inherit" w:eastAsia="Times New Roman" w:hAnsi="inherit" w:cs="Times New Roman"/>
            <w:color w:val="2B44D1"/>
            <w:sz w:val="24"/>
            <w:szCs w:val="24"/>
            <w:u w:val="single"/>
          </w:rPr>
          <w:t>listing D.6</w:t>
        </w:r>
      </w:hyperlink>
      <w:r w:rsidRPr="0028153E">
        <w:rPr>
          <w:rFonts w:ascii="inherit" w:eastAsia="Times New Roman" w:hAnsi="inherit" w:cs="Times New Roman"/>
          <w:color w:val="3C3C3C"/>
          <w:sz w:val="24"/>
          <w:szCs w:val="24"/>
        </w:rPr>
        <w:t> produces the following output:</w:t>
      </w:r>
      <w:r w:rsidRPr="0028153E">
        <w:rPr>
          <w:rFonts w:ascii="inherit" w:eastAsia="Times New Roman" w:hAnsi="inherit" w:cs="Times New Roman"/>
          <w:color w:val="3C3C3C"/>
          <w:sz w:val="24"/>
          <w:szCs w:val="24"/>
          <w:vertAlign w:val="superscript"/>
        </w:rPr>
        <w:t>[</w:t>
      </w:r>
      <w:hyperlink r:id="rId73" w:history="1">
        <w:r w:rsidRPr="0028153E">
          <w:rPr>
            <w:rFonts w:ascii="inherit" w:eastAsia="Times New Roman" w:hAnsi="inherit" w:cs="Times New Roman"/>
            <w:color w:val="2B44D1"/>
            <w:sz w:val="24"/>
            <w:szCs w:val="24"/>
            <w:u w:val="single"/>
            <w:vertAlign w:val="superscript"/>
          </w:rPr>
          <w:t>6</w:t>
        </w:r>
      </w:hyperlink>
      <w:r w:rsidRPr="0028153E">
        <w:rPr>
          <w:rFonts w:ascii="inherit" w:eastAsia="Times New Roman" w:hAnsi="inherit" w:cs="Times New Roman"/>
          <w:color w:val="3C3C3C"/>
          <w:sz w:val="24"/>
          <w:szCs w:val="24"/>
          <w:vertAlign w:val="superscript"/>
        </w:rPr>
        <w:t>]</w:t>
      </w:r>
    </w:p>
    <w:p w14:paraId="68A7BBD7"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vertAlign w:val="superscript"/>
        </w:rPr>
        <w:t>6</w:t>
      </w:r>
      <w:r w:rsidRPr="0028153E">
        <w:rPr>
          <w:rFonts w:ascii="inherit" w:eastAsia="Times New Roman" w:hAnsi="inherit" w:cs="Times New Roman"/>
          <w:color w:val="3C3C3C"/>
          <w:sz w:val="24"/>
          <w:szCs w:val="24"/>
        </w:rPr>
        <w:t xml:space="preserve">See it in </w:t>
      </w:r>
      <w:proofErr w:type="spellStart"/>
      <w:r w:rsidRPr="0028153E">
        <w:rPr>
          <w:rFonts w:ascii="inherit" w:eastAsia="Times New Roman" w:hAnsi="inherit" w:cs="Times New Roman"/>
          <w:color w:val="3C3C3C"/>
          <w:sz w:val="24"/>
          <w:szCs w:val="24"/>
        </w:rPr>
        <w:t>CodePen</w:t>
      </w:r>
      <w:proofErr w:type="spellEnd"/>
      <w:r w:rsidRPr="0028153E">
        <w:rPr>
          <w:rFonts w:ascii="inherit" w:eastAsia="Times New Roman" w:hAnsi="inherit" w:cs="Times New Roman"/>
          <w:color w:val="3C3C3C"/>
          <w:sz w:val="24"/>
          <w:szCs w:val="24"/>
        </w:rPr>
        <w:t>: </w:t>
      </w:r>
      <w:hyperlink r:id="rId74" w:history="1">
        <w:r w:rsidRPr="0028153E">
          <w:rPr>
            <w:rFonts w:ascii="inherit" w:eastAsia="Times New Roman" w:hAnsi="inherit" w:cs="Times New Roman"/>
            <w:color w:val="2B44D1"/>
            <w:sz w:val="24"/>
            <w:szCs w:val="24"/>
            <w:u w:val="single"/>
          </w:rPr>
          <w:t>http://mng.bz/4PIH</w:t>
        </w:r>
      </w:hyperlink>
      <w:r w:rsidRPr="0028153E">
        <w:rPr>
          <w:rFonts w:ascii="inherit" w:eastAsia="Times New Roman" w:hAnsi="inherit" w:cs="Times New Roman"/>
          <w:color w:val="3C3C3C"/>
          <w:sz w:val="24"/>
          <w:szCs w:val="24"/>
        </w:rPr>
        <w:t>.</w:t>
      </w:r>
    </w:p>
    <w:p w14:paraId="57D05868" w14:textId="253971AC" w:rsidR="0028153E" w:rsidRDefault="0028153E">
      <w:r>
        <w:rPr>
          <w:noProof/>
        </w:rPr>
        <w:drawing>
          <wp:inline distT="0" distB="0" distL="0" distR="0" wp14:anchorId="01426E43" wp14:editId="50F013EE">
            <wp:extent cx="5943600" cy="6038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603885"/>
                    </a:xfrm>
                    <a:prstGeom prst="rect">
                      <a:avLst/>
                    </a:prstGeom>
                  </pic:spPr>
                </pic:pic>
              </a:graphicData>
            </a:graphic>
          </wp:inline>
        </w:drawing>
      </w:r>
    </w:p>
    <w:p w14:paraId="4969EEEF" w14:textId="77777777" w:rsidR="0028153E" w:rsidRPr="006A5137" w:rsidRDefault="0028153E" w:rsidP="0028153E">
      <w:pPr>
        <w:pStyle w:val="Heading5"/>
        <w:shd w:val="clear" w:color="auto" w:fill="E8E8E8"/>
        <w:rPr>
          <w:rFonts w:ascii="Lato" w:hAnsi="Lato" w:hint="eastAsia"/>
          <w:b/>
          <w:bCs/>
          <w:caps/>
          <w:color w:val="3C3C3C"/>
          <w:sz w:val="28"/>
          <w:szCs w:val="28"/>
        </w:rPr>
      </w:pPr>
      <w:r w:rsidRPr="006A5137">
        <w:rPr>
          <w:rFonts w:ascii="Lato" w:hAnsi="Lato"/>
          <w:b/>
          <w:bCs/>
          <w:caps/>
          <w:color w:val="3C3C3C"/>
          <w:sz w:val="28"/>
          <w:szCs w:val="28"/>
        </w:rPr>
        <w:t>NOTE</w:t>
      </w:r>
    </w:p>
    <w:p w14:paraId="00001AD3" w14:textId="77777777" w:rsidR="0028153E" w:rsidRDefault="0028153E" w:rsidP="0028153E">
      <w:pPr>
        <w:pStyle w:val="NormalWeb"/>
        <w:shd w:val="clear" w:color="auto" w:fill="E8E8E8"/>
        <w:spacing w:line="450" w:lineRule="atLeast"/>
        <w:rPr>
          <w:rFonts w:ascii="inherit" w:hAnsi="inherit"/>
          <w:color w:val="3C3C3C"/>
        </w:rPr>
      </w:pPr>
      <w:r>
        <w:rPr>
          <w:rFonts w:ascii="inherit" w:hAnsi="inherit"/>
          <w:color w:val="3C3C3C"/>
        </w:rPr>
        <w:t>In </w:t>
      </w:r>
      <w:hyperlink r:id="rId76" w:anchor="!/book/angular-development-with-typescript-second-edition/appendix-d/app04ex06" w:history="1">
        <w:r>
          <w:rPr>
            <w:rStyle w:val="Hyperlink"/>
            <w:rFonts w:ascii="inherit" w:eastAsiaTheme="majorEastAsia" w:hAnsi="inherit"/>
            <w:color w:val="2B44D1"/>
          </w:rPr>
          <w:t>listing D.6</w:t>
        </w:r>
      </w:hyperlink>
      <w:r>
        <w:rPr>
          <w:rFonts w:ascii="inherit" w:hAnsi="inherit"/>
          <w:color w:val="3C3C3C"/>
        </w:rPr>
        <w:t xml:space="preserve">, we use TypeScript </w:t>
      </w:r>
      <w:proofErr w:type="spellStart"/>
      <w:r>
        <w:rPr>
          <w:rFonts w:ascii="inherit" w:hAnsi="inherit"/>
          <w:color w:val="3C3C3C"/>
        </w:rPr>
        <w:t>enums</w:t>
      </w:r>
      <w:proofErr w:type="spellEnd"/>
      <w:r>
        <w:rPr>
          <w:rFonts w:ascii="inherit" w:hAnsi="inherit"/>
          <w:color w:val="3C3C3C"/>
        </w:rPr>
        <w:t xml:space="preserve"> that allow us to define a limited number of constants. Placing the actions to buy or sell inside an </w:t>
      </w:r>
      <w:proofErr w:type="spellStart"/>
      <w:r>
        <w:rPr>
          <w:rStyle w:val="HTMLKeyboard"/>
          <w:rFonts w:ascii="Consolas" w:hAnsi="Consolas"/>
          <w:color w:val="3C3C3C"/>
          <w:bdr w:val="single" w:sz="6" w:space="2" w:color="DCDCDC" w:frame="1"/>
          <w:shd w:val="clear" w:color="auto" w:fill="F5F5F5"/>
        </w:rPr>
        <w:t>enum</w:t>
      </w:r>
      <w:proofErr w:type="spellEnd"/>
      <w:r>
        <w:rPr>
          <w:rFonts w:ascii="inherit" w:hAnsi="inherit"/>
          <w:color w:val="3C3C3C"/>
        </w:rPr>
        <w:t> provides additional type checking to ensure that our script uses only the allowed actions. If we used string constants like </w:t>
      </w:r>
      <w:r>
        <w:rPr>
          <w:rStyle w:val="HTMLKeyboard"/>
          <w:rFonts w:ascii="Consolas" w:hAnsi="Consolas"/>
          <w:color w:val="3C3C3C"/>
          <w:bdr w:val="single" w:sz="6" w:space="2" w:color="DCDCDC" w:frame="1"/>
          <w:shd w:val="clear" w:color="auto" w:fill="F5F5F5"/>
        </w:rPr>
        <w:t>"SELL"</w:t>
      </w:r>
      <w:r>
        <w:rPr>
          <w:rFonts w:ascii="inherit" w:hAnsi="inherit"/>
          <w:color w:val="3C3C3C"/>
        </w:rPr>
        <w:t> or </w:t>
      </w:r>
      <w:r>
        <w:rPr>
          <w:rStyle w:val="HTMLKeyboard"/>
          <w:rFonts w:ascii="Consolas" w:hAnsi="Consolas"/>
          <w:color w:val="3C3C3C"/>
          <w:bdr w:val="single" w:sz="6" w:space="2" w:color="DCDCDC" w:frame="1"/>
          <w:shd w:val="clear" w:color="auto" w:fill="F5F5F5"/>
        </w:rPr>
        <w:t>"BUY"</w:t>
      </w:r>
      <w:r>
        <w:rPr>
          <w:rFonts w:ascii="inherit" w:hAnsi="inherit"/>
          <w:color w:val="3C3C3C"/>
        </w:rPr>
        <w:t>, the developer could misspell a word (</w:t>
      </w:r>
      <w:r>
        <w:rPr>
          <w:rStyle w:val="HTMLKeyboard"/>
          <w:rFonts w:ascii="Consolas" w:hAnsi="Consolas"/>
          <w:color w:val="3C3C3C"/>
          <w:bdr w:val="single" w:sz="6" w:space="2" w:color="DCDCDC" w:frame="1"/>
          <w:shd w:val="clear" w:color="auto" w:fill="F5F5F5"/>
        </w:rPr>
        <w:t>"BYE"</w:t>
      </w:r>
      <w:r>
        <w:rPr>
          <w:rFonts w:ascii="inherit" w:hAnsi="inherit"/>
          <w:color w:val="3C3C3C"/>
        </w:rPr>
        <w:t>) while creating an order. By declaring </w:t>
      </w:r>
      <w:proofErr w:type="spellStart"/>
      <w:r>
        <w:rPr>
          <w:rStyle w:val="HTMLKeyboard"/>
          <w:rFonts w:ascii="Consolas" w:hAnsi="Consolas"/>
          <w:color w:val="3C3C3C"/>
          <w:bdr w:val="single" w:sz="6" w:space="2" w:color="DCDCDC" w:frame="1"/>
          <w:shd w:val="clear" w:color="auto" w:fill="F5F5F5"/>
        </w:rPr>
        <w:t>enum</w:t>
      </w:r>
      <w:proofErr w:type="spellEnd"/>
      <w:r>
        <w:rPr>
          <w:rStyle w:val="HTMLKeyboard"/>
          <w:rFonts w:ascii="Consolas" w:hAnsi="Consolas"/>
          <w:color w:val="3C3C3C"/>
          <w:bdr w:val="single" w:sz="6" w:space="2" w:color="DCDCDC" w:frame="1"/>
          <w:shd w:val="clear" w:color="auto" w:fill="F5F5F5"/>
        </w:rPr>
        <w:t xml:space="preserve"> Action</w:t>
      </w:r>
      <w:r>
        <w:rPr>
          <w:rFonts w:ascii="inherit" w:hAnsi="inherit"/>
          <w:color w:val="3C3C3C"/>
        </w:rPr>
        <w:t>, we restrict possible actions to </w:t>
      </w:r>
      <w:proofErr w:type="spellStart"/>
      <w:r>
        <w:rPr>
          <w:rStyle w:val="HTMLKeyboard"/>
          <w:rFonts w:ascii="Consolas" w:hAnsi="Consolas"/>
          <w:color w:val="3C3C3C"/>
          <w:bdr w:val="single" w:sz="6" w:space="2" w:color="DCDCDC" w:frame="1"/>
          <w:shd w:val="clear" w:color="auto" w:fill="F5F5F5"/>
        </w:rPr>
        <w:t>Action.Buy</w:t>
      </w:r>
      <w:proofErr w:type="spellEnd"/>
      <w:r>
        <w:rPr>
          <w:rFonts w:ascii="inherit" w:hAnsi="inherit"/>
          <w:color w:val="3C3C3C"/>
        </w:rPr>
        <w:t> or </w:t>
      </w:r>
      <w:proofErr w:type="spellStart"/>
      <w:r>
        <w:rPr>
          <w:rStyle w:val="HTMLKeyboard"/>
          <w:rFonts w:ascii="Consolas" w:hAnsi="Consolas"/>
          <w:color w:val="3C3C3C"/>
          <w:bdr w:val="single" w:sz="6" w:space="2" w:color="DCDCDC" w:frame="1"/>
          <w:shd w:val="clear" w:color="auto" w:fill="F5F5F5"/>
        </w:rPr>
        <w:t>Action.Sell</w:t>
      </w:r>
      <w:proofErr w:type="spellEnd"/>
      <w:r>
        <w:rPr>
          <w:rFonts w:ascii="inherit" w:hAnsi="inherit"/>
          <w:color w:val="3C3C3C"/>
        </w:rPr>
        <w:t>. Trying to use </w:t>
      </w:r>
      <w:proofErr w:type="spellStart"/>
      <w:r>
        <w:rPr>
          <w:rStyle w:val="HTMLKeyboard"/>
          <w:rFonts w:ascii="Consolas" w:hAnsi="Consolas"/>
          <w:color w:val="3C3C3C"/>
          <w:bdr w:val="single" w:sz="6" w:space="2" w:color="DCDCDC" w:frame="1"/>
          <w:shd w:val="clear" w:color="auto" w:fill="F5F5F5"/>
        </w:rPr>
        <w:t>Action.Bye</w:t>
      </w:r>
      <w:proofErr w:type="spellEnd"/>
      <w:r>
        <w:rPr>
          <w:rFonts w:ascii="inherit" w:hAnsi="inherit"/>
          <w:color w:val="3C3C3C"/>
        </w:rPr>
        <w:t> results in a compilation error.</w:t>
      </w:r>
    </w:p>
    <w:p w14:paraId="1F11B585" w14:textId="77777777" w:rsidR="0028153E" w:rsidRPr="006A5137" w:rsidRDefault="0028153E" w:rsidP="0028153E">
      <w:pPr>
        <w:pStyle w:val="Heading5"/>
        <w:shd w:val="clear" w:color="auto" w:fill="E8E8E8"/>
        <w:rPr>
          <w:rFonts w:ascii="Lato" w:hAnsi="Lato" w:hint="eastAsia"/>
          <w:b/>
          <w:bCs/>
          <w:caps/>
          <w:color w:val="3C3C3C"/>
          <w:sz w:val="28"/>
          <w:szCs w:val="28"/>
        </w:rPr>
      </w:pPr>
      <w:r w:rsidRPr="006A5137">
        <w:rPr>
          <w:rFonts w:ascii="Lato" w:hAnsi="Lato"/>
          <w:b/>
          <w:bCs/>
          <w:caps/>
          <w:color w:val="3C3C3C"/>
          <w:sz w:val="28"/>
          <w:szCs w:val="28"/>
        </w:rPr>
        <w:lastRenderedPageBreak/>
        <w:t>TIP</w:t>
      </w:r>
    </w:p>
    <w:p w14:paraId="056D70E2" w14:textId="77777777" w:rsidR="0028153E" w:rsidRDefault="0028153E" w:rsidP="0028153E">
      <w:pPr>
        <w:pStyle w:val="NormalWeb"/>
        <w:shd w:val="clear" w:color="auto" w:fill="E8E8E8"/>
        <w:spacing w:line="450" w:lineRule="atLeast"/>
        <w:rPr>
          <w:rFonts w:ascii="inherit" w:hAnsi="inherit"/>
          <w:color w:val="3C3C3C"/>
        </w:rPr>
      </w:pPr>
      <w:r>
        <w:rPr>
          <w:rFonts w:ascii="inherit" w:hAnsi="inherit"/>
          <w:color w:val="3C3C3C"/>
        </w:rPr>
        <w:t>We wrote </w:t>
      </w:r>
      <w:hyperlink r:id="rId77" w:anchor="!/book/angular-development-with-typescript-second-edition/appendix-d/app04ex06" w:history="1">
        <w:r>
          <w:rPr>
            <w:rStyle w:val="Hyperlink"/>
            <w:rFonts w:ascii="inherit" w:eastAsiaTheme="majorEastAsia" w:hAnsi="inherit"/>
            <w:color w:val="2B44D1"/>
          </w:rPr>
          <w:t>listing D.6</w:t>
        </w:r>
      </w:hyperlink>
      <w:r>
        <w:rPr>
          <w:rFonts w:ascii="inherit" w:hAnsi="inherit"/>
          <w:color w:val="3C3C3C"/>
        </w:rPr>
        <w:t> in TypeScript, but if you want to see its JavaScript version, run </w:t>
      </w:r>
      <w:proofErr w:type="spellStart"/>
      <w:r>
        <w:rPr>
          <w:rStyle w:val="HTMLKeyboard"/>
          <w:rFonts w:ascii="Consolas" w:hAnsi="Consolas"/>
          <w:color w:val="3C3C3C"/>
          <w:bdr w:val="single" w:sz="6" w:space="2" w:color="DCDCDC" w:frame="1"/>
          <w:shd w:val="clear" w:color="auto" w:fill="F5F5F5"/>
        </w:rPr>
        <w:t>npm</w:t>
      </w:r>
      <w:proofErr w:type="spellEnd"/>
      <w:r>
        <w:rPr>
          <w:rStyle w:val="HTMLKeyboard"/>
          <w:rFonts w:ascii="Consolas" w:hAnsi="Consolas"/>
          <w:color w:val="3C3C3C"/>
          <w:bdr w:val="single" w:sz="6" w:space="2" w:color="DCDCDC" w:frame="1"/>
          <w:shd w:val="clear" w:color="auto" w:fill="F5F5F5"/>
        </w:rPr>
        <w:t xml:space="preserve"> install</w:t>
      </w:r>
      <w:r>
        <w:rPr>
          <w:rFonts w:ascii="inherit" w:hAnsi="inherit"/>
          <w:color w:val="3C3C3C"/>
        </w:rPr>
        <w:t> and the </w:t>
      </w:r>
      <w:proofErr w:type="spellStart"/>
      <w:r>
        <w:rPr>
          <w:rStyle w:val="HTMLKeyboard"/>
          <w:rFonts w:ascii="Consolas" w:hAnsi="Consolas"/>
          <w:color w:val="3C3C3C"/>
          <w:bdr w:val="single" w:sz="6" w:space="2" w:color="DCDCDC" w:frame="1"/>
          <w:shd w:val="clear" w:color="auto" w:fill="F5F5F5"/>
        </w:rPr>
        <w:t>tsc</w:t>
      </w:r>
      <w:proofErr w:type="spellEnd"/>
      <w:r>
        <w:rPr>
          <w:rFonts w:ascii="inherit" w:hAnsi="inherit"/>
          <w:color w:val="3C3C3C"/>
        </w:rPr>
        <w:t xml:space="preserve"> commands in the project that comes with this appendix. The original code </w:t>
      </w:r>
      <w:proofErr w:type="gramStart"/>
      <w:r>
        <w:rPr>
          <w:rFonts w:ascii="inherit" w:hAnsi="inherit"/>
          <w:color w:val="3C3C3C"/>
        </w:rPr>
        <w:t>is located in</w:t>
      </w:r>
      <w:proofErr w:type="gramEnd"/>
      <w:r>
        <w:rPr>
          <w:rFonts w:ascii="inherit" w:hAnsi="inherit"/>
          <w:color w:val="3C3C3C"/>
        </w:rPr>
        <w:t xml:space="preserve"> the subject-</w:t>
      </w:r>
      <w:proofErr w:type="spellStart"/>
      <w:r>
        <w:rPr>
          <w:rFonts w:ascii="inherit" w:hAnsi="inherit"/>
          <w:color w:val="3C3C3C"/>
        </w:rPr>
        <w:t>trader.ts</w:t>
      </w:r>
      <w:proofErr w:type="spellEnd"/>
      <w:r>
        <w:rPr>
          <w:rFonts w:ascii="inherit" w:hAnsi="inherit"/>
          <w:color w:val="3C3C3C"/>
        </w:rPr>
        <w:t xml:space="preserve"> file, and the compiled version is in subject-trader.js.</w:t>
      </w:r>
    </w:p>
    <w:p w14:paraId="52904CE4" w14:textId="77777777" w:rsidR="0028153E" w:rsidRDefault="00D02CFB" w:rsidP="0028153E">
      <w:pPr>
        <w:pStyle w:val="NormalWeb"/>
        <w:shd w:val="clear" w:color="auto" w:fill="F4F4F4"/>
        <w:spacing w:line="450" w:lineRule="atLeast"/>
        <w:rPr>
          <w:rFonts w:ascii="inherit" w:hAnsi="inherit"/>
          <w:color w:val="3C3C3C"/>
        </w:rPr>
      </w:pPr>
      <w:hyperlink r:id="rId78" w:anchor="!/book/angular-development-with-typescript-second-edition/chapter-6/ch06" w:history="1">
        <w:r w:rsidR="0028153E">
          <w:rPr>
            <w:rStyle w:val="Hyperlink"/>
            <w:rFonts w:ascii="inherit" w:eastAsiaTheme="majorEastAsia" w:hAnsi="inherit"/>
            <w:color w:val="2B44D1"/>
          </w:rPr>
          <w:t>Chapter 6</w:t>
        </w:r>
      </w:hyperlink>
      <w:r w:rsidR="0028153E">
        <w:rPr>
          <w:rFonts w:ascii="inherit" w:hAnsi="inherit"/>
          <w:color w:val="3C3C3C"/>
        </w:rPr>
        <w:t> contains an example of using a </w:t>
      </w:r>
      <w:proofErr w:type="spellStart"/>
      <w:r w:rsidR="0028153E">
        <w:rPr>
          <w:rStyle w:val="HTMLKeyboard"/>
          <w:rFonts w:ascii="Consolas" w:hAnsi="Consolas"/>
          <w:color w:val="3C3C3C"/>
          <w:bdr w:val="single" w:sz="6" w:space="2" w:color="DCDCDC" w:frame="1"/>
          <w:shd w:val="clear" w:color="auto" w:fill="F5F5F5"/>
        </w:rPr>
        <w:t>BehaviorSubject</w:t>
      </w:r>
      <w:proofErr w:type="spellEnd"/>
      <w:r w:rsidR="0028153E">
        <w:rPr>
          <w:rFonts w:ascii="inherit" w:hAnsi="inherit"/>
          <w:color w:val="3C3C3C"/>
        </w:rPr>
        <w:t>—a special flavor of </w:t>
      </w:r>
      <w:r w:rsidR="0028153E">
        <w:rPr>
          <w:rStyle w:val="HTMLKeyboard"/>
          <w:rFonts w:ascii="Consolas" w:hAnsi="Consolas"/>
          <w:color w:val="3C3C3C"/>
          <w:bdr w:val="single" w:sz="6" w:space="2" w:color="DCDCDC" w:frame="1"/>
          <w:shd w:val="clear" w:color="auto" w:fill="F5F5F5"/>
        </w:rPr>
        <w:t>Subject</w:t>
      </w:r>
      <w:r w:rsidR="0028153E">
        <w:rPr>
          <w:rFonts w:ascii="inherit" w:hAnsi="inherit"/>
          <w:color w:val="3C3C3C"/>
        </w:rPr>
        <w:t> that always emits its last or initial value to new subscribers.</w:t>
      </w:r>
    </w:p>
    <w:p w14:paraId="7C90502C" w14:textId="77777777" w:rsidR="0028153E" w:rsidRPr="006A5137" w:rsidRDefault="0028153E" w:rsidP="0028153E">
      <w:pPr>
        <w:pStyle w:val="Heading3"/>
        <w:shd w:val="clear" w:color="auto" w:fill="F4F4F4"/>
        <w:rPr>
          <w:rFonts w:ascii="Lato" w:hAnsi="Lato" w:hint="eastAsia"/>
          <w:b/>
          <w:bCs/>
          <w:color w:val="3C3C3C"/>
        </w:rPr>
      </w:pPr>
      <w:r w:rsidRPr="006A5137">
        <w:rPr>
          <w:rFonts w:ascii="Lato" w:hAnsi="Lato"/>
          <w:b/>
          <w:bCs/>
          <w:color w:val="3C3C3C"/>
        </w:rPr>
        <w:t xml:space="preserve">D.7. The </w:t>
      </w:r>
      <w:proofErr w:type="spellStart"/>
      <w:r w:rsidRPr="006A5137">
        <w:rPr>
          <w:rFonts w:ascii="Lato" w:hAnsi="Lato"/>
          <w:b/>
          <w:bCs/>
          <w:color w:val="3C3C3C"/>
        </w:rPr>
        <w:t>flatMap</w:t>
      </w:r>
      <w:proofErr w:type="spellEnd"/>
      <w:r w:rsidRPr="006A5137">
        <w:rPr>
          <w:rFonts w:ascii="Lato" w:hAnsi="Lato"/>
          <w:b/>
          <w:bCs/>
          <w:color w:val="3C3C3C"/>
        </w:rPr>
        <w:t xml:space="preserve"> operator</w:t>
      </w:r>
    </w:p>
    <w:p w14:paraId="4760A723"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In some cases, you need to treat each item emitted by an observable as another observable. The outer observable emits the inner observables. Does that mean you need to write nested </w:t>
      </w:r>
      <w:proofErr w:type="gramStart"/>
      <w:r>
        <w:rPr>
          <w:rStyle w:val="HTMLKeyboard"/>
          <w:rFonts w:ascii="Consolas" w:eastAsiaTheme="majorEastAsia" w:hAnsi="Consolas"/>
          <w:color w:val="3C3C3C"/>
          <w:bdr w:val="single" w:sz="6" w:space="2" w:color="DCDCDC" w:frame="1"/>
          <w:shd w:val="clear" w:color="auto" w:fill="F5F5F5"/>
        </w:rPr>
        <w:t>subscribe(</w:t>
      </w:r>
      <w:proofErr w:type="gramEnd"/>
      <w:r>
        <w:rPr>
          <w:rStyle w:val="HTMLKeyboard"/>
          <w:rFonts w:ascii="Consolas" w:eastAsiaTheme="majorEastAsia" w:hAnsi="Consolas"/>
          <w:color w:val="3C3C3C"/>
          <w:bdr w:val="single" w:sz="6" w:space="2" w:color="DCDCDC" w:frame="1"/>
          <w:shd w:val="clear" w:color="auto" w:fill="F5F5F5"/>
        </w:rPr>
        <w:t>)</w:t>
      </w:r>
      <w:r>
        <w:rPr>
          <w:rFonts w:ascii="inherit" w:hAnsi="inherit"/>
          <w:color w:val="3C3C3C"/>
        </w:rPr>
        <w:t> calls (one for the outer observable and another for the inner one)? No, you don’t</w:t>
      </w:r>
      <w:r w:rsidRPr="006A5137">
        <w:rPr>
          <w:rFonts w:ascii="inherit" w:hAnsi="inherit"/>
          <w:color w:val="3C3C3C"/>
          <w:highlight w:val="yellow"/>
        </w:rPr>
        <w:t>. The </w:t>
      </w:r>
      <w:proofErr w:type="spellStart"/>
      <w:r w:rsidRPr="006A5137">
        <w:rPr>
          <w:rStyle w:val="HTMLKeyboard"/>
          <w:rFonts w:ascii="Consolas" w:eastAsiaTheme="majorEastAsia" w:hAnsi="Consolas"/>
          <w:color w:val="3C3C3C"/>
          <w:highlight w:val="yellow"/>
          <w:bdr w:val="single" w:sz="6" w:space="2" w:color="DCDCDC" w:frame="1"/>
          <w:shd w:val="clear" w:color="auto" w:fill="F5F5F5"/>
        </w:rPr>
        <w:t>flatMap</w:t>
      </w:r>
      <w:proofErr w:type="spellEnd"/>
      <w:r w:rsidRPr="006A5137">
        <w:rPr>
          <w:rFonts w:ascii="inherit" w:hAnsi="inherit"/>
          <w:color w:val="3C3C3C"/>
          <w:highlight w:val="yellow"/>
        </w:rPr>
        <w:t xml:space="preserve"> operator </w:t>
      </w:r>
      <w:proofErr w:type="spellStart"/>
      <w:r w:rsidRPr="006A5137">
        <w:rPr>
          <w:rFonts w:ascii="inherit" w:hAnsi="inherit"/>
          <w:color w:val="3C3C3C"/>
          <w:highlight w:val="yellow"/>
        </w:rPr>
        <w:t>autosubscribes</w:t>
      </w:r>
      <w:proofErr w:type="spellEnd"/>
      <w:r w:rsidRPr="006A5137">
        <w:rPr>
          <w:rFonts w:ascii="inherit" w:hAnsi="inherit"/>
          <w:color w:val="3C3C3C"/>
          <w:highlight w:val="yellow"/>
        </w:rPr>
        <w:t xml:space="preserve"> to each item from the outer observable</w:t>
      </w:r>
      <w:r>
        <w:rPr>
          <w:rFonts w:ascii="inherit" w:hAnsi="inherit"/>
          <w:color w:val="3C3C3C"/>
        </w:rPr>
        <w:t>.</w:t>
      </w:r>
    </w:p>
    <w:p w14:paraId="61F8CCFE"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 xml:space="preserve">Some operators are not explained well in </w:t>
      </w:r>
      <w:proofErr w:type="spellStart"/>
      <w:r>
        <w:rPr>
          <w:rFonts w:ascii="inherit" w:hAnsi="inherit"/>
          <w:color w:val="3C3C3C"/>
        </w:rPr>
        <w:t>RxJS</w:t>
      </w:r>
      <w:proofErr w:type="spellEnd"/>
      <w:r>
        <w:rPr>
          <w:rFonts w:ascii="inherit" w:hAnsi="inherit"/>
          <w:color w:val="3C3C3C"/>
        </w:rPr>
        <w:t xml:space="preserve"> documentation, and we recommend you refer to the general </w:t>
      </w:r>
      <w:proofErr w:type="spellStart"/>
      <w:r>
        <w:rPr>
          <w:rFonts w:ascii="inherit" w:hAnsi="inherit"/>
          <w:color w:val="3C3C3C"/>
        </w:rPr>
        <w:t>ReactiveX</w:t>
      </w:r>
      <w:proofErr w:type="spellEnd"/>
      <w:r>
        <w:rPr>
          <w:rFonts w:ascii="inherit" w:hAnsi="inherit"/>
          <w:color w:val="3C3C3C"/>
        </w:rPr>
        <w:t xml:space="preserve"> (reactive extensions) documentation for clarification. The </w:t>
      </w:r>
      <w:proofErr w:type="spellStart"/>
      <w:r>
        <w:rPr>
          <w:rStyle w:val="HTMLKeyboard"/>
          <w:rFonts w:ascii="Consolas" w:eastAsiaTheme="majorEastAsia" w:hAnsi="Consolas"/>
          <w:color w:val="3C3C3C"/>
          <w:bdr w:val="single" w:sz="6" w:space="2" w:color="DCDCDC" w:frame="1"/>
          <w:shd w:val="clear" w:color="auto" w:fill="F5F5F5"/>
        </w:rPr>
        <w:t>flatMap</w:t>
      </w:r>
      <w:proofErr w:type="spellEnd"/>
      <w:r>
        <w:rPr>
          <w:rFonts w:ascii="inherit" w:hAnsi="inherit"/>
          <w:color w:val="3C3C3C"/>
        </w:rPr>
        <w:t> operator is better explained at </w:t>
      </w:r>
      <w:hyperlink r:id="rId79" w:history="1">
        <w:r>
          <w:rPr>
            <w:rStyle w:val="Hyperlink"/>
            <w:rFonts w:ascii="inherit" w:hAnsi="inherit"/>
            <w:color w:val="2B44D1"/>
          </w:rPr>
          <w:t>http://mng.bz/7RQB</w:t>
        </w:r>
      </w:hyperlink>
      <w:r>
        <w:rPr>
          <w:rFonts w:ascii="inherit" w:hAnsi="inherit"/>
          <w:color w:val="3C3C3C"/>
        </w:rPr>
        <w:t>, which states that </w:t>
      </w:r>
      <w:proofErr w:type="spellStart"/>
      <w:r>
        <w:rPr>
          <w:rStyle w:val="HTMLKeyboard"/>
          <w:rFonts w:ascii="Consolas" w:eastAsiaTheme="majorEastAsia" w:hAnsi="Consolas"/>
          <w:color w:val="3C3C3C"/>
          <w:bdr w:val="single" w:sz="6" w:space="2" w:color="DCDCDC" w:frame="1"/>
          <w:shd w:val="clear" w:color="auto" w:fill="F5F5F5"/>
        </w:rPr>
        <w:t>flatMap</w:t>
      </w:r>
      <w:proofErr w:type="spellEnd"/>
      <w:r>
        <w:rPr>
          <w:rFonts w:ascii="inherit" w:hAnsi="inherit"/>
          <w:color w:val="3C3C3C"/>
        </w:rPr>
        <w:t> is used to “transform the items emitted by an observable into observables, then flatten the emissions from those into a single observable.” This documentation includes the marble diagram shown in </w:t>
      </w:r>
      <w:hyperlink r:id="rId80" w:anchor="!/book/angular-development-with-typescript-second-edition/appendix-d/app04fig07" w:history="1">
        <w:r>
          <w:rPr>
            <w:rStyle w:val="Hyperlink"/>
            <w:rFonts w:ascii="inherit" w:hAnsi="inherit"/>
            <w:color w:val="2B44D1"/>
          </w:rPr>
          <w:t>figure D.7</w:t>
        </w:r>
      </w:hyperlink>
      <w:r>
        <w:rPr>
          <w:rFonts w:ascii="inherit" w:hAnsi="inherit"/>
          <w:color w:val="3C3C3C"/>
        </w:rPr>
        <w:t>.</w:t>
      </w:r>
    </w:p>
    <w:p w14:paraId="27CA8FA7" w14:textId="6B8C6219" w:rsidR="0028153E" w:rsidRDefault="0028153E">
      <w:r>
        <w:rPr>
          <w:noProof/>
        </w:rPr>
        <w:drawing>
          <wp:inline distT="0" distB="0" distL="0" distR="0" wp14:anchorId="16E118DB" wp14:editId="4D204F3B">
            <wp:extent cx="5943600" cy="21609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160905"/>
                    </a:xfrm>
                    <a:prstGeom prst="rect">
                      <a:avLst/>
                    </a:prstGeom>
                  </pic:spPr>
                </pic:pic>
              </a:graphicData>
            </a:graphic>
          </wp:inline>
        </w:drawing>
      </w:r>
    </w:p>
    <w:p w14:paraId="696B25D8"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lastRenderedPageBreak/>
        <w:t>As you see, the </w:t>
      </w:r>
      <w:proofErr w:type="spellStart"/>
      <w:r w:rsidRPr="0028153E">
        <w:rPr>
          <w:rFonts w:ascii="Consolas" w:eastAsia="Times New Roman" w:hAnsi="Consolas" w:cs="Courier New"/>
          <w:color w:val="3C3C3C"/>
          <w:sz w:val="20"/>
          <w:szCs w:val="20"/>
          <w:bdr w:val="single" w:sz="6" w:space="2" w:color="DCDCDC" w:frame="1"/>
          <w:shd w:val="clear" w:color="auto" w:fill="F5F5F5"/>
        </w:rPr>
        <w:t>flatMap</w:t>
      </w:r>
      <w:proofErr w:type="spellEnd"/>
      <w:r w:rsidRPr="0028153E">
        <w:rPr>
          <w:rFonts w:ascii="inherit" w:eastAsia="Times New Roman" w:hAnsi="inherit" w:cs="Times New Roman"/>
          <w:color w:val="3C3C3C"/>
          <w:sz w:val="24"/>
          <w:szCs w:val="24"/>
        </w:rPr>
        <w:t> operator takes an emitted item from the outer observable (the circle) and unwraps its content (the inner observable of diamonds) into the flattened output observable stream. The </w:t>
      </w:r>
      <w:proofErr w:type="spellStart"/>
      <w:r w:rsidRPr="0028153E">
        <w:rPr>
          <w:rFonts w:ascii="Consolas" w:eastAsia="Times New Roman" w:hAnsi="Consolas" w:cs="Courier New"/>
          <w:color w:val="3C3C3C"/>
          <w:sz w:val="20"/>
          <w:szCs w:val="20"/>
          <w:bdr w:val="single" w:sz="6" w:space="2" w:color="DCDCDC" w:frame="1"/>
          <w:shd w:val="clear" w:color="auto" w:fill="F5F5F5"/>
        </w:rPr>
        <w:t>flatMap</w:t>
      </w:r>
      <w:proofErr w:type="spellEnd"/>
      <w:r w:rsidRPr="0028153E">
        <w:rPr>
          <w:rFonts w:ascii="inherit" w:eastAsia="Times New Roman" w:hAnsi="inherit" w:cs="Times New Roman"/>
          <w:color w:val="3C3C3C"/>
          <w:sz w:val="24"/>
          <w:szCs w:val="24"/>
        </w:rPr>
        <w:t> operator merges the emissions of the inner observables, so their items may interleave.</w:t>
      </w:r>
    </w:p>
    <w:p w14:paraId="4E97CE52" w14:textId="77777777" w:rsidR="0028153E" w:rsidRPr="0028153E" w:rsidRDefault="00D02CFB"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hyperlink r:id="rId82" w:anchor="!/book/angular-development-with-typescript-second-edition/appendix-d/app04ex08" w:history="1">
        <w:r w:rsidR="0028153E" w:rsidRPr="0028153E">
          <w:rPr>
            <w:rFonts w:ascii="inherit" w:eastAsia="Times New Roman" w:hAnsi="inherit" w:cs="Times New Roman"/>
            <w:color w:val="2B44D1"/>
            <w:sz w:val="24"/>
            <w:szCs w:val="24"/>
            <w:u w:val="single"/>
          </w:rPr>
          <w:t>Listing D.8</w:t>
        </w:r>
      </w:hyperlink>
      <w:r w:rsidR="0028153E" w:rsidRPr="0028153E">
        <w:rPr>
          <w:rFonts w:ascii="inherit" w:eastAsia="Times New Roman" w:hAnsi="inherit" w:cs="Times New Roman"/>
          <w:color w:val="3C3C3C"/>
          <w:sz w:val="24"/>
          <w:szCs w:val="24"/>
        </w:rPr>
        <w:t> has an observable that emits drinks, but this time it emits not individual drinks, but palettes. The first palette has beers, and the second, soft drinks. Each palette is an observable. We want to turn these two palettes into an output stream with individual beverages.</w:t>
      </w:r>
    </w:p>
    <w:p w14:paraId="039C46DB" w14:textId="1EA07976" w:rsidR="0028153E" w:rsidRDefault="0028153E">
      <w:r>
        <w:rPr>
          <w:noProof/>
        </w:rPr>
        <w:drawing>
          <wp:inline distT="0" distB="0" distL="0" distR="0" wp14:anchorId="6A382711" wp14:editId="582BAD34">
            <wp:extent cx="5943600" cy="3665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665855"/>
                    </a:xfrm>
                    <a:prstGeom prst="rect">
                      <a:avLst/>
                    </a:prstGeom>
                  </pic:spPr>
                </pic:pic>
              </a:graphicData>
            </a:graphic>
          </wp:inline>
        </w:drawing>
      </w:r>
    </w:p>
    <w:p w14:paraId="17A384A0"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This script will produce output that may look as follows:</w:t>
      </w:r>
      <w:r w:rsidRPr="0028153E">
        <w:rPr>
          <w:rFonts w:ascii="inherit" w:eastAsia="Times New Roman" w:hAnsi="inherit" w:cs="Times New Roman"/>
          <w:color w:val="3C3C3C"/>
          <w:sz w:val="24"/>
          <w:szCs w:val="24"/>
          <w:vertAlign w:val="superscript"/>
        </w:rPr>
        <w:t>[</w:t>
      </w:r>
      <w:hyperlink r:id="rId84" w:history="1">
        <w:r w:rsidRPr="0028153E">
          <w:rPr>
            <w:rFonts w:ascii="inherit" w:eastAsia="Times New Roman" w:hAnsi="inherit" w:cs="Times New Roman"/>
            <w:color w:val="2B44D1"/>
            <w:sz w:val="24"/>
            <w:szCs w:val="24"/>
            <w:u w:val="single"/>
            <w:vertAlign w:val="superscript"/>
          </w:rPr>
          <w:t>7</w:t>
        </w:r>
      </w:hyperlink>
      <w:r w:rsidRPr="0028153E">
        <w:rPr>
          <w:rFonts w:ascii="inherit" w:eastAsia="Times New Roman" w:hAnsi="inherit" w:cs="Times New Roman"/>
          <w:color w:val="3C3C3C"/>
          <w:sz w:val="24"/>
          <w:szCs w:val="24"/>
          <w:vertAlign w:val="superscript"/>
        </w:rPr>
        <w:t>]</w:t>
      </w:r>
    </w:p>
    <w:p w14:paraId="7723A75E"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vertAlign w:val="superscript"/>
        </w:rPr>
        <w:t>7</w:t>
      </w:r>
      <w:r w:rsidRPr="0028153E">
        <w:rPr>
          <w:rFonts w:ascii="inherit" w:eastAsia="Times New Roman" w:hAnsi="inherit" w:cs="Times New Roman"/>
          <w:color w:val="3C3C3C"/>
          <w:sz w:val="24"/>
          <w:szCs w:val="24"/>
        </w:rPr>
        <w:t xml:space="preserve">See it in </w:t>
      </w:r>
      <w:proofErr w:type="spellStart"/>
      <w:r w:rsidRPr="0028153E">
        <w:rPr>
          <w:rFonts w:ascii="inherit" w:eastAsia="Times New Roman" w:hAnsi="inherit" w:cs="Times New Roman"/>
          <w:color w:val="3C3C3C"/>
          <w:sz w:val="24"/>
          <w:szCs w:val="24"/>
        </w:rPr>
        <w:t>CodePen</w:t>
      </w:r>
      <w:proofErr w:type="spellEnd"/>
      <w:r w:rsidRPr="0028153E">
        <w:rPr>
          <w:rFonts w:ascii="inherit" w:eastAsia="Times New Roman" w:hAnsi="inherit" w:cs="Times New Roman"/>
          <w:color w:val="3C3C3C"/>
          <w:sz w:val="24"/>
          <w:szCs w:val="24"/>
        </w:rPr>
        <w:t>: </w:t>
      </w:r>
      <w:hyperlink r:id="rId85" w:history="1">
        <w:r w:rsidRPr="0028153E">
          <w:rPr>
            <w:rFonts w:ascii="inherit" w:eastAsia="Times New Roman" w:hAnsi="inherit" w:cs="Times New Roman"/>
            <w:color w:val="2B44D1"/>
            <w:sz w:val="24"/>
            <w:szCs w:val="24"/>
            <w:u w:val="single"/>
          </w:rPr>
          <w:t>http://mng.bz/F38l</w:t>
        </w:r>
      </w:hyperlink>
      <w:r w:rsidRPr="0028153E">
        <w:rPr>
          <w:rFonts w:ascii="inherit" w:eastAsia="Times New Roman" w:hAnsi="inherit" w:cs="Times New Roman"/>
          <w:color w:val="3C3C3C"/>
          <w:sz w:val="24"/>
          <w:szCs w:val="24"/>
        </w:rPr>
        <w:t>.</w:t>
      </w:r>
    </w:p>
    <w:p w14:paraId="0D6067FB" w14:textId="45D6F95B" w:rsidR="0028153E" w:rsidRDefault="0028153E">
      <w:r>
        <w:rPr>
          <w:noProof/>
        </w:rPr>
        <w:lastRenderedPageBreak/>
        <w:drawing>
          <wp:inline distT="0" distB="0" distL="0" distR="0" wp14:anchorId="7280423F" wp14:editId="3CC3FD3E">
            <wp:extent cx="5943600" cy="8712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871220"/>
                    </a:xfrm>
                    <a:prstGeom prst="rect">
                      <a:avLst/>
                    </a:prstGeom>
                  </pic:spPr>
                </pic:pic>
              </a:graphicData>
            </a:graphic>
          </wp:inline>
        </w:drawing>
      </w:r>
    </w:p>
    <w:p w14:paraId="6328FCFC" w14:textId="4F4D79BB" w:rsidR="0028153E" w:rsidRDefault="0028153E">
      <w:pPr>
        <w:rPr>
          <w:color w:val="3C3C3C"/>
          <w:shd w:val="clear" w:color="auto" w:fill="F4F4F4"/>
        </w:rPr>
      </w:pPr>
      <w:r>
        <w:rPr>
          <w:color w:val="3C3C3C"/>
          <w:shd w:val="clear" w:color="auto" w:fill="F4F4F4"/>
        </w:rPr>
        <w:t>Are there any other uses of the </w:t>
      </w:r>
      <w:proofErr w:type="spellStart"/>
      <w:r>
        <w:rPr>
          <w:rStyle w:val="HTMLKeyboard"/>
          <w:rFonts w:ascii="Consolas" w:eastAsiaTheme="minorEastAsia" w:hAnsi="Consolas"/>
          <w:color w:val="3C3C3C"/>
          <w:bdr w:val="single" w:sz="6" w:space="2" w:color="DCDCDC" w:frame="1"/>
          <w:shd w:val="clear" w:color="auto" w:fill="F5F5F5"/>
        </w:rPr>
        <w:t>flatMap</w:t>
      </w:r>
      <w:proofErr w:type="spellEnd"/>
      <w:r>
        <w:rPr>
          <w:color w:val="3C3C3C"/>
          <w:shd w:val="clear" w:color="auto" w:fill="F4F4F4"/>
        </w:rPr>
        <w:t> operator besides unloading palettes of drinks? Another scenario where you’d want to use </w:t>
      </w:r>
      <w:proofErr w:type="spellStart"/>
      <w:r>
        <w:rPr>
          <w:rStyle w:val="HTMLKeyboard"/>
          <w:rFonts w:ascii="Consolas" w:eastAsiaTheme="minorEastAsia" w:hAnsi="Consolas"/>
          <w:color w:val="3C3C3C"/>
          <w:bdr w:val="single" w:sz="6" w:space="2" w:color="DCDCDC" w:frame="1"/>
          <w:shd w:val="clear" w:color="auto" w:fill="F5F5F5"/>
        </w:rPr>
        <w:t>flatMap</w:t>
      </w:r>
      <w:proofErr w:type="spellEnd"/>
      <w:r>
        <w:rPr>
          <w:color w:val="3C3C3C"/>
          <w:shd w:val="clear" w:color="auto" w:fill="F4F4F4"/>
        </w:rPr>
        <w:t> is when you need to execute more than one HTTP request, in which the result of the first request should be given to the second one, as shown in the following listing. In Angular, HTTP requests return observables, and without </w:t>
      </w:r>
      <w:proofErr w:type="spellStart"/>
      <w:proofErr w:type="gramStart"/>
      <w:r>
        <w:rPr>
          <w:rStyle w:val="HTMLKeyboard"/>
          <w:rFonts w:ascii="Consolas" w:eastAsiaTheme="minorEastAsia" w:hAnsi="Consolas"/>
          <w:color w:val="3C3C3C"/>
          <w:bdr w:val="single" w:sz="6" w:space="2" w:color="DCDCDC" w:frame="1"/>
          <w:shd w:val="clear" w:color="auto" w:fill="F5F5F5"/>
        </w:rPr>
        <w:t>flatMap</w:t>
      </w:r>
      <w:proofErr w:type="spellEnd"/>
      <w:r>
        <w:rPr>
          <w:rStyle w:val="HTMLKeyboard"/>
          <w:rFonts w:ascii="Consolas" w:eastAsiaTheme="minorEastAsia" w:hAnsi="Consolas"/>
          <w:color w:val="3C3C3C"/>
          <w:bdr w:val="single" w:sz="6" w:space="2" w:color="DCDCDC" w:frame="1"/>
          <w:shd w:val="clear" w:color="auto" w:fill="F5F5F5"/>
        </w:rPr>
        <w:t>(</w:t>
      </w:r>
      <w:proofErr w:type="gram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this could be done (it a bad style) with nested </w:t>
      </w:r>
      <w:r>
        <w:rPr>
          <w:rStyle w:val="HTMLKeyboard"/>
          <w:rFonts w:ascii="Consolas" w:eastAsiaTheme="minorEastAsia" w:hAnsi="Consolas"/>
          <w:color w:val="3C3C3C"/>
          <w:bdr w:val="single" w:sz="6" w:space="2" w:color="DCDCDC" w:frame="1"/>
          <w:shd w:val="clear" w:color="auto" w:fill="F5F5F5"/>
        </w:rPr>
        <w:t>subscribe</w:t>
      </w:r>
      <w:r>
        <w:rPr>
          <w:color w:val="3C3C3C"/>
          <w:shd w:val="clear" w:color="auto" w:fill="F4F4F4"/>
        </w:rPr>
        <w:t> calls.</w:t>
      </w:r>
    </w:p>
    <w:p w14:paraId="6A43D213" w14:textId="68007FA3" w:rsidR="0028153E" w:rsidRDefault="0028153E">
      <w:r>
        <w:rPr>
          <w:noProof/>
        </w:rPr>
        <w:drawing>
          <wp:inline distT="0" distB="0" distL="0" distR="0" wp14:anchorId="1BAC083E" wp14:editId="3ADA6925">
            <wp:extent cx="5943600" cy="10172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017270"/>
                    </a:xfrm>
                    <a:prstGeom prst="rect">
                      <a:avLst/>
                    </a:prstGeom>
                  </pic:spPr>
                </pic:pic>
              </a:graphicData>
            </a:graphic>
          </wp:inline>
        </w:drawing>
      </w:r>
    </w:p>
    <w:p w14:paraId="762D9030" w14:textId="001755FD" w:rsidR="0028153E" w:rsidRDefault="0028153E">
      <w:pPr>
        <w:rPr>
          <w:color w:val="3C3C3C"/>
          <w:shd w:val="clear" w:color="auto" w:fill="F4F4F4"/>
        </w:rPr>
      </w:pPr>
      <w:r>
        <w:rPr>
          <w:color w:val="3C3C3C"/>
          <w:shd w:val="clear" w:color="auto" w:fill="F4F4F4"/>
        </w:rPr>
        <w:t>The </w:t>
      </w:r>
      <w:proofErr w:type="spellStart"/>
      <w:proofErr w:type="gramStart"/>
      <w:r>
        <w:rPr>
          <w:rStyle w:val="HTMLKeyboard"/>
          <w:rFonts w:ascii="Consolas" w:eastAsiaTheme="minorEastAsia" w:hAnsi="Consolas"/>
          <w:color w:val="3C3C3C"/>
          <w:bdr w:val="single" w:sz="6" w:space="2" w:color="DCDCDC" w:frame="1"/>
          <w:shd w:val="clear" w:color="auto" w:fill="F5F5F5"/>
        </w:rPr>
        <w:t>HttpClient.get</w:t>
      </w:r>
      <w:proofErr w:type="spellEnd"/>
      <w:r>
        <w:rPr>
          <w:rStyle w:val="HTMLKeyboard"/>
          <w:rFonts w:ascii="Consolas" w:eastAsiaTheme="minorEastAsia" w:hAnsi="Consolas"/>
          <w:color w:val="3C3C3C"/>
          <w:bdr w:val="single" w:sz="6" w:space="2" w:color="DCDCDC" w:frame="1"/>
          <w:shd w:val="clear" w:color="auto" w:fill="F5F5F5"/>
        </w:rPr>
        <w:t>(</w:t>
      </w:r>
      <w:proofErr w:type="gram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method returns an </w:t>
      </w:r>
      <w:r>
        <w:rPr>
          <w:rStyle w:val="HTMLKeyboard"/>
          <w:rFonts w:ascii="Consolas" w:eastAsiaTheme="minorEastAsia" w:hAnsi="Consolas"/>
          <w:color w:val="3C3C3C"/>
          <w:bdr w:val="single" w:sz="6" w:space="2" w:color="DCDCDC" w:frame="1"/>
          <w:shd w:val="clear" w:color="auto" w:fill="F5F5F5"/>
        </w:rPr>
        <w:t>Observable</w:t>
      </w:r>
      <w:r>
        <w:rPr>
          <w:color w:val="3C3C3C"/>
          <w:shd w:val="clear" w:color="auto" w:fill="F4F4F4"/>
        </w:rPr>
        <w:t>, and the better way to write the preceding code is by using the </w:t>
      </w:r>
      <w:proofErr w:type="spellStart"/>
      <w:r>
        <w:rPr>
          <w:rStyle w:val="HTMLKeyboard"/>
          <w:rFonts w:ascii="Consolas" w:eastAsiaTheme="minorEastAsia" w:hAnsi="Consolas"/>
          <w:color w:val="3C3C3C"/>
          <w:bdr w:val="single" w:sz="6" w:space="2" w:color="DCDCDC" w:frame="1"/>
          <w:shd w:val="clear" w:color="auto" w:fill="F5F5F5"/>
        </w:rPr>
        <w:t>flatMap</w:t>
      </w:r>
      <w:proofErr w:type="spellEnd"/>
      <w:r>
        <w:rPr>
          <w:color w:val="3C3C3C"/>
          <w:shd w:val="clear" w:color="auto" w:fill="F4F4F4"/>
        </w:rPr>
        <w:t xml:space="preserve"> operator, which </w:t>
      </w:r>
      <w:proofErr w:type="spellStart"/>
      <w:r>
        <w:rPr>
          <w:color w:val="3C3C3C"/>
          <w:shd w:val="clear" w:color="auto" w:fill="F4F4F4"/>
        </w:rPr>
        <w:t>autosubscribes</w:t>
      </w:r>
      <w:proofErr w:type="spellEnd"/>
      <w:r>
        <w:rPr>
          <w:color w:val="3C3C3C"/>
          <w:shd w:val="clear" w:color="auto" w:fill="F4F4F4"/>
        </w:rPr>
        <w:t>, unwraps the content of the first observable, and makes another HTTP request:</w:t>
      </w:r>
    </w:p>
    <w:p w14:paraId="1A4A7971" w14:textId="020F1AA7" w:rsidR="0028153E" w:rsidRDefault="0028153E">
      <w:r>
        <w:rPr>
          <w:noProof/>
        </w:rPr>
        <w:drawing>
          <wp:inline distT="0" distB="0" distL="0" distR="0" wp14:anchorId="23593F5A" wp14:editId="62E4E416">
            <wp:extent cx="5943600" cy="8934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893445"/>
                    </a:xfrm>
                    <a:prstGeom prst="rect">
                      <a:avLst/>
                    </a:prstGeom>
                  </pic:spPr>
                </pic:pic>
              </a:graphicData>
            </a:graphic>
          </wp:inline>
        </w:drawing>
      </w:r>
    </w:p>
    <w:p w14:paraId="3496E4E5"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Because a </w:t>
      </w:r>
      <w:proofErr w:type="spellStart"/>
      <w:r>
        <w:rPr>
          <w:rStyle w:val="HTMLKeyboard"/>
          <w:rFonts w:ascii="Consolas" w:eastAsiaTheme="majorEastAsia" w:hAnsi="Consolas"/>
          <w:color w:val="3C3C3C"/>
          <w:bdr w:val="single" w:sz="6" w:space="2" w:color="DCDCDC" w:frame="1"/>
          <w:shd w:val="clear" w:color="auto" w:fill="F5F5F5"/>
        </w:rPr>
        <w:t>flatMap</w:t>
      </w:r>
      <w:proofErr w:type="spellEnd"/>
      <w:r>
        <w:rPr>
          <w:rFonts w:ascii="inherit" w:hAnsi="inherit"/>
          <w:color w:val="3C3C3C"/>
        </w:rPr>
        <w:t> is a special case of </w:t>
      </w:r>
      <w:r>
        <w:rPr>
          <w:rStyle w:val="HTMLKeyboard"/>
          <w:rFonts w:ascii="Consolas" w:eastAsiaTheme="majorEastAsia" w:hAnsi="Consolas"/>
          <w:color w:val="3C3C3C"/>
          <w:bdr w:val="single" w:sz="6" w:space="2" w:color="DCDCDC" w:frame="1"/>
          <w:shd w:val="clear" w:color="auto" w:fill="F5F5F5"/>
        </w:rPr>
        <w:t>map</w:t>
      </w:r>
      <w:r>
        <w:rPr>
          <w:rFonts w:ascii="inherit" w:hAnsi="inherit"/>
          <w:color w:val="3C3C3C"/>
        </w:rPr>
        <w:t>, you can specify a transforming function while flattening observables into a common stream. In the preceding example, we transform the value </w:t>
      </w:r>
      <w:r>
        <w:rPr>
          <w:rStyle w:val="HTMLKeyboard"/>
          <w:rFonts w:ascii="Consolas" w:eastAsiaTheme="majorEastAsia" w:hAnsi="Consolas"/>
          <w:color w:val="3C3C3C"/>
          <w:bdr w:val="single" w:sz="6" w:space="2" w:color="DCDCDC" w:frame="1"/>
          <w:shd w:val="clear" w:color="auto" w:fill="F5F5F5"/>
        </w:rPr>
        <w:t>customer</w:t>
      </w:r>
      <w:r>
        <w:rPr>
          <w:rFonts w:ascii="inherit" w:hAnsi="inherit"/>
          <w:color w:val="3C3C3C"/>
        </w:rPr>
        <w:t> into a function call </w:t>
      </w:r>
      <w:proofErr w:type="spellStart"/>
      <w:proofErr w:type="gramStart"/>
      <w:r>
        <w:rPr>
          <w:rStyle w:val="HTMLKeyboard"/>
          <w:rFonts w:ascii="Consolas" w:eastAsiaTheme="majorEastAsia" w:hAnsi="Consolas"/>
          <w:color w:val="3C3C3C"/>
          <w:bdr w:val="single" w:sz="6" w:space="2" w:color="DCDCDC" w:frame="1"/>
          <w:shd w:val="clear" w:color="auto" w:fill="F5F5F5"/>
        </w:rPr>
        <w:t>HttpClient.get</w:t>
      </w:r>
      <w:proofErr w:type="spellEnd"/>
      <w:r>
        <w:rPr>
          <w:rStyle w:val="HTMLKeyboard"/>
          <w:rFonts w:ascii="Consolas" w:eastAsiaTheme="majorEastAsia" w:hAnsi="Consolas"/>
          <w:color w:val="3C3C3C"/>
          <w:bdr w:val="single" w:sz="6" w:space="2" w:color="DCDCDC" w:frame="1"/>
          <w:shd w:val="clear" w:color="auto" w:fill="F5F5F5"/>
        </w:rPr>
        <w:t>(</w:t>
      </w:r>
      <w:proofErr w:type="gramEnd"/>
      <w:r>
        <w:rPr>
          <w:rStyle w:val="HTMLKeyboard"/>
          <w:rFonts w:ascii="Consolas" w:eastAsiaTheme="majorEastAsia" w:hAnsi="Consolas"/>
          <w:color w:val="3C3C3C"/>
          <w:bdr w:val="single" w:sz="6" w:space="2" w:color="DCDCDC" w:frame="1"/>
          <w:shd w:val="clear" w:color="auto" w:fill="F5F5F5"/>
        </w:rPr>
        <w:t>)</w:t>
      </w:r>
      <w:r>
        <w:rPr>
          <w:rFonts w:ascii="inherit" w:hAnsi="inherit"/>
          <w:color w:val="3C3C3C"/>
        </w:rPr>
        <w:t>.</w:t>
      </w:r>
    </w:p>
    <w:p w14:paraId="1BD7EEC6"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Let’s consider one more example of using </w:t>
      </w:r>
      <w:proofErr w:type="spellStart"/>
      <w:r>
        <w:rPr>
          <w:rStyle w:val="HTMLKeyboard"/>
          <w:rFonts w:ascii="Consolas" w:eastAsiaTheme="majorEastAsia" w:hAnsi="Consolas"/>
          <w:color w:val="3C3C3C"/>
          <w:bdr w:val="single" w:sz="6" w:space="2" w:color="DCDCDC" w:frame="1"/>
          <w:shd w:val="clear" w:color="auto" w:fill="F5F5F5"/>
        </w:rPr>
        <w:t>flatMap</w:t>
      </w:r>
      <w:proofErr w:type="spellEnd"/>
      <w:r>
        <w:rPr>
          <w:rFonts w:ascii="inherit" w:hAnsi="inherit"/>
          <w:color w:val="3C3C3C"/>
        </w:rPr>
        <w:t>. This one is a modified version of the subject-trader example used earlier. This example is written in TypeScript, and it uses two </w:t>
      </w:r>
      <w:r>
        <w:rPr>
          <w:rStyle w:val="HTMLKeyboard"/>
          <w:rFonts w:ascii="Consolas" w:eastAsiaTheme="majorEastAsia" w:hAnsi="Consolas"/>
          <w:color w:val="3C3C3C"/>
          <w:bdr w:val="single" w:sz="6" w:space="2" w:color="DCDCDC" w:frame="1"/>
          <w:shd w:val="clear" w:color="auto" w:fill="F5F5F5"/>
        </w:rPr>
        <w:t>Subject</w:t>
      </w:r>
      <w:r>
        <w:rPr>
          <w:rFonts w:ascii="inherit" w:hAnsi="inherit"/>
          <w:color w:val="3C3C3C"/>
        </w:rPr>
        <w:t> instances:</w:t>
      </w:r>
    </w:p>
    <w:p w14:paraId="45EFE3A4" w14:textId="77777777" w:rsidR="0028153E" w:rsidRDefault="0028153E" w:rsidP="0028153E">
      <w:pPr>
        <w:pStyle w:val="calibre18"/>
        <w:numPr>
          <w:ilvl w:val="0"/>
          <w:numId w:val="8"/>
        </w:numPr>
        <w:shd w:val="clear" w:color="auto" w:fill="F4F4F4"/>
        <w:spacing w:before="0" w:beforeAutospacing="0" w:after="0" w:afterAutospacing="0" w:line="450" w:lineRule="atLeast"/>
        <w:rPr>
          <w:color w:val="3C3C3C"/>
        </w:rPr>
      </w:pPr>
      <w:r>
        <w:rPr>
          <w:rStyle w:val="HTMLKeyboard"/>
          <w:rFonts w:ascii="Consolas" w:eastAsiaTheme="majorEastAsia" w:hAnsi="Consolas"/>
          <w:b/>
          <w:bCs/>
          <w:color w:val="3C3C3C"/>
          <w:bdr w:val="single" w:sz="6" w:space="2" w:color="DCDCDC" w:frame="1"/>
          <w:shd w:val="clear" w:color="auto" w:fill="F5F5F5"/>
        </w:rPr>
        <w:t>traders$</w:t>
      </w:r>
      <w:r>
        <w:rPr>
          <w:b/>
          <w:bCs/>
          <w:color w:val="3C3C3C"/>
        </w:rPr>
        <w:t>— </w:t>
      </w:r>
      <w:r>
        <w:rPr>
          <w:color w:val="3C3C3C"/>
        </w:rPr>
        <w:t>This </w:t>
      </w:r>
      <w:r>
        <w:rPr>
          <w:rStyle w:val="HTMLKeyboard"/>
          <w:rFonts w:ascii="Consolas" w:eastAsiaTheme="majorEastAsia" w:hAnsi="Consolas"/>
          <w:color w:val="3C3C3C"/>
          <w:bdr w:val="single" w:sz="6" w:space="2" w:color="DCDCDC" w:frame="1"/>
          <w:shd w:val="clear" w:color="auto" w:fill="F5F5F5"/>
        </w:rPr>
        <w:t>Subject</w:t>
      </w:r>
      <w:r>
        <w:rPr>
          <w:color w:val="3C3C3C"/>
        </w:rPr>
        <w:t> keeps track of traders.</w:t>
      </w:r>
    </w:p>
    <w:p w14:paraId="1EFCEFE2" w14:textId="77777777" w:rsidR="0028153E" w:rsidRDefault="0028153E" w:rsidP="0028153E">
      <w:pPr>
        <w:pStyle w:val="calibre18"/>
        <w:numPr>
          <w:ilvl w:val="0"/>
          <w:numId w:val="8"/>
        </w:numPr>
        <w:shd w:val="clear" w:color="auto" w:fill="F4F4F4"/>
        <w:spacing w:before="0" w:beforeAutospacing="0" w:after="0" w:afterAutospacing="0" w:line="450" w:lineRule="atLeast"/>
        <w:rPr>
          <w:color w:val="3C3C3C"/>
        </w:rPr>
      </w:pPr>
      <w:r>
        <w:rPr>
          <w:rStyle w:val="HTMLKeyboard"/>
          <w:rFonts w:ascii="Consolas" w:eastAsiaTheme="majorEastAsia" w:hAnsi="Consolas"/>
          <w:b/>
          <w:bCs/>
          <w:color w:val="3C3C3C"/>
          <w:bdr w:val="single" w:sz="6" w:space="2" w:color="DCDCDC" w:frame="1"/>
          <w:shd w:val="clear" w:color="auto" w:fill="F5F5F5"/>
        </w:rPr>
        <w:t>orders$</w:t>
      </w:r>
      <w:r>
        <w:rPr>
          <w:b/>
          <w:bCs/>
          <w:color w:val="3C3C3C"/>
        </w:rPr>
        <w:t>— </w:t>
      </w:r>
      <w:r>
        <w:rPr>
          <w:color w:val="3C3C3C"/>
        </w:rPr>
        <w:t>This </w:t>
      </w:r>
      <w:r>
        <w:rPr>
          <w:rStyle w:val="HTMLKeyboard"/>
          <w:rFonts w:ascii="Consolas" w:eastAsiaTheme="majorEastAsia" w:hAnsi="Consolas"/>
          <w:color w:val="3C3C3C"/>
          <w:bdr w:val="single" w:sz="6" w:space="2" w:color="DCDCDC" w:frame="1"/>
          <w:shd w:val="clear" w:color="auto" w:fill="F5F5F5"/>
        </w:rPr>
        <w:t>Subject</w:t>
      </w:r>
      <w:r>
        <w:rPr>
          <w:color w:val="3C3C3C"/>
        </w:rPr>
        <w:t> is declared inside the </w:t>
      </w:r>
      <w:r>
        <w:rPr>
          <w:rStyle w:val="HTMLKeyboard"/>
          <w:rFonts w:ascii="Consolas" w:eastAsiaTheme="majorEastAsia" w:hAnsi="Consolas"/>
          <w:color w:val="3C3C3C"/>
          <w:bdr w:val="single" w:sz="6" w:space="2" w:color="DCDCDC" w:frame="1"/>
          <w:shd w:val="clear" w:color="auto" w:fill="F5F5F5"/>
        </w:rPr>
        <w:t>Trader</w:t>
      </w:r>
      <w:r>
        <w:rPr>
          <w:color w:val="3C3C3C"/>
        </w:rPr>
        <w:t> class and keeps track of each order placed by a particular trader.</w:t>
      </w:r>
    </w:p>
    <w:p w14:paraId="688B7AC1"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lastRenderedPageBreak/>
        <w:t>You’re the manager who wants to monitor all orders placed by all traders. Without </w:t>
      </w:r>
      <w:proofErr w:type="spellStart"/>
      <w:r>
        <w:rPr>
          <w:rStyle w:val="HTMLKeyboard"/>
          <w:rFonts w:ascii="Consolas" w:eastAsiaTheme="majorEastAsia" w:hAnsi="Consolas"/>
          <w:color w:val="3C3C3C"/>
          <w:bdr w:val="single" w:sz="6" w:space="2" w:color="DCDCDC" w:frame="1"/>
          <w:shd w:val="clear" w:color="auto" w:fill="F5F5F5"/>
        </w:rPr>
        <w:t>flatMap</w:t>
      </w:r>
      <w:proofErr w:type="spellEnd"/>
      <w:r>
        <w:rPr>
          <w:rFonts w:ascii="inherit" w:hAnsi="inherit"/>
          <w:color w:val="3C3C3C"/>
        </w:rPr>
        <w:t>, you’d need to subscribe to </w:t>
      </w:r>
      <w:r>
        <w:rPr>
          <w:rStyle w:val="HTMLKeyboard"/>
          <w:rFonts w:ascii="Consolas" w:eastAsiaTheme="majorEastAsia" w:hAnsi="Consolas"/>
          <w:color w:val="3C3C3C"/>
          <w:bdr w:val="single" w:sz="6" w:space="2" w:color="DCDCDC" w:frame="1"/>
          <w:shd w:val="clear" w:color="auto" w:fill="F5F5F5"/>
        </w:rPr>
        <w:t>traders$</w:t>
      </w:r>
      <w:r>
        <w:rPr>
          <w:rFonts w:ascii="inherit" w:hAnsi="inherit"/>
          <w:color w:val="3C3C3C"/>
        </w:rPr>
        <w:t> (the outer observable) and create a nested subscription for </w:t>
      </w:r>
      <w:r>
        <w:rPr>
          <w:rStyle w:val="HTMLKeyboard"/>
          <w:rFonts w:ascii="Consolas" w:eastAsiaTheme="majorEastAsia" w:hAnsi="Consolas"/>
          <w:color w:val="3C3C3C"/>
          <w:bdr w:val="single" w:sz="6" w:space="2" w:color="DCDCDC" w:frame="1"/>
          <w:shd w:val="clear" w:color="auto" w:fill="F5F5F5"/>
        </w:rPr>
        <w:t>orders$</w:t>
      </w:r>
      <w:r>
        <w:rPr>
          <w:rFonts w:ascii="inherit" w:hAnsi="inherit"/>
          <w:color w:val="3C3C3C"/>
        </w:rPr>
        <w:t> (the inner observable) that each subject has. Using </w:t>
      </w:r>
      <w:proofErr w:type="spellStart"/>
      <w:r>
        <w:rPr>
          <w:rStyle w:val="HTMLKeyboard"/>
          <w:rFonts w:ascii="Consolas" w:eastAsiaTheme="majorEastAsia" w:hAnsi="Consolas"/>
          <w:color w:val="3C3C3C"/>
          <w:bdr w:val="single" w:sz="6" w:space="2" w:color="DCDCDC" w:frame="1"/>
          <w:shd w:val="clear" w:color="auto" w:fill="F5F5F5"/>
        </w:rPr>
        <w:t>flatMap</w:t>
      </w:r>
      <w:proofErr w:type="spellEnd"/>
      <w:r>
        <w:rPr>
          <w:rFonts w:ascii="inherit" w:hAnsi="inherit"/>
          <w:color w:val="3C3C3C"/>
        </w:rPr>
        <w:t> allows you to write just one </w:t>
      </w:r>
      <w:proofErr w:type="gramStart"/>
      <w:r>
        <w:rPr>
          <w:rStyle w:val="HTMLKeyboard"/>
          <w:rFonts w:ascii="Consolas" w:eastAsiaTheme="majorEastAsia" w:hAnsi="Consolas"/>
          <w:color w:val="3C3C3C"/>
          <w:bdr w:val="single" w:sz="6" w:space="2" w:color="DCDCDC" w:frame="1"/>
          <w:shd w:val="clear" w:color="auto" w:fill="F5F5F5"/>
        </w:rPr>
        <w:t>subscribe(</w:t>
      </w:r>
      <w:proofErr w:type="gramEnd"/>
      <w:r>
        <w:rPr>
          <w:rStyle w:val="HTMLKeyboard"/>
          <w:rFonts w:ascii="Consolas" w:eastAsiaTheme="majorEastAsia" w:hAnsi="Consolas"/>
          <w:color w:val="3C3C3C"/>
          <w:bdr w:val="single" w:sz="6" w:space="2" w:color="DCDCDC" w:frame="1"/>
          <w:shd w:val="clear" w:color="auto" w:fill="F5F5F5"/>
        </w:rPr>
        <w:t>)</w:t>
      </w:r>
      <w:r>
        <w:rPr>
          <w:rFonts w:ascii="inherit" w:hAnsi="inherit"/>
          <w:color w:val="3C3C3C"/>
        </w:rPr>
        <w:t> call, which will be receiving the inner observables from each trader in one stream, as shown in the following listing.</w:t>
      </w:r>
    </w:p>
    <w:p w14:paraId="187E3969" w14:textId="253434B4" w:rsidR="0028153E" w:rsidRDefault="0028153E">
      <w:r>
        <w:rPr>
          <w:noProof/>
        </w:rPr>
        <w:drawing>
          <wp:inline distT="0" distB="0" distL="0" distR="0" wp14:anchorId="348E0BA2" wp14:editId="50A35657">
            <wp:extent cx="5943600" cy="48964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4896485"/>
                    </a:xfrm>
                    <a:prstGeom prst="rect">
                      <a:avLst/>
                    </a:prstGeom>
                  </pic:spPr>
                </pic:pic>
              </a:graphicData>
            </a:graphic>
          </wp:inline>
        </w:drawing>
      </w:r>
    </w:p>
    <w:p w14:paraId="29520816" w14:textId="77777777" w:rsidR="0028153E" w:rsidRDefault="0028153E" w:rsidP="0028153E">
      <w:pPr>
        <w:pStyle w:val="Heading5"/>
        <w:shd w:val="clear" w:color="auto" w:fill="E8E8E8"/>
        <w:rPr>
          <w:rFonts w:ascii="Lato" w:hAnsi="Lato" w:hint="eastAsia"/>
          <w:caps/>
          <w:color w:val="3C3C3C"/>
        </w:rPr>
      </w:pPr>
      <w:r>
        <w:rPr>
          <w:rFonts w:ascii="Lato" w:hAnsi="Lato"/>
          <w:caps/>
          <w:color w:val="3C3C3C"/>
        </w:rPr>
        <w:t>NOTE</w:t>
      </w:r>
    </w:p>
    <w:p w14:paraId="4B0CFF12" w14:textId="77777777" w:rsidR="0028153E" w:rsidRDefault="0028153E" w:rsidP="0028153E">
      <w:pPr>
        <w:pStyle w:val="NormalWeb"/>
        <w:shd w:val="clear" w:color="auto" w:fill="E8E8E8"/>
        <w:spacing w:line="450" w:lineRule="atLeast"/>
        <w:rPr>
          <w:rFonts w:ascii="inherit" w:hAnsi="inherit"/>
          <w:color w:val="3C3C3C"/>
        </w:rPr>
      </w:pPr>
      <w:r>
        <w:rPr>
          <w:rFonts w:ascii="inherit" w:hAnsi="inherit"/>
          <w:color w:val="3C3C3C"/>
        </w:rPr>
        <w:t xml:space="preserve">The </w:t>
      </w:r>
      <w:proofErr w:type="spellStart"/>
      <w:r>
        <w:rPr>
          <w:rFonts w:ascii="inherit" w:hAnsi="inherit"/>
          <w:color w:val="3C3C3C"/>
        </w:rPr>
        <w:t>enum</w:t>
      </w:r>
      <w:proofErr w:type="spellEnd"/>
      <w:r>
        <w:rPr>
          <w:rFonts w:ascii="inherit" w:hAnsi="inherit"/>
          <w:color w:val="3C3C3C"/>
        </w:rPr>
        <w:t xml:space="preserve"> containing string constants defines the action types. You can read about TypeScript </w:t>
      </w:r>
      <w:proofErr w:type="spellStart"/>
      <w:r>
        <w:rPr>
          <w:rFonts w:ascii="inherit" w:hAnsi="inherit"/>
          <w:color w:val="3C3C3C"/>
        </w:rPr>
        <w:t>enums</w:t>
      </w:r>
      <w:proofErr w:type="spellEnd"/>
      <w:r>
        <w:rPr>
          <w:rFonts w:ascii="inherit" w:hAnsi="inherit"/>
          <w:color w:val="3C3C3C"/>
        </w:rPr>
        <w:t xml:space="preserve"> at </w:t>
      </w:r>
      <w:hyperlink r:id="rId90" w:history="1">
        <w:r>
          <w:rPr>
            <w:rStyle w:val="Hyperlink"/>
            <w:rFonts w:ascii="inherit" w:eastAsiaTheme="majorEastAsia" w:hAnsi="inherit"/>
            <w:color w:val="2B44D1"/>
          </w:rPr>
          <w:t>http://mng.bz/sTmp</w:t>
        </w:r>
      </w:hyperlink>
      <w:r>
        <w:rPr>
          <w:rFonts w:ascii="inherit" w:hAnsi="inherit"/>
          <w:color w:val="3C3C3C"/>
        </w:rPr>
        <w:t>.</w:t>
      </w:r>
    </w:p>
    <w:p w14:paraId="4CA22F87"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lastRenderedPageBreak/>
        <w:t>In this version of the program, the </w:t>
      </w:r>
      <w:r>
        <w:rPr>
          <w:rStyle w:val="HTMLKeyboard"/>
          <w:rFonts w:ascii="Consolas" w:hAnsi="Consolas"/>
          <w:color w:val="3C3C3C"/>
          <w:bdr w:val="single" w:sz="6" w:space="2" w:color="DCDCDC" w:frame="1"/>
          <w:shd w:val="clear" w:color="auto" w:fill="F5F5F5"/>
        </w:rPr>
        <w:t>Trader</w:t>
      </w:r>
      <w:r>
        <w:rPr>
          <w:rFonts w:ascii="inherit" w:hAnsi="inherit"/>
          <w:color w:val="3C3C3C"/>
        </w:rPr>
        <w:t> class doesn’t have a </w:t>
      </w:r>
      <w:proofErr w:type="spellStart"/>
      <w:proofErr w:type="gramStart"/>
      <w:r>
        <w:rPr>
          <w:rStyle w:val="HTMLKeyboard"/>
          <w:rFonts w:ascii="Consolas" w:hAnsi="Consolas"/>
          <w:color w:val="3C3C3C"/>
          <w:bdr w:val="single" w:sz="6" w:space="2" w:color="DCDCDC" w:frame="1"/>
          <w:shd w:val="clear" w:color="auto" w:fill="F5F5F5"/>
        </w:rPr>
        <w:t>placeOrder</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method. We just have the trader’s </w:t>
      </w:r>
      <w:r>
        <w:rPr>
          <w:rStyle w:val="HTMLKeyboard"/>
          <w:rFonts w:ascii="Consolas" w:hAnsi="Consolas"/>
          <w:color w:val="3C3C3C"/>
          <w:bdr w:val="single" w:sz="6" w:space="2" w:color="DCDCDC" w:frame="1"/>
          <w:shd w:val="clear" w:color="auto" w:fill="F5F5F5"/>
        </w:rPr>
        <w:t>orders$</w:t>
      </w:r>
      <w:r>
        <w:rPr>
          <w:rFonts w:ascii="inherit" w:hAnsi="inherit"/>
          <w:color w:val="3C3C3C"/>
        </w:rPr>
        <w:t> observable push the order to its observer by using the </w:t>
      </w:r>
      <w:proofErr w:type="gramStart"/>
      <w:r>
        <w:rPr>
          <w:rStyle w:val="HTMLKeyboard"/>
          <w:rFonts w:ascii="Consolas" w:hAnsi="Consolas"/>
          <w:color w:val="3C3C3C"/>
          <w:bdr w:val="single" w:sz="6" w:space="2" w:color="DCDCDC" w:frame="1"/>
          <w:shd w:val="clear" w:color="auto" w:fill="F5F5F5"/>
        </w:rPr>
        <w:t>next(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method. Remember, a </w:t>
      </w:r>
      <w:r>
        <w:rPr>
          <w:rStyle w:val="HTMLKeyboard"/>
          <w:rFonts w:ascii="Consolas" w:hAnsi="Consolas"/>
          <w:color w:val="3C3C3C"/>
          <w:bdr w:val="single" w:sz="6" w:space="2" w:color="DCDCDC" w:frame="1"/>
          <w:shd w:val="clear" w:color="auto" w:fill="F5F5F5"/>
        </w:rPr>
        <w:t>Subject</w:t>
      </w:r>
      <w:r>
        <w:rPr>
          <w:rFonts w:ascii="inherit" w:hAnsi="inherit"/>
          <w:color w:val="3C3C3C"/>
        </w:rPr>
        <w:t> has both an observable and an observer.</w:t>
      </w:r>
    </w:p>
    <w:p w14:paraId="05062DA8"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The output of this program is shown next:</w:t>
      </w:r>
    </w:p>
    <w:p w14:paraId="5ED6A2D9" w14:textId="63FBA513" w:rsidR="0028153E" w:rsidRDefault="0028153E">
      <w:r>
        <w:rPr>
          <w:noProof/>
        </w:rPr>
        <w:drawing>
          <wp:inline distT="0" distB="0" distL="0" distR="0" wp14:anchorId="38ED5BE5" wp14:editId="04EB42A7">
            <wp:extent cx="5781675" cy="9715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81675" cy="971550"/>
                    </a:xfrm>
                    <a:prstGeom prst="rect">
                      <a:avLst/>
                    </a:prstGeom>
                  </pic:spPr>
                </pic:pic>
              </a:graphicData>
            </a:graphic>
          </wp:inline>
        </w:drawing>
      </w:r>
    </w:p>
    <w:p w14:paraId="70E658AE"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In our example, the subscriber prints the orders on the console, but in a real-world app, it could invoke another function that would place an order with the stock exchange for execution.</w:t>
      </w:r>
      <w:r>
        <w:rPr>
          <w:rFonts w:ascii="inherit" w:hAnsi="inherit"/>
          <w:color w:val="3C3C3C"/>
          <w:vertAlign w:val="superscript"/>
        </w:rPr>
        <w:t>[</w:t>
      </w:r>
      <w:hyperlink r:id="rId92" w:anchor="!/book/angular-development-with-typescript-second-edition/appendix-d/app04fn8" w:history="1">
        <w:r>
          <w:rPr>
            <w:rStyle w:val="Hyperlink"/>
            <w:rFonts w:ascii="inherit" w:eastAsiaTheme="majorEastAsia" w:hAnsi="inherit"/>
            <w:color w:val="2B44D1"/>
            <w:vertAlign w:val="superscript"/>
          </w:rPr>
          <w:t>8</w:t>
        </w:r>
      </w:hyperlink>
      <w:r>
        <w:rPr>
          <w:rFonts w:ascii="inherit" w:hAnsi="inherit"/>
          <w:color w:val="3C3C3C"/>
          <w:vertAlign w:val="superscript"/>
        </w:rPr>
        <w:t>]</w:t>
      </w:r>
    </w:p>
    <w:p w14:paraId="4FE50951"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vertAlign w:val="superscript"/>
        </w:rPr>
        <w:t>8</w:t>
      </w:r>
      <w:r>
        <w:rPr>
          <w:rFonts w:ascii="inherit" w:hAnsi="inherit"/>
          <w:color w:val="3C3C3C"/>
        </w:rPr>
        <w:t xml:space="preserve">See it in </w:t>
      </w:r>
      <w:proofErr w:type="spellStart"/>
      <w:r>
        <w:rPr>
          <w:rFonts w:ascii="inherit" w:hAnsi="inherit"/>
          <w:color w:val="3C3C3C"/>
        </w:rPr>
        <w:t>CodePen</w:t>
      </w:r>
      <w:proofErr w:type="spellEnd"/>
      <w:r>
        <w:rPr>
          <w:rFonts w:ascii="inherit" w:hAnsi="inherit"/>
          <w:color w:val="3C3C3C"/>
        </w:rPr>
        <w:t>: </w:t>
      </w:r>
      <w:hyperlink r:id="rId93" w:history="1">
        <w:r>
          <w:rPr>
            <w:rStyle w:val="Hyperlink"/>
            <w:rFonts w:ascii="inherit" w:eastAsiaTheme="majorEastAsia" w:hAnsi="inherit"/>
            <w:color w:val="2B44D1"/>
          </w:rPr>
          <w:t>http://mng.bz/4qC3</w:t>
        </w:r>
      </w:hyperlink>
      <w:r>
        <w:rPr>
          <w:rFonts w:ascii="inherit" w:hAnsi="inherit"/>
          <w:color w:val="3C3C3C"/>
        </w:rPr>
        <w:t>.</w:t>
      </w:r>
    </w:p>
    <w:p w14:paraId="20A336E1" w14:textId="77777777" w:rsidR="0028153E" w:rsidRPr="00152F01" w:rsidRDefault="0028153E" w:rsidP="0028153E">
      <w:pPr>
        <w:pStyle w:val="Heading3"/>
        <w:shd w:val="clear" w:color="auto" w:fill="F4F4F4"/>
        <w:rPr>
          <w:rFonts w:ascii="Lato" w:hAnsi="Lato" w:hint="eastAsia"/>
          <w:b/>
          <w:bCs/>
          <w:color w:val="3C3C3C"/>
        </w:rPr>
      </w:pPr>
      <w:r w:rsidRPr="00152F01">
        <w:rPr>
          <w:rFonts w:ascii="Lato" w:hAnsi="Lato"/>
          <w:b/>
          <w:bCs/>
          <w:color w:val="3C3C3C"/>
        </w:rPr>
        <w:t xml:space="preserve">D.8. The </w:t>
      </w:r>
      <w:proofErr w:type="spellStart"/>
      <w:r w:rsidRPr="00152F01">
        <w:rPr>
          <w:rFonts w:ascii="Lato" w:hAnsi="Lato"/>
          <w:b/>
          <w:bCs/>
          <w:color w:val="3C3C3C"/>
        </w:rPr>
        <w:t>switchMap</w:t>
      </w:r>
      <w:proofErr w:type="spellEnd"/>
      <w:r w:rsidRPr="00152F01">
        <w:rPr>
          <w:rFonts w:ascii="Lato" w:hAnsi="Lato"/>
          <w:b/>
          <w:bCs/>
          <w:color w:val="3C3C3C"/>
        </w:rPr>
        <w:t xml:space="preserve"> operator</w:t>
      </w:r>
    </w:p>
    <w:p w14:paraId="307D1009"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Whereas </w:t>
      </w:r>
      <w:proofErr w:type="spellStart"/>
      <w:r>
        <w:rPr>
          <w:rStyle w:val="HTMLKeyboard"/>
          <w:rFonts w:ascii="Consolas" w:hAnsi="Consolas"/>
          <w:color w:val="3C3C3C"/>
          <w:bdr w:val="single" w:sz="6" w:space="2" w:color="DCDCDC" w:frame="1"/>
          <w:shd w:val="clear" w:color="auto" w:fill="F5F5F5"/>
        </w:rPr>
        <w:t>flatMap</w:t>
      </w:r>
      <w:proofErr w:type="spellEnd"/>
      <w:r>
        <w:rPr>
          <w:rFonts w:ascii="inherit" w:hAnsi="inherit"/>
          <w:color w:val="3C3C3C"/>
        </w:rPr>
        <w:t> unwraps and merges </w:t>
      </w:r>
      <w:r>
        <w:rPr>
          <w:i/>
          <w:iCs/>
          <w:color w:val="3C3C3C"/>
        </w:rPr>
        <w:t>all the data</w:t>
      </w:r>
      <w:r>
        <w:rPr>
          <w:rFonts w:ascii="inherit" w:hAnsi="inherit"/>
          <w:color w:val="3C3C3C"/>
        </w:rPr>
        <w:t xml:space="preserve"> from the outer observable values, </w:t>
      </w:r>
      <w:r w:rsidRPr="00152F01">
        <w:rPr>
          <w:rFonts w:ascii="inherit" w:hAnsi="inherit"/>
          <w:color w:val="3C3C3C"/>
          <w:highlight w:val="yellow"/>
        </w:rPr>
        <w:t>the </w:t>
      </w:r>
      <w:proofErr w:type="spellStart"/>
      <w:r w:rsidRPr="00152F01">
        <w:rPr>
          <w:rStyle w:val="HTMLKeyboard"/>
          <w:rFonts w:ascii="Consolas" w:hAnsi="Consolas"/>
          <w:color w:val="3C3C3C"/>
          <w:highlight w:val="yellow"/>
          <w:bdr w:val="single" w:sz="6" w:space="2" w:color="DCDCDC" w:frame="1"/>
          <w:shd w:val="clear" w:color="auto" w:fill="F5F5F5"/>
        </w:rPr>
        <w:t>switchMap</w:t>
      </w:r>
      <w:proofErr w:type="spellEnd"/>
      <w:r w:rsidRPr="00152F01">
        <w:rPr>
          <w:rFonts w:ascii="inherit" w:hAnsi="inherit"/>
          <w:color w:val="3C3C3C"/>
          <w:highlight w:val="yellow"/>
        </w:rPr>
        <w:t> operator handles the data from the outer observable but cancels the inner subscription being processed if the outer observable emits a new value</w:t>
      </w:r>
      <w:r>
        <w:rPr>
          <w:rFonts w:ascii="inherit" w:hAnsi="inherit"/>
          <w:color w:val="3C3C3C"/>
        </w:rPr>
        <w:t>. The </w:t>
      </w:r>
      <w:proofErr w:type="spellStart"/>
      <w:r>
        <w:rPr>
          <w:rStyle w:val="HTMLKeyboard"/>
          <w:rFonts w:ascii="Consolas" w:hAnsi="Consolas"/>
          <w:color w:val="3C3C3C"/>
          <w:bdr w:val="single" w:sz="6" w:space="2" w:color="DCDCDC" w:frame="1"/>
          <w:shd w:val="clear" w:color="auto" w:fill="F5F5F5"/>
        </w:rPr>
        <w:t>switchMap</w:t>
      </w:r>
      <w:proofErr w:type="spellEnd"/>
      <w:r>
        <w:rPr>
          <w:rFonts w:ascii="inherit" w:hAnsi="inherit"/>
          <w:color w:val="3C3C3C"/>
        </w:rPr>
        <w:t> operator is easier to explain with the help of its marble diagram, shown in </w:t>
      </w:r>
      <w:hyperlink r:id="rId94" w:anchor="!/book/angular-development-with-typescript-second-edition/appendix-d/app04fig08" w:history="1">
        <w:r>
          <w:rPr>
            <w:rStyle w:val="Hyperlink"/>
            <w:rFonts w:ascii="inherit" w:eastAsiaTheme="majorEastAsia" w:hAnsi="inherit"/>
            <w:color w:val="2B44D1"/>
          </w:rPr>
          <w:t>figure D.8</w:t>
        </w:r>
      </w:hyperlink>
      <w:r>
        <w:rPr>
          <w:rFonts w:ascii="inherit" w:hAnsi="inherit"/>
          <w:color w:val="3C3C3C"/>
        </w:rPr>
        <w:t>.</w:t>
      </w:r>
    </w:p>
    <w:p w14:paraId="47F8A6AA" w14:textId="2C51F783" w:rsidR="0028153E" w:rsidRDefault="0028153E">
      <w:r>
        <w:rPr>
          <w:noProof/>
        </w:rPr>
        <w:lastRenderedPageBreak/>
        <w:drawing>
          <wp:inline distT="0" distB="0" distL="0" distR="0" wp14:anchorId="511BED78" wp14:editId="129D0192">
            <wp:extent cx="5943600" cy="25673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567305"/>
                    </a:xfrm>
                    <a:prstGeom prst="rect">
                      <a:avLst/>
                    </a:prstGeom>
                  </pic:spPr>
                </pic:pic>
              </a:graphicData>
            </a:graphic>
          </wp:inline>
        </w:drawing>
      </w:r>
    </w:p>
    <w:p w14:paraId="1E3A1735"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For those reading the printed edition of this book, we need to say that the circles in the outer observable are red, green, and blue (from left to right). The outer observable emits the red circle, and </w:t>
      </w:r>
      <w:proofErr w:type="spellStart"/>
      <w:r w:rsidRPr="0028153E">
        <w:rPr>
          <w:rFonts w:ascii="Consolas" w:eastAsia="Times New Roman" w:hAnsi="Consolas" w:cs="Courier New"/>
          <w:color w:val="3C3C3C"/>
          <w:sz w:val="20"/>
          <w:szCs w:val="20"/>
          <w:bdr w:val="single" w:sz="6" w:space="2" w:color="DCDCDC" w:frame="1"/>
          <w:shd w:val="clear" w:color="auto" w:fill="F5F5F5"/>
        </w:rPr>
        <w:t>switchMap</w:t>
      </w:r>
      <w:proofErr w:type="spellEnd"/>
      <w:r w:rsidRPr="0028153E">
        <w:rPr>
          <w:rFonts w:ascii="inherit" w:eastAsia="Times New Roman" w:hAnsi="inherit" w:cs="Times New Roman"/>
          <w:color w:val="3C3C3C"/>
          <w:sz w:val="24"/>
          <w:szCs w:val="24"/>
        </w:rPr>
        <w:t> emits the items from the inner observable (red diamond and square) into the output stream. The red circle was processed without any interruptions because the green circle was emitted after the inner observable finished processing.</w:t>
      </w:r>
    </w:p>
    <w:p w14:paraId="359910D0"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The situation is different with the green circle. </w:t>
      </w:r>
      <w:proofErr w:type="spellStart"/>
      <w:r w:rsidRPr="0028153E">
        <w:rPr>
          <w:rFonts w:ascii="Consolas" w:eastAsia="Times New Roman" w:hAnsi="Consolas" w:cs="Courier New"/>
          <w:color w:val="3C3C3C"/>
          <w:sz w:val="20"/>
          <w:szCs w:val="20"/>
          <w:bdr w:val="single" w:sz="6" w:space="2" w:color="DCDCDC" w:frame="1"/>
          <w:shd w:val="clear" w:color="auto" w:fill="F5F5F5"/>
        </w:rPr>
        <w:t>switchMap</w:t>
      </w:r>
      <w:proofErr w:type="spellEnd"/>
      <w:r w:rsidRPr="0028153E">
        <w:rPr>
          <w:rFonts w:ascii="inherit" w:eastAsia="Times New Roman" w:hAnsi="inherit" w:cs="Times New Roman"/>
          <w:color w:val="3C3C3C"/>
          <w:sz w:val="24"/>
          <w:szCs w:val="24"/>
        </w:rPr>
        <w:t> managed to unwrap and emit the green diamond, but the blue circle arrived </w:t>
      </w:r>
      <w:r w:rsidRPr="0028153E">
        <w:rPr>
          <w:rFonts w:ascii="Times New Roman" w:eastAsia="Times New Roman" w:hAnsi="Times New Roman" w:cs="Times New Roman"/>
          <w:i/>
          <w:iCs/>
          <w:color w:val="3C3C3C"/>
          <w:sz w:val="24"/>
          <w:szCs w:val="24"/>
        </w:rPr>
        <w:t>before</w:t>
      </w:r>
      <w:r w:rsidRPr="0028153E">
        <w:rPr>
          <w:rFonts w:ascii="inherit" w:eastAsia="Times New Roman" w:hAnsi="inherit" w:cs="Times New Roman"/>
          <w:color w:val="3C3C3C"/>
          <w:sz w:val="24"/>
          <w:szCs w:val="24"/>
        </w:rPr>
        <w:t> the green square was processed. The subscription to the green inner observable was cancelled, and the green square was never emitted into the output stream. The </w:t>
      </w:r>
      <w:proofErr w:type="spellStart"/>
      <w:r w:rsidRPr="0028153E">
        <w:rPr>
          <w:rFonts w:ascii="Consolas" w:eastAsia="Times New Roman" w:hAnsi="Consolas" w:cs="Courier New"/>
          <w:color w:val="3C3C3C"/>
          <w:sz w:val="20"/>
          <w:szCs w:val="20"/>
          <w:bdr w:val="single" w:sz="6" w:space="2" w:color="DCDCDC" w:frame="1"/>
          <w:shd w:val="clear" w:color="auto" w:fill="F5F5F5"/>
        </w:rPr>
        <w:t>switchMap</w:t>
      </w:r>
      <w:proofErr w:type="spellEnd"/>
      <w:r w:rsidRPr="0028153E">
        <w:rPr>
          <w:rFonts w:ascii="inherit" w:eastAsia="Times New Roman" w:hAnsi="inherit" w:cs="Times New Roman"/>
          <w:color w:val="3C3C3C"/>
          <w:sz w:val="24"/>
          <w:szCs w:val="24"/>
        </w:rPr>
        <w:t> operator </w:t>
      </w:r>
      <w:r w:rsidRPr="0028153E">
        <w:rPr>
          <w:rFonts w:ascii="Times New Roman" w:eastAsia="Times New Roman" w:hAnsi="Times New Roman" w:cs="Times New Roman"/>
          <w:i/>
          <w:iCs/>
          <w:color w:val="3C3C3C"/>
          <w:sz w:val="24"/>
          <w:szCs w:val="24"/>
        </w:rPr>
        <w:t>switched</w:t>
      </w:r>
      <w:r w:rsidRPr="0028153E">
        <w:rPr>
          <w:rFonts w:ascii="inherit" w:eastAsia="Times New Roman" w:hAnsi="inherit" w:cs="Times New Roman"/>
          <w:color w:val="3C3C3C"/>
          <w:sz w:val="24"/>
          <w:szCs w:val="24"/>
        </w:rPr>
        <w:t> from processing the green inner observable to the blue one.</w:t>
      </w:r>
    </w:p>
    <w:p w14:paraId="4C26DD1E" w14:textId="77777777" w:rsidR="0028153E" w:rsidRPr="0028153E" w:rsidRDefault="00D02CFB"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hyperlink r:id="rId96" w:anchor="!/book/angular-development-with-typescript-second-edition/appendix-d/app04ex11" w:history="1">
        <w:r w:rsidR="0028153E" w:rsidRPr="0028153E">
          <w:rPr>
            <w:rFonts w:ascii="inherit" w:eastAsia="Times New Roman" w:hAnsi="inherit" w:cs="Times New Roman"/>
            <w:color w:val="2B44D1"/>
            <w:sz w:val="24"/>
            <w:szCs w:val="24"/>
            <w:u w:val="single"/>
          </w:rPr>
          <w:t>Listing D.11</w:t>
        </w:r>
      </w:hyperlink>
      <w:r w:rsidR="0028153E" w:rsidRPr="0028153E">
        <w:rPr>
          <w:rFonts w:ascii="inherit" w:eastAsia="Times New Roman" w:hAnsi="inherit" w:cs="Times New Roman"/>
          <w:color w:val="3C3C3C"/>
          <w:sz w:val="24"/>
          <w:szCs w:val="24"/>
        </w:rPr>
        <w:t> has two observables. The outer observable uses the </w:t>
      </w:r>
      <w:proofErr w:type="gramStart"/>
      <w:r w:rsidR="0028153E" w:rsidRPr="0028153E">
        <w:rPr>
          <w:rFonts w:ascii="Consolas" w:eastAsia="Times New Roman" w:hAnsi="Consolas" w:cs="Courier New"/>
          <w:color w:val="3C3C3C"/>
          <w:sz w:val="20"/>
          <w:szCs w:val="20"/>
          <w:bdr w:val="single" w:sz="6" w:space="2" w:color="DCDCDC" w:frame="1"/>
          <w:shd w:val="clear" w:color="auto" w:fill="F5F5F5"/>
        </w:rPr>
        <w:t>interval(</w:t>
      </w:r>
      <w:proofErr w:type="gramEnd"/>
      <w:r w:rsidR="0028153E" w:rsidRPr="0028153E">
        <w:rPr>
          <w:rFonts w:ascii="Consolas" w:eastAsia="Times New Roman" w:hAnsi="Consolas" w:cs="Courier New"/>
          <w:color w:val="3C3C3C"/>
          <w:sz w:val="20"/>
          <w:szCs w:val="20"/>
          <w:bdr w:val="single" w:sz="6" w:space="2" w:color="DCDCDC" w:frame="1"/>
          <w:shd w:val="clear" w:color="auto" w:fill="F5F5F5"/>
        </w:rPr>
        <w:t>)</w:t>
      </w:r>
      <w:r w:rsidR="0028153E" w:rsidRPr="0028153E">
        <w:rPr>
          <w:rFonts w:ascii="inherit" w:eastAsia="Times New Roman" w:hAnsi="inherit" w:cs="Times New Roman"/>
          <w:color w:val="3C3C3C"/>
          <w:sz w:val="24"/>
          <w:szCs w:val="24"/>
        </w:rPr>
        <w:t> function and emits a sequential number every second. With the help of the </w:t>
      </w:r>
      <w:r w:rsidR="0028153E" w:rsidRPr="0028153E">
        <w:rPr>
          <w:rFonts w:ascii="Consolas" w:eastAsia="Times New Roman" w:hAnsi="Consolas" w:cs="Courier New"/>
          <w:color w:val="3C3C3C"/>
          <w:sz w:val="20"/>
          <w:szCs w:val="20"/>
          <w:bdr w:val="single" w:sz="6" w:space="2" w:color="DCDCDC" w:frame="1"/>
          <w:shd w:val="clear" w:color="auto" w:fill="F5F5F5"/>
        </w:rPr>
        <w:t>take</w:t>
      </w:r>
      <w:r w:rsidR="0028153E" w:rsidRPr="0028153E">
        <w:rPr>
          <w:rFonts w:ascii="inherit" w:eastAsia="Times New Roman" w:hAnsi="inherit" w:cs="Times New Roman"/>
          <w:color w:val="3C3C3C"/>
          <w:sz w:val="24"/>
          <w:szCs w:val="24"/>
        </w:rPr>
        <w:t> operator, we limit the emission to two values: </w:t>
      </w:r>
      <w:r w:rsidR="0028153E" w:rsidRPr="0028153E">
        <w:rPr>
          <w:rFonts w:ascii="Consolas" w:eastAsia="Times New Roman" w:hAnsi="Consolas" w:cs="Courier New"/>
          <w:color w:val="3C3C3C"/>
          <w:sz w:val="20"/>
          <w:szCs w:val="20"/>
          <w:bdr w:val="single" w:sz="6" w:space="2" w:color="DCDCDC" w:frame="1"/>
          <w:shd w:val="clear" w:color="auto" w:fill="F5F5F5"/>
        </w:rPr>
        <w:t>0</w:t>
      </w:r>
      <w:r w:rsidR="0028153E" w:rsidRPr="0028153E">
        <w:rPr>
          <w:rFonts w:ascii="inherit" w:eastAsia="Times New Roman" w:hAnsi="inherit" w:cs="Times New Roman"/>
          <w:color w:val="3C3C3C"/>
          <w:sz w:val="24"/>
          <w:szCs w:val="24"/>
        </w:rPr>
        <w:t> and </w:t>
      </w:r>
      <w:r w:rsidR="0028153E" w:rsidRPr="0028153E">
        <w:rPr>
          <w:rFonts w:ascii="Consolas" w:eastAsia="Times New Roman" w:hAnsi="Consolas" w:cs="Courier New"/>
          <w:color w:val="3C3C3C"/>
          <w:sz w:val="20"/>
          <w:szCs w:val="20"/>
          <w:bdr w:val="single" w:sz="6" w:space="2" w:color="DCDCDC" w:frame="1"/>
          <w:shd w:val="clear" w:color="auto" w:fill="F5F5F5"/>
        </w:rPr>
        <w:t>1</w:t>
      </w:r>
      <w:r w:rsidR="0028153E" w:rsidRPr="0028153E">
        <w:rPr>
          <w:rFonts w:ascii="inherit" w:eastAsia="Times New Roman" w:hAnsi="inherit" w:cs="Times New Roman"/>
          <w:color w:val="3C3C3C"/>
          <w:sz w:val="24"/>
          <w:szCs w:val="24"/>
        </w:rPr>
        <w:t>. Each of these values is given to the </w:t>
      </w:r>
      <w:proofErr w:type="spellStart"/>
      <w:r w:rsidR="0028153E" w:rsidRPr="0028153E">
        <w:rPr>
          <w:rFonts w:ascii="Consolas" w:eastAsia="Times New Roman" w:hAnsi="Consolas" w:cs="Courier New"/>
          <w:color w:val="3C3C3C"/>
          <w:sz w:val="20"/>
          <w:szCs w:val="20"/>
          <w:bdr w:val="single" w:sz="6" w:space="2" w:color="DCDCDC" w:frame="1"/>
          <w:shd w:val="clear" w:color="auto" w:fill="F5F5F5"/>
        </w:rPr>
        <w:t>switchMap</w:t>
      </w:r>
      <w:proofErr w:type="spellEnd"/>
      <w:r w:rsidR="0028153E" w:rsidRPr="0028153E">
        <w:rPr>
          <w:rFonts w:ascii="inherit" w:eastAsia="Times New Roman" w:hAnsi="inherit" w:cs="Times New Roman"/>
          <w:color w:val="3C3C3C"/>
          <w:sz w:val="24"/>
          <w:szCs w:val="24"/>
        </w:rPr>
        <w:t xml:space="preserve"> operator, and the inner observable emits three numbers with an interval of 400 </w:t>
      </w:r>
      <w:proofErr w:type="spellStart"/>
      <w:r w:rsidR="0028153E" w:rsidRPr="0028153E">
        <w:rPr>
          <w:rFonts w:ascii="inherit" w:eastAsia="Times New Roman" w:hAnsi="inherit" w:cs="Times New Roman"/>
          <w:color w:val="3C3C3C"/>
          <w:sz w:val="24"/>
          <w:szCs w:val="24"/>
        </w:rPr>
        <w:t>ms.</w:t>
      </w:r>
      <w:proofErr w:type="spellEnd"/>
    </w:p>
    <w:p w14:paraId="5F911C47" w14:textId="29E7453D" w:rsidR="0028153E" w:rsidRDefault="0028153E">
      <w:r>
        <w:rPr>
          <w:noProof/>
        </w:rPr>
        <w:lastRenderedPageBreak/>
        <w:drawing>
          <wp:inline distT="0" distB="0" distL="0" distR="0" wp14:anchorId="1AE82BB3" wp14:editId="0D6FFD82">
            <wp:extent cx="5943600" cy="16179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617980"/>
                    </a:xfrm>
                    <a:prstGeom prst="rect">
                      <a:avLst/>
                    </a:prstGeom>
                  </pic:spPr>
                </pic:pic>
              </a:graphicData>
            </a:graphic>
          </wp:inline>
        </w:drawing>
      </w:r>
      <w:r>
        <w:rPr>
          <w:noProof/>
        </w:rPr>
        <w:drawing>
          <wp:inline distT="0" distB="0" distL="0" distR="0" wp14:anchorId="0235BAFF" wp14:editId="4D64AA54">
            <wp:extent cx="5943600" cy="2832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83210"/>
                    </a:xfrm>
                    <a:prstGeom prst="rect">
                      <a:avLst/>
                    </a:prstGeom>
                  </pic:spPr>
                </pic:pic>
              </a:graphicData>
            </a:graphic>
          </wp:inline>
        </w:drawing>
      </w:r>
    </w:p>
    <w:p w14:paraId="2857FE24" w14:textId="276EA0F4" w:rsidR="0028153E" w:rsidRDefault="0028153E">
      <w:pPr>
        <w:rPr>
          <w:color w:val="3C3C3C"/>
          <w:shd w:val="clear" w:color="auto" w:fill="F4F4F4"/>
        </w:rPr>
      </w:pPr>
      <w:r>
        <w:rPr>
          <w:color w:val="3C3C3C"/>
          <w:shd w:val="clear" w:color="auto" w:fill="F4F4F4"/>
        </w:rPr>
        <w:t>The output of </w:t>
      </w:r>
      <w:hyperlink r:id="rId99" w:history="1">
        <w:r>
          <w:rPr>
            <w:rStyle w:val="Hyperlink"/>
            <w:color w:val="2B44D1"/>
            <w:shd w:val="clear" w:color="auto" w:fill="F4F4F4"/>
          </w:rPr>
          <w:t>listing D.10</w:t>
        </w:r>
      </w:hyperlink>
      <w:r>
        <w:rPr>
          <w:color w:val="3C3C3C"/>
          <w:shd w:val="clear" w:color="auto" w:fill="F4F4F4"/>
        </w:rPr>
        <w:t> is shown next:</w:t>
      </w:r>
    </w:p>
    <w:p w14:paraId="5A217918" w14:textId="1A7FC6B1" w:rsidR="0028153E" w:rsidRDefault="0028153E">
      <w:r>
        <w:rPr>
          <w:noProof/>
        </w:rPr>
        <w:drawing>
          <wp:inline distT="0" distB="0" distL="0" distR="0" wp14:anchorId="4E0FAC71" wp14:editId="4A5745DD">
            <wp:extent cx="2962275" cy="942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962275" cy="942975"/>
                    </a:xfrm>
                    <a:prstGeom prst="rect">
                      <a:avLst/>
                    </a:prstGeom>
                  </pic:spPr>
                </pic:pic>
              </a:graphicData>
            </a:graphic>
          </wp:inline>
        </w:drawing>
      </w:r>
    </w:p>
    <w:p w14:paraId="73EAFC12"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Note that the first inner observable didn’t emit its third value, </w:t>
      </w:r>
      <w:r w:rsidRPr="0028153E">
        <w:rPr>
          <w:rFonts w:ascii="Consolas" w:eastAsia="Times New Roman" w:hAnsi="Consolas" w:cs="Courier New"/>
          <w:color w:val="3C3C3C"/>
          <w:sz w:val="20"/>
          <w:szCs w:val="20"/>
          <w:bdr w:val="single" w:sz="6" w:space="2" w:color="DCDCDC" w:frame="1"/>
          <w:shd w:val="clear" w:color="auto" w:fill="F5F5F5"/>
        </w:rPr>
        <w:t>2</w:t>
      </w:r>
      <w:r w:rsidRPr="0028153E">
        <w:rPr>
          <w:rFonts w:ascii="inherit" w:eastAsia="Times New Roman" w:hAnsi="inherit" w:cs="Times New Roman"/>
          <w:color w:val="3C3C3C"/>
          <w:sz w:val="24"/>
          <w:szCs w:val="24"/>
        </w:rPr>
        <w:t>. Here’s the timeline:</w:t>
      </w:r>
    </w:p>
    <w:p w14:paraId="18D543C4"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b/>
          <w:bCs/>
          <w:color w:val="3C3C3C"/>
          <w:sz w:val="24"/>
          <w:szCs w:val="24"/>
        </w:rPr>
        <w:t>1</w:t>
      </w:r>
      <w:r w:rsidRPr="0028153E">
        <w:rPr>
          <w:rFonts w:ascii="inherit" w:eastAsia="Times New Roman" w:hAnsi="inherit" w:cs="Times New Roman"/>
          <w:color w:val="3C3C3C"/>
          <w:sz w:val="24"/>
          <w:szCs w:val="24"/>
        </w:rPr>
        <w:t>.  The outer observable emits </w:t>
      </w:r>
      <w:r w:rsidRPr="0028153E">
        <w:rPr>
          <w:rFonts w:ascii="Consolas" w:eastAsia="Times New Roman" w:hAnsi="Consolas" w:cs="Courier New"/>
          <w:color w:val="3C3C3C"/>
          <w:sz w:val="20"/>
          <w:szCs w:val="20"/>
          <w:bdr w:val="single" w:sz="6" w:space="2" w:color="DCDCDC" w:frame="1"/>
          <w:shd w:val="clear" w:color="auto" w:fill="F5F5F5"/>
        </w:rPr>
        <w:t>0</w:t>
      </w:r>
      <w:r w:rsidRPr="0028153E">
        <w:rPr>
          <w:rFonts w:ascii="inherit" w:eastAsia="Times New Roman" w:hAnsi="inherit" w:cs="Times New Roman"/>
          <w:color w:val="3C3C3C"/>
          <w:sz w:val="24"/>
          <w:szCs w:val="24"/>
        </w:rPr>
        <w:t> and the inner emits </w:t>
      </w:r>
      <w:r w:rsidRPr="0028153E">
        <w:rPr>
          <w:rFonts w:ascii="Consolas" w:eastAsia="Times New Roman" w:hAnsi="Consolas" w:cs="Courier New"/>
          <w:color w:val="3C3C3C"/>
          <w:sz w:val="20"/>
          <w:szCs w:val="20"/>
          <w:bdr w:val="single" w:sz="6" w:space="2" w:color="DCDCDC" w:frame="1"/>
          <w:shd w:val="clear" w:color="auto" w:fill="F5F5F5"/>
        </w:rPr>
        <w:t>0</w:t>
      </w:r>
      <w:r w:rsidRPr="0028153E">
        <w:rPr>
          <w:rFonts w:ascii="inherit" w:eastAsia="Times New Roman" w:hAnsi="inherit" w:cs="Times New Roman"/>
          <w:color w:val="3C3C3C"/>
          <w:sz w:val="24"/>
          <w:szCs w:val="24"/>
        </w:rPr>
        <w:t xml:space="preserve"> 400 </w:t>
      </w:r>
      <w:proofErr w:type="spellStart"/>
      <w:r w:rsidRPr="0028153E">
        <w:rPr>
          <w:rFonts w:ascii="inherit" w:eastAsia="Times New Roman" w:hAnsi="inherit" w:cs="Times New Roman"/>
          <w:color w:val="3C3C3C"/>
          <w:sz w:val="24"/>
          <w:szCs w:val="24"/>
        </w:rPr>
        <w:t>ms</w:t>
      </w:r>
      <w:proofErr w:type="spellEnd"/>
      <w:r w:rsidRPr="0028153E">
        <w:rPr>
          <w:rFonts w:ascii="inherit" w:eastAsia="Times New Roman" w:hAnsi="inherit" w:cs="Times New Roman"/>
          <w:color w:val="3C3C3C"/>
          <w:sz w:val="24"/>
          <w:szCs w:val="24"/>
        </w:rPr>
        <w:t xml:space="preserve"> later.</w:t>
      </w:r>
    </w:p>
    <w:p w14:paraId="4895682E"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b/>
          <w:bCs/>
          <w:color w:val="3C3C3C"/>
          <w:sz w:val="24"/>
          <w:szCs w:val="24"/>
        </w:rPr>
        <w:t>2</w:t>
      </w:r>
      <w:r w:rsidRPr="0028153E">
        <w:rPr>
          <w:rFonts w:ascii="inherit" w:eastAsia="Times New Roman" w:hAnsi="inherit" w:cs="Times New Roman"/>
          <w:color w:val="3C3C3C"/>
          <w:sz w:val="24"/>
          <w:szCs w:val="24"/>
        </w:rPr>
        <w:t xml:space="preserve">.  800 </w:t>
      </w:r>
      <w:proofErr w:type="spellStart"/>
      <w:r w:rsidRPr="0028153E">
        <w:rPr>
          <w:rFonts w:ascii="inherit" w:eastAsia="Times New Roman" w:hAnsi="inherit" w:cs="Times New Roman"/>
          <w:color w:val="3C3C3C"/>
          <w:sz w:val="24"/>
          <w:szCs w:val="24"/>
        </w:rPr>
        <w:t>ms</w:t>
      </w:r>
      <w:proofErr w:type="spellEnd"/>
      <w:r w:rsidRPr="0028153E">
        <w:rPr>
          <w:rFonts w:ascii="inherit" w:eastAsia="Times New Roman" w:hAnsi="inherit" w:cs="Times New Roman"/>
          <w:color w:val="3C3C3C"/>
          <w:sz w:val="24"/>
          <w:szCs w:val="24"/>
        </w:rPr>
        <w:t xml:space="preserve"> later, the inner observable emits </w:t>
      </w:r>
      <w:r w:rsidRPr="0028153E">
        <w:rPr>
          <w:rFonts w:ascii="Consolas" w:eastAsia="Times New Roman" w:hAnsi="Consolas" w:cs="Courier New"/>
          <w:color w:val="3C3C3C"/>
          <w:sz w:val="20"/>
          <w:szCs w:val="20"/>
          <w:bdr w:val="single" w:sz="6" w:space="2" w:color="DCDCDC" w:frame="1"/>
          <w:shd w:val="clear" w:color="auto" w:fill="F5F5F5"/>
        </w:rPr>
        <w:t>1</w:t>
      </w:r>
      <w:r w:rsidRPr="0028153E">
        <w:rPr>
          <w:rFonts w:ascii="inherit" w:eastAsia="Times New Roman" w:hAnsi="inherit" w:cs="Times New Roman"/>
          <w:color w:val="3C3C3C"/>
          <w:sz w:val="24"/>
          <w:szCs w:val="24"/>
        </w:rPr>
        <w:t>.</w:t>
      </w:r>
    </w:p>
    <w:p w14:paraId="26CA8C79"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b/>
          <w:bCs/>
          <w:color w:val="3C3C3C"/>
          <w:sz w:val="24"/>
          <w:szCs w:val="24"/>
        </w:rPr>
        <w:t>3</w:t>
      </w:r>
      <w:r w:rsidRPr="0028153E">
        <w:rPr>
          <w:rFonts w:ascii="inherit" w:eastAsia="Times New Roman" w:hAnsi="inherit" w:cs="Times New Roman"/>
          <w:color w:val="3C3C3C"/>
          <w:sz w:val="24"/>
          <w:szCs w:val="24"/>
        </w:rPr>
        <w:t xml:space="preserve">.  In 1000 </w:t>
      </w:r>
      <w:proofErr w:type="spellStart"/>
      <w:r w:rsidRPr="0028153E">
        <w:rPr>
          <w:rFonts w:ascii="inherit" w:eastAsia="Times New Roman" w:hAnsi="inherit" w:cs="Times New Roman"/>
          <w:color w:val="3C3C3C"/>
          <w:sz w:val="24"/>
          <w:szCs w:val="24"/>
        </w:rPr>
        <w:t>ms</w:t>
      </w:r>
      <w:proofErr w:type="spellEnd"/>
      <w:r w:rsidRPr="0028153E">
        <w:rPr>
          <w:rFonts w:ascii="inherit" w:eastAsia="Times New Roman" w:hAnsi="inherit" w:cs="Times New Roman"/>
          <w:color w:val="3C3C3C"/>
          <w:sz w:val="24"/>
          <w:szCs w:val="24"/>
        </w:rPr>
        <w:t>, the outer observable emits </w:t>
      </w:r>
      <w:r w:rsidRPr="0028153E">
        <w:rPr>
          <w:rFonts w:ascii="Consolas" w:eastAsia="Times New Roman" w:hAnsi="Consolas" w:cs="Courier New"/>
          <w:color w:val="3C3C3C"/>
          <w:sz w:val="20"/>
          <w:szCs w:val="20"/>
          <w:bdr w:val="single" w:sz="6" w:space="2" w:color="DCDCDC" w:frame="1"/>
          <w:shd w:val="clear" w:color="auto" w:fill="F5F5F5"/>
        </w:rPr>
        <w:t>1</w:t>
      </w:r>
      <w:r w:rsidRPr="0028153E">
        <w:rPr>
          <w:rFonts w:ascii="inherit" w:eastAsia="Times New Roman" w:hAnsi="inherit" w:cs="Times New Roman"/>
          <w:color w:val="3C3C3C"/>
          <w:sz w:val="24"/>
          <w:szCs w:val="24"/>
        </w:rPr>
        <w:t>, and the inner observable is unsubscribed.</w:t>
      </w:r>
    </w:p>
    <w:p w14:paraId="437BB6AE"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b/>
          <w:bCs/>
          <w:color w:val="3C3C3C"/>
          <w:sz w:val="24"/>
          <w:szCs w:val="24"/>
        </w:rPr>
        <w:t>4</w:t>
      </w:r>
      <w:r w:rsidRPr="0028153E">
        <w:rPr>
          <w:rFonts w:ascii="inherit" w:eastAsia="Times New Roman" w:hAnsi="inherit" w:cs="Times New Roman"/>
          <w:color w:val="3C3C3C"/>
          <w:sz w:val="24"/>
          <w:szCs w:val="24"/>
        </w:rPr>
        <w:t>.  The three inner emissions for the second outer value went uninterrupted because it didn’t emit any new values.</w:t>
      </w:r>
    </w:p>
    <w:p w14:paraId="7C1BF7F1"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rPr>
        <w:t>If you replace </w:t>
      </w:r>
      <w:proofErr w:type="spellStart"/>
      <w:r w:rsidRPr="0028153E">
        <w:rPr>
          <w:rFonts w:ascii="Consolas" w:eastAsia="Times New Roman" w:hAnsi="Consolas" w:cs="Courier New"/>
          <w:color w:val="3C3C3C"/>
          <w:sz w:val="20"/>
          <w:szCs w:val="20"/>
          <w:bdr w:val="single" w:sz="6" w:space="2" w:color="DCDCDC" w:frame="1"/>
          <w:shd w:val="clear" w:color="auto" w:fill="F5F5F5"/>
        </w:rPr>
        <w:t>flatMap</w:t>
      </w:r>
      <w:proofErr w:type="spellEnd"/>
      <w:r w:rsidRPr="0028153E">
        <w:rPr>
          <w:rFonts w:ascii="inherit" w:eastAsia="Times New Roman" w:hAnsi="inherit" w:cs="Times New Roman"/>
          <w:color w:val="3C3C3C"/>
          <w:sz w:val="24"/>
          <w:szCs w:val="24"/>
        </w:rPr>
        <w:t> with </w:t>
      </w:r>
      <w:proofErr w:type="spellStart"/>
      <w:r w:rsidRPr="0028153E">
        <w:rPr>
          <w:rFonts w:ascii="Consolas" w:eastAsia="Times New Roman" w:hAnsi="Consolas" w:cs="Courier New"/>
          <w:color w:val="3C3C3C"/>
          <w:sz w:val="20"/>
          <w:szCs w:val="20"/>
          <w:bdr w:val="single" w:sz="6" w:space="2" w:color="DCDCDC" w:frame="1"/>
          <w:shd w:val="clear" w:color="auto" w:fill="F5F5F5"/>
        </w:rPr>
        <w:t>switchMap</w:t>
      </w:r>
      <w:proofErr w:type="spellEnd"/>
      <w:r w:rsidRPr="0028153E">
        <w:rPr>
          <w:rFonts w:ascii="inherit" w:eastAsia="Times New Roman" w:hAnsi="inherit" w:cs="Times New Roman"/>
          <w:color w:val="3C3C3C"/>
          <w:sz w:val="24"/>
          <w:szCs w:val="24"/>
        </w:rPr>
        <w:t>, the inner observable will emit three values for each outer value, as shown here:</w:t>
      </w:r>
      <w:r w:rsidRPr="0028153E">
        <w:rPr>
          <w:rFonts w:ascii="inherit" w:eastAsia="Times New Roman" w:hAnsi="inherit" w:cs="Times New Roman"/>
          <w:color w:val="3C3C3C"/>
          <w:sz w:val="24"/>
          <w:szCs w:val="24"/>
          <w:vertAlign w:val="superscript"/>
        </w:rPr>
        <w:t>[</w:t>
      </w:r>
      <w:hyperlink r:id="rId101" w:anchor="!/book/angular-development-with-typescript-second-edition/appendix-d/app04fn9" w:history="1">
        <w:r w:rsidRPr="0028153E">
          <w:rPr>
            <w:rFonts w:ascii="inherit" w:eastAsia="Times New Roman" w:hAnsi="inherit" w:cs="Times New Roman"/>
            <w:color w:val="2B44D1"/>
            <w:sz w:val="24"/>
            <w:szCs w:val="24"/>
            <w:u w:val="single"/>
            <w:vertAlign w:val="superscript"/>
          </w:rPr>
          <w:t>9</w:t>
        </w:r>
      </w:hyperlink>
      <w:r w:rsidRPr="0028153E">
        <w:rPr>
          <w:rFonts w:ascii="inherit" w:eastAsia="Times New Roman" w:hAnsi="inherit" w:cs="Times New Roman"/>
          <w:color w:val="3C3C3C"/>
          <w:sz w:val="24"/>
          <w:szCs w:val="24"/>
          <w:vertAlign w:val="superscript"/>
        </w:rPr>
        <w:t>]</w:t>
      </w:r>
    </w:p>
    <w:p w14:paraId="5803C45F" w14:textId="77777777" w:rsidR="0028153E" w:rsidRPr="0028153E" w:rsidRDefault="0028153E" w:rsidP="0028153E">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28153E">
        <w:rPr>
          <w:rFonts w:ascii="inherit" w:eastAsia="Times New Roman" w:hAnsi="inherit" w:cs="Times New Roman"/>
          <w:color w:val="3C3C3C"/>
          <w:sz w:val="24"/>
          <w:szCs w:val="24"/>
          <w:vertAlign w:val="superscript"/>
        </w:rPr>
        <w:t>9</w:t>
      </w:r>
      <w:r w:rsidRPr="0028153E">
        <w:rPr>
          <w:rFonts w:ascii="inherit" w:eastAsia="Times New Roman" w:hAnsi="inherit" w:cs="Times New Roman"/>
          <w:color w:val="3C3C3C"/>
          <w:sz w:val="24"/>
          <w:szCs w:val="24"/>
        </w:rPr>
        <w:t xml:space="preserve">See it in </w:t>
      </w:r>
      <w:proofErr w:type="spellStart"/>
      <w:r w:rsidRPr="0028153E">
        <w:rPr>
          <w:rFonts w:ascii="inherit" w:eastAsia="Times New Roman" w:hAnsi="inherit" w:cs="Times New Roman"/>
          <w:color w:val="3C3C3C"/>
          <w:sz w:val="24"/>
          <w:szCs w:val="24"/>
        </w:rPr>
        <w:t>CodePen</w:t>
      </w:r>
      <w:proofErr w:type="spellEnd"/>
      <w:r w:rsidRPr="0028153E">
        <w:rPr>
          <w:rFonts w:ascii="inherit" w:eastAsia="Times New Roman" w:hAnsi="inherit" w:cs="Times New Roman"/>
          <w:color w:val="3C3C3C"/>
          <w:sz w:val="24"/>
          <w:szCs w:val="24"/>
        </w:rPr>
        <w:t>: </w:t>
      </w:r>
      <w:hyperlink r:id="rId102" w:history="1">
        <w:r w:rsidRPr="0028153E">
          <w:rPr>
            <w:rFonts w:ascii="inherit" w:eastAsia="Times New Roman" w:hAnsi="inherit" w:cs="Times New Roman"/>
            <w:color w:val="2B44D1"/>
            <w:sz w:val="24"/>
            <w:szCs w:val="24"/>
            <w:u w:val="single"/>
          </w:rPr>
          <w:t>http://mng.bz/Y9IA</w:t>
        </w:r>
      </w:hyperlink>
      <w:r w:rsidRPr="0028153E">
        <w:rPr>
          <w:rFonts w:ascii="inherit" w:eastAsia="Times New Roman" w:hAnsi="inherit" w:cs="Times New Roman"/>
          <w:color w:val="3C3C3C"/>
          <w:sz w:val="24"/>
          <w:szCs w:val="24"/>
        </w:rPr>
        <w:t>.</w:t>
      </w:r>
    </w:p>
    <w:p w14:paraId="32F638A3" w14:textId="33F35AEC" w:rsidR="0028153E" w:rsidRDefault="0028153E">
      <w:r>
        <w:rPr>
          <w:noProof/>
        </w:rPr>
        <w:lastRenderedPageBreak/>
        <w:drawing>
          <wp:inline distT="0" distB="0" distL="0" distR="0" wp14:anchorId="43DB9FCD" wp14:editId="5B8E5CF4">
            <wp:extent cx="4086225" cy="1133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86225" cy="1133475"/>
                    </a:xfrm>
                    <a:prstGeom prst="rect">
                      <a:avLst/>
                    </a:prstGeom>
                  </pic:spPr>
                </pic:pic>
              </a:graphicData>
            </a:graphic>
          </wp:inline>
        </w:drawing>
      </w:r>
    </w:p>
    <w:p w14:paraId="29F6042C"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The chances are slim that you’ll be writing outer and inner observables emitting integers. </w:t>
      </w:r>
      <w:hyperlink r:id="rId104" w:anchor="!/book/angular-development-with-typescript-second-edition/chapter-6/ch06" w:history="1">
        <w:r>
          <w:rPr>
            <w:rStyle w:val="Hyperlink"/>
            <w:rFonts w:ascii="inherit" w:eastAsiaTheme="majorEastAsia" w:hAnsi="inherit"/>
            <w:color w:val="2B44D1"/>
          </w:rPr>
          <w:t>Chapter 6</w:t>
        </w:r>
      </w:hyperlink>
      <w:r>
        <w:rPr>
          <w:rFonts w:ascii="inherit" w:hAnsi="inherit"/>
          <w:color w:val="3C3C3C"/>
        </w:rPr>
        <w:t> explains a very practical use of the </w:t>
      </w:r>
      <w:proofErr w:type="spellStart"/>
      <w:r>
        <w:rPr>
          <w:rStyle w:val="HTMLKeyboard"/>
          <w:rFonts w:ascii="Consolas" w:hAnsi="Consolas"/>
          <w:color w:val="3C3C3C"/>
          <w:bdr w:val="single" w:sz="6" w:space="2" w:color="DCDCDC" w:frame="1"/>
          <w:shd w:val="clear" w:color="auto" w:fill="F5F5F5"/>
        </w:rPr>
        <w:t>switchMap</w:t>
      </w:r>
      <w:proofErr w:type="spellEnd"/>
      <w:r>
        <w:rPr>
          <w:rFonts w:ascii="inherit" w:hAnsi="inherit"/>
          <w:color w:val="3C3C3C"/>
        </w:rPr>
        <w:t> operator.</w:t>
      </w:r>
    </w:p>
    <w:p w14:paraId="5E0AE6CC"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Just think of a user who types in an input field (the outer observable), and HTTP requests are being made (inner observable) on each </w:t>
      </w:r>
      <w:proofErr w:type="spellStart"/>
      <w:r>
        <w:rPr>
          <w:rStyle w:val="HTMLKeyboard"/>
          <w:rFonts w:ascii="Consolas" w:hAnsi="Consolas"/>
          <w:color w:val="3C3C3C"/>
          <w:bdr w:val="single" w:sz="6" w:space="2" w:color="DCDCDC" w:frame="1"/>
          <w:shd w:val="clear" w:color="auto" w:fill="F5F5F5"/>
        </w:rPr>
        <w:t>keyup</w:t>
      </w:r>
      <w:proofErr w:type="spellEnd"/>
      <w:r>
        <w:rPr>
          <w:rFonts w:ascii="inherit" w:hAnsi="inherit"/>
          <w:color w:val="3C3C3C"/>
        </w:rPr>
        <w:t> event. The circles in </w:t>
      </w:r>
      <w:hyperlink r:id="rId105" w:anchor="!/book/angular-development-with-typescript-second-edition/appendix-d/app04fig08" w:history="1">
        <w:r>
          <w:rPr>
            <w:rStyle w:val="Hyperlink"/>
            <w:rFonts w:ascii="inherit" w:eastAsiaTheme="majorEastAsia" w:hAnsi="inherit"/>
            <w:color w:val="2B44D1"/>
          </w:rPr>
          <w:t>figure D.8</w:t>
        </w:r>
      </w:hyperlink>
      <w:r>
        <w:rPr>
          <w:rFonts w:ascii="inherit" w:hAnsi="inherit"/>
          <w:color w:val="3C3C3C"/>
        </w:rPr>
        <w:t> are the three characters that the user is typing. The inner observables are HTTP requests issued for each character. If the user entered the third character while the HTTP request for the second one is still pending, the inner observable gets cancelled and discarded.</w:t>
      </w:r>
    </w:p>
    <w:p w14:paraId="6344FFA4" w14:textId="77777777" w:rsidR="0028153E" w:rsidRDefault="0028153E" w:rsidP="0028153E">
      <w:pPr>
        <w:pStyle w:val="Heading5"/>
        <w:shd w:val="clear" w:color="auto" w:fill="E8E8E8"/>
        <w:rPr>
          <w:rFonts w:ascii="Lato" w:hAnsi="Lato" w:hint="eastAsia"/>
          <w:caps/>
          <w:color w:val="3C3C3C"/>
        </w:rPr>
      </w:pPr>
      <w:r>
        <w:rPr>
          <w:rFonts w:ascii="Lato" w:hAnsi="Lato"/>
          <w:caps/>
          <w:color w:val="3C3C3C"/>
        </w:rPr>
        <w:t>TIP</w:t>
      </w:r>
    </w:p>
    <w:p w14:paraId="6910271E" w14:textId="77777777" w:rsidR="0028153E" w:rsidRDefault="0028153E" w:rsidP="0028153E">
      <w:pPr>
        <w:pStyle w:val="NormalWeb"/>
        <w:shd w:val="clear" w:color="auto" w:fill="E8E8E8"/>
        <w:spacing w:line="450" w:lineRule="atLeast"/>
        <w:rPr>
          <w:rFonts w:ascii="inherit" w:hAnsi="inherit"/>
          <w:color w:val="3C3C3C"/>
        </w:rPr>
      </w:pPr>
      <w:r>
        <w:rPr>
          <w:rFonts w:ascii="inherit" w:hAnsi="inherit"/>
          <w:color w:val="3C3C3C"/>
        </w:rPr>
        <w:t>The </w:t>
      </w:r>
      <w:proofErr w:type="gramStart"/>
      <w:r>
        <w:rPr>
          <w:rStyle w:val="HTMLKeyboard"/>
          <w:rFonts w:ascii="Consolas" w:hAnsi="Consolas"/>
          <w:color w:val="3C3C3C"/>
          <w:bdr w:val="single" w:sz="6" w:space="2" w:color="DCDCDC" w:frame="1"/>
          <w:shd w:val="clear" w:color="auto" w:fill="F5F5F5"/>
        </w:rPr>
        <w:t>interval(</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function is handy if you want to invoke another function periodically based on a specified time interval. For example, </w:t>
      </w:r>
      <w:proofErr w:type="gramStart"/>
      <w:r>
        <w:rPr>
          <w:rStyle w:val="HTMLKeyboard"/>
          <w:rFonts w:ascii="Consolas" w:hAnsi="Consolas"/>
          <w:color w:val="3C3C3C"/>
          <w:bdr w:val="single" w:sz="6" w:space="2" w:color="DCDCDC" w:frame="1"/>
          <w:shd w:val="clear" w:color="auto" w:fill="F5F5F5"/>
        </w:rPr>
        <w:t>interval(</w:t>
      </w:r>
      <w:proofErr w:type="gramEnd"/>
      <w:r>
        <w:rPr>
          <w:rStyle w:val="HTMLKeyboard"/>
          <w:rFonts w:ascii="Consolas" w:hAnsi="Consolas"/>
          <w:color w:val="3C3C3C"/>
          <w:bdr w:val="single" w:sz="6" w:space="2" w:color="DCDCDC" w:frame="1"/>
          <w:shd w:val="clear" w:color="auto" w:fill="F5F5F5"/>
        </w:rPr>
        <w:t xml:space="preserve">1000).subscribe(n =&gt; </w:t>
      </w:r>
      <w:proofErr w:type="spellStart"/>
      <w:r>
        <w:rPr>
          <w:rStyle w:val="HTMLKeyboard"/>
          <w:rFonts w:ascii="Consolas" w:hAnsi="Consolas"/>
          <w:color w:val="3C3C3C"/>
          <w:bdr w:val="single" w:sz="6" w:space="2" w:color="DCDCDC" w:frame="1"/>
          <w:shd w:val="clear" w:color="auto" w:fill="F5F5F5"/>
        </w:rPr>
        <w:t>doSomething</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will result in calling the </w:t>
      </w:r>
      <w:proofErr w:type="spellStart"/>
      <w:r>
        <w:rPr>
          <w:rStyle w:val="HTMLKeyboard"/>
          <w:rFonts w:ascii="Consolas" w:hAnsi="Consolas"/>
          <w:color w:val="3C3C3C"/>
          <w:bdr w:val="single" w:sz="6" w:space="2" w:color="DCDCDC" w:frame="1"/>
          <w:shd w:val="clear" w:color="auto" w:fill="F5F5F5"/>
        </w:rPr>
        <w:t>doSomething</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function every second.</w:t>
      </w:r>
    </w:p>
    <w:p w14:paraId="2A219E34" w14:textId="77777777" w:rsidR="0028153E" w:rsidRPr="00995FFB" w:rsidRDefault="0028153E" w:rsidP="0028153E">
      <w:pPr>
        <w:pStyle w:val="Heading3"/>
        <w:shd w:val="clear" w:color="auto" w:fill="F4F4F4"/>
        <w:rPr>
          <w:rFonts w:ascii="Lato" w:hAnsi="Lato" w:hint="eastAsia"/>
          <w:b/>
          <w:bCs/>
          <w:color w:val="3C3C3C"/>
        </w:rPr>
      </w:pPr>
      <w:r w:rsidRPr="00995FFB">
        <w:rPr>
          <w:rFonts w:ascii="Lato" w:hAnsi="Lato"/>
          <w:b/>
          <w:bCs/>
          <w:color w:val="3C3C3C"/>
        </w:rPr>
        <w:t xml:space="preserve">D.9. Error handling with </w:t>
      </w:r>
      <w:proofErr w:type="spellStart"/>
      <w:r w:rsidRPr="00995FFB">
        <w:rPr>
          <w:rFonts w:ascii="Lato" w:hAnsi="Lato"/>
          <w:b/>
          <w:bCs/>
          <w:color w:val="3C3C3C"/>
        </w:rPr>
        <w:t>catchError</w:t>
      </w:r>
      <w:proofErr w:type="spellEnd"/>
    </w:p>
    <w:p w14:paraId="66BF0B8D"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The Reactive Manifesto (see </w:t>
      </w:r>
      <w:hyperlink r:id="rId106" w:history="1">
        <w:r>
          <w:rPr>
            <w:rStyle w:val="Hyperlink"/>
            <w:rFonts w:ascii="inherit" w:eastAsiaTheme="majorEastAsia" w:hAnsi="inherit"/>
            <w:color w:val="2B44D1"/>
          </w:rPr>
          <w:t>www.reactivemanifesto.org</w:t>
        </w:r>
      </w:hyperlink>
      <w:r>
        <w:rPr>
          <w:rFonts w:ascii="inherit" w:hAnsi="inherit"/>
          <w:color w:val="3C3C3C"/>
        </w:rPr>
        <w:t>) declares that a reactive app should be resilient, which means the app should implement a procedure to keep it alive in case of a failure. An observable can emit an error by invoking the </w:t>
      </w:r>
      <w:proofErr w:type="gramStart"/>
      <w:r>
        <w:rPr>
          <w:rStyle w:val="HTMLKeyboard"/>
          <w:rFonts w:ascii="Consolas" w:hAnsi="Consolas"/>
          <w:color w:val="3C3C3C"/>
          <w:bdr w:val="single" w:sz="6" w:space="2" w:color="DCDCDC" w:frame="1"/>
          <w:shd w:val="clear" w:color="auto" w:fill="F5F5F5"/>
        </w:rPr>
        <w:t>error(</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function on the observer, but when the </w:t>
      </w:r>
      <w:r>
        <w:rPr>
          <w:rStyle w:val="HTMLKeyboard"/>
          <w:rFonts w:ascii="Consolas" w:hAnsi="Consolas"/>
          <w:color w:val="3C3C3C"/>
          <w:bdr w:val="single" w:sz="6" w:space="2" w:color="DCDCDC" w:frame="1"/>
          <w:shd w:val="clear" w:color="auto" w:fill="F5F5F5"/>
        </w:rPr>
        <w:t>error()</w:t>
      </w:r>
      <w:r>
        <w:rPr>
          <w:rFonts w:ascii="inherit" w:hAnsi="inherit"/>
          <w:color w:val="3C3C3C"/>
        </w:rPr>
        <w:t> method is invoked, the stream completes.</w:t>
      </w:r>
    </w:p>
    <w:p w14:paraId="4A2B182F" w14:textId="77777777" w:rsidR="0028153E" w:rsidRDefault="0028153E" w:rsidP="0028153E">
      <w:pPr>
        <w:pStyle w:val="NormalWeb"/>
        <w:shd w:val="clear" w:color="auto" w:fill="F4F4F4"/>
        <w:spacing w:line="450" w:lineRule="atLeast"/>
        <w:rPr>
          <w:rFonts w:ascii="inherit" w:hAnsi="inherit"/>
          <w:color w:val="3C3C3C"/>
        </w:rPr>
      </w:pPr>
      <w:proofErr w:type="spellStart"/>
      <w:r>
        <w:rPr>
          <w:rFonts w:ascii="inherit" w:hAnsi="inherit"/>
          <w:color w:val="3C3C3C"/>
        </w:rPr>
        <w:t>RxJS</w:t>
      </w:r>
      <w:proofErr w:type="spellEnd"/>
      <w:r>
        <w:rPr>
          <w:rFonts w:ascii="inherit" w:hAnsi="inherit"/>
          <w:color w:val="3C3C3C"/>
        </w:rPr>
        <w:t xml:space="preserve"> offers several operators to intercept and handle an error before it reaches the code in the </w:t>
      </w:r>
      <w:proofErr w:type="gramStart"/>
      <w:r>
        <w:rPr>
          <w:rStyle w:val="HTMLKeyboard"/>
          <w:rFonts w:ascii="Consolas" w:hAnsi="Consolas"/>
          <w:color w:val="3C3C3C"/>
          <w:bdr w:val="single" w:sz="6" w:space="2" w:color="DCDCDC" w:frame="1"/>
          <w:shd w:val="clear" w:color="auto" w:fill="F5F5F5"/>
        </w:rPr>
        <w:t>error(</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method on the observer:</w:t>
      </w:r>
    </w:p>
    <w:p w14:paraId="724B957E" w14:textId="77777777" w:rsidR="0028153E" w:rsidRDefault="0028153E" w:rsidP="0028153E">
      <w:pPr>
        <w:pStyle w:val="calibre18"/>
        <w:numPr>
          <w:ilvl w:val="0"/>
          <w:numId w:val="9"/>
        </w:numPr>
        <w:shd w:val="clear" w:color="auto" w:fill="F4F4F4"/>
        <w:spacing w:before="0" w:beforeAutospacing="0" w:after="0" w:afterAutospacing="0" w:line="450" w:lineRule="atLeast"/>
        <w:rPr>
          <w:color w:val="3C3C3C"/>
        </w:rPr>
      </w:pPr>
      <w:proofErr w:type="spellStart"/>
      <w:r>
        <w:rPr>
          <w:rStyle w:val="HTMLKeyboard"/>
          <w:rFonts w:ascii="Consolas" w:hAnsi="Consolas"/>
          <w:b/>
          <w:bCs/>
          <w:color w:val="3C3C3C"/>
          <w:bdr w:val="single" w:sz="6" w:space="2" w:color="DCDCDC" w:frame="1"/>
          <w:shd w:val="clear" w:color="auto" w:fill="F5F5F5"/>
        </w:rPr>
        <w:t>catchError</w:t>
      </w:r>
      <w:proofErr w:type="spellEnd"/>
      <w:r>
        <w:rPr>
          <w:rStyle w:val="HTMLKeyboard"/>
          <w:rFonts w:ascii="Consolas" w:hAnsi="Consolas"/>
          <w:b/>
          <w:bCs/>
          <w:color w:val="3C3C3C"/>
          <w:bdr w:val="single" w:sz="6" w:space="2" w:color="DCDCDC" w:frame="1"/>
          <w:shd w:val="clear" w:color="auto" w:fill="F5F5F5"/>
        </w:rPr>
        <w:t>(error)</w:t>
      </w:r>
      <w:r>
        <w:rPr>
          <w:b/>
          <w:bCs/>
          <w:color w:val="3C3C3C"/>
        </w:rPr>
        <w:t>— </w:t>
      </w:r>
      <w:r>
        <w:rPr>
          <w:color w:val="3C3C3C"/>
        </w:rPr>
        <w:t>Intercepts an error, and you can implement some business logic to handle it</w:t>
      </w:r>
    </w:p>
    <w:p w14:paraId="58B2FB7B" w14:textId="77777777" w:rsidR="0028153E" w:rsidRDefault="0028153E" w:rsidP="0028153E">
      <w:pPr>
        <w:pStyle w:val="calibre18"/>
        <w:numPr>
          <w:ilvl w:val="0"/>
          <w:numId w:val="9"/>
        </w:numPr>
        <w:shd w:val="clear" w:color="auto" w:fill="F4F4F4"/>
        <w:spacing w:before="0" w:beforeAutospacing="0" w:after="0" w:afterAutospacing="0" w:line="450" w:lineRule="atLeast"/>
        <w:rPr>
          <w:color w:val="3C3C3C"/>
        </w:rPr>
      </w:pPr>
      <w:r>
        <w:rPr>
          <w:rStyle w:val="HTMLKeyboard"/>
          <w:rFonts w:ascii="Consolas" w:hAnsi="Consolas"/>
          <w:b/>
          <w:bCs/>
          <w:color w:val="3C3C3C"/>
          <w:bdr w:val="single" w:sz="6" w:space="2" w:color="DCDCDC" w:frame="1"/>
          <w:shd w:val="clear" w:color="auto" w:fill="F5F5F5"/>
        </w:rPr>
        <w:lastRenderedPageBreak/>
        <w:t>retry(n)</w:t>
      </w:r>
      <w:r>
        <w:rPr>
          <w:b/>
          <w:bCs/>
          <w:color w:val="3C3C3C"/>
        </w:rPr>
        <w:t>— </w:t>
      </w:r>
      <w:r>
        <w:rPr>
          <w:color w:val="3C3C3C"/>
        </w:rPr>
        <w:t>Retries an erroneous operation up to </w:t>
      </w:r>
      <w:r>
        <w:rPr>
          <w:i/>
          <w:iCs/>
          <w:color w:val="3C3C3C"/>
        </w:rPr>
        <w:t>n</w:t>
      </w:r>
      <w:r>
        <w:rPr>
          <w:color w:val="3C3C3C"/>
        </w:rPr>
        <w:t> times</w:t>
      </w:r>
    </w:p>
    <w:p w14:paraId="65668F7F" w14:textId="77777777" w:rsidR="0028153E" w:rsidRDefault="0028153E" w:rsidP="0028153E">
      <w:pPr>
        <w:pStyle w:val="calibre18"/>
        <w:numPr>
          <w:ilvl w:val="0"/>
          <w:numId w:val="9"/>
        </w:numPr>
        <w:shd w:val="clear" w:color="auto" w:fill="F4F4F4"/>
        <w:spacing w:before="0" w:beforeAutospacing="0" w:after="0" w:afterAutospacing="0" w:line="450" w:lineRule="atLeast"/>
        <w:rPr>
          <w:color w:val="3C3C3C"/>
        </w:rPr>
      </w:pPr>
      <w:proofErr w:type="spellStart"/>
      <w:r>
        <w:rPr>
          <w:rStyle w:val="HTMLKeyboard"/>
          <w:rFonts w:ascii="Consolas" w:hAnsi="Consolas"/>
          <w:b/>
          <w:bCs/>
          <w:color w:val="3C3C3C"/>
          <w:bdr w:val="single" w:sz="6" w:space="2" w:color="DCDCDC" w:frame="1"/>
          <w:shd w:val="clear" w:color="auto" w:fill="F5F5F5"/>
        </w:rPr>
        <w:t>retryWhen</w:t>
      </w:r>
      <w:proofErr w:type="spellEnd"/>
      <w:r>
        <w:rPr>
          <w:rStyle w:val="HTMLKeyboard"/>
          <w:rFonts w:ascii="Consolas" w:hAnsi="Consolas"/>
          <w:b/>
          <w:bCs/>
          <w:color w:val="3C3C3C"/>
          <w:bdr w:val="single" w:sz="6" w:space="2" w:color="DCDCDC" w:frame="1"/>
          <w:shd w:val="clear" w:color="auto" w:fill="F5F5F5"/>
        </w:rPr>
        <w:t>(</w:t>
      </w:r>
      <w:proofErr w:type="spellStart"/>
      <w:r>
        <w:rPr>
          <w:rStyle w:val="HTMLKeyboard"/>
          <w:rFonts w:ascii="Consolas" w:hAnsi="Consolas"/>
          <w:b/>
          <w:bCs/>
          <w:color w:val="3C3C3C"/>
          <w:bdr w:val="single" w:sz="6" w:space="2" w:color="DCDCDC" w:frame="1"/>
          <w:shd w:val="clear" w:color="auto" w:fill="F5F5F5"/>
        </w:rPr>
        <w:t>fn</w:t>
      </w:r>
      <w:proofErr w:type="spellEnd"/>
      <w:r>
        <w:rPr>
          <w:rStyle w:val="HTMLKeyboard"/>
          <w:rFonts w:ascii="Consolas" w:hAnsi="Consolas"/>
          <w:b/>
          <w:bCs/>
          <w:color w:val="3C3C3C"/>
          <w:bdr w:val="single" w:sz="6" w:space="2" w:color="DCDCDC" w:frame="1"/>
          <w:shd w:val="clear" w:color="auto" w:fill="F5F5F5"/>
        </w:rPr>
        <w:t>)</w:t>
      </w:r>
      <w:r>
        <w:rPr>
          <w:b/>
          <w:bCs/>
          <w:color w:val="3C3C3C"/>
        </w:rPr>
        <w:t>— </w:t>
      </w:r>
      <w:r>
        <w:rPr>
          <w:color w:val="3C3C3C"/>
        </w:rPr>
        <w:t>Retries an erroneous operation as per the provided function</w:t>
      </w:r>
    </w:p>
    <w:p w14:paraId="2A9BF7F8" w14:textId="77777777" w:rsidR="0028153E" w:rsidRDefault="0028153E" w:rsidP="0028153E">
      <w:pPr>
        <w:pStyle w:val="NormalWeb"/>
        <w:shd w:val="clear" w:color="auto" w:fill="F4F4F4"/>
        <w:spacing w:line="450" w:lineRule="atLeast"/>
        <w:rPr>
          <w:rFonts w:ascii="inherit" w:hAnsi="inherit"/>
          <w:color w:val="3C3C3C"/>
        </w:rPr>
      </w:pPr>
      <w:r>
        <w:rPr>
          <w:rFonts w:ascii="inherit" w:hAnsi="inherit"/>
          <w:color w:val="3C3C3C"/>
        </w:rPr>
        <w:t>Next, we’ll show you an example of using the pipeable </w:t>
      </w:r>
      <w:proofErr w:type="spellStart"/>
      <w:r>
        <w:rPr>
          <w:rStyle w:val="HTMLKeyboard"/>
          <w:rFonts w:ascii="Consolas" w:hAnsi="Consolas"/>
          <w:color w:val="3C3C3C"/>
          <w:bdr w:val="single" w:sz="6" w:space="2" w:color="DCDCDC" w:frame="1"/>
          <w:shd w:val="clear" w:color="auto" w:fill="F5F5F5"/>
        </w:rPr>
        <w:t>catchError</w:t>
      </w:r>
      <w:proofErr w:type="spellEnd"/>
      <w:r>
        <w:rPr>
          <w:rFonts w:ascii="inherit" w:hAnsi="inherit"/>
          <w:color w:val="3C3C3C"/>
        </w:rPr>
        <w:t> operator. Inside the </w:t>
      </w:r>
      <w:proofErr w:type="spellStart"/>
      <w:r>
        <w:rPr>
          <w:rStyle w:val="HTMLKeyboard"/>
          <w:rFonts w:ascii="Consolas" w:hAnsi="Consolas"/>
          <w:color w:val="3C3C3C"/>
          <w:bdr w:val="single" w:sz="6" w:space="2" w:color="DCDCDC" w:frame="1"/>
          <w:shd w:val="clear" w:color="auto" w:fill="F5F5F5"/>
        </w:rPr>
        <w:t>catchError</w:t>
      </w:r>
      <w:proofErr w:type="spellEnd"/>
      <w:r>
        <w:rPr>
          <w:rFonts w:ascii="inherit" w:hAnsi="inherit"/>
          <w:color w:val="3C3C3C"/>
        </w:rPr>
        <w:t> operator, you can check the error status and react accordingly. </w:t>
      </w:r>
      <w:hyperlink r:id="rId107" w:anchor="!/book/angular-development-with-typescript-second-edition/appendix-d/app04ex12" w:history="1">
        <w:r>
          <w:rPr>
            <w:rStyle w:val="Hyperlink"/>
            <w:rFonts w:ascii="inherit" w:eastAsiaTheme="majorEastAsia" w:hAnsi="inherit"/>
            <w:color w:val="2B44D1"/>
          </w:rPr>
          <w:t>Listing D.12</w:t>
        </w:r>
      </w:hyperlink>
      <w:r>
        <w:rPr>
          <w:rFonts w:ascii="inherit" w:hAnsi="inherit"/>
          <w:color w:val="3C3C3C"/>
        </w:rPr>
        <w:t> shows how to intercept an error and, if the error status is 500, switch to a different data producer to get the cached data. If the received error status isn’t 500, this code will return an empty observable, and the stream of data will complete. In any case, the </w:t>
      </w:r>
      <w:proofErr w:type="gramStart"/>
      <w:r>
        <w:rPr>
          <w:rStyle w:val="HTMLKeyboard"/>
          <w:rFonts w:ascii="Consolas" w:hAnsi="Consolas"/>
          <w:color w:val="3C3C3C"/>
          <w:bdr w:val="single" w:sz="6" w:space="2" w:color="DCDCDC" w:frame="1"/>
          <w:shd w:val="clear" w:color="auto" w:fill="F5F5F5"/>
        </w:rPr>
        <w:t>error(</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method on the observer won’t be invoked.</w:t>
      </w:r>
    </w:p>
    <w:p w14:paraId="19F3D499" w14:textId="7D623C6C" w:rsidR="0028153E" w:rsidRDefault="0028153E">
      <w:r>
        <w:rPr>
          <w:noProof/>
        </w:rPr>
        <w:drawing>
          <wp:inline distT="0" distB="0" distL="0" distR="0" wp14:anchorId="15868099" wp14:editId="5E7303B6">
            <wp:extent cx="5943600" cy="22663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2266315"/>
                    </a:xfrm>
                    <a:prstGeom prst="rect">
                      <a:avLst/>
                    </a:prstGeom>
                  </pic:spPr>
                </pic:pic>
              </a:graphicData>
            </a:graphic>
          </wp:inline>
        </w:drawing>
      </w:r>
    </w:p>
    <w:p w14:paraId="3CB4FD3C" w14:textId="435486A3" w:rsidR="0028153E" w:rsidRDefault="00D02CFB">
      <w:pPr>
        <w:rPr>
          <w:color w:val="3C3C3C"/>
          <w:shd w:val="clear" w:color="auto" w:fill="F4F4F4"/>
        </w:rPr>
      </w:pPr>
      <w:hyperlink r:id="rId109" w:anchor="!/book/angular-development-with-typescript-second-edition/appendix-d/app04ex13" w:history="1">
        <w:r w:rsidR="0028153E">
          <w:rPr>
            <w:rStyle w:val="Hyperlink"/>
            <w:color w:val="2B44D1"/>
            <w:shd w:val="clear" w:color="auto" w:fill="F4F4F4"/>
          </w:rPr>
          <w:t>Listing D.13</w:t>
        </w:r>
      </w:hyperlink>
      <w:r w:rsidR="0028153E">
        <w:rPr>
          <w:color w:val="3C3C3C"/>
          <w:shd w:val="clear" w:color="auto" w:fill="F4F4F4"/>
        </w:rPr>
        <w:t> shows the complete example, where we subscribe to the stream of beers from a primary source—</w:t>
      </w:r>
      <w:proofErr w:type="spellStart"/>
      <w:proofErr w:type="gramStart"/>
      <w:r w:rsidR="0028153E">
        <w:rPr>
          <w:rStyle w:val="HTMLKeyboard"/>
          <w:rFonts w:ascii="Consolas" w:eastAsiaTheme="majorEastAsia" w:hAnsi="Consolas"/>
          <w:color w:val="3C3C3C"/>
          <w:bdr w:val="single" w:sz="6" w:space="2" w:color="DCDCDC" w:frame="1"/>
          <w:shd w:val="clear" w:color="auto" w:fill="F5F5F5"/>
        </w:rPr>
        <w:t>getData</w:t>
      </w:r>
      <w:proofErr w:type="spellEnd"/>
      <w:r w:rsidR="0028153E">
        <w:rPr>
          <w:rStyle w:val="HTMLKeyboard"/>
          <w:rFonts w:ascii="Consolas" w:eastAsiaTheme="majorEastAsia" w:hAnsi="Consolas"/>
          <w:color w:val="3C3C3C"/>
          <w:bdr w:val="single" w:sz="6" w:space="2" w:color="DCDCDC" w:frame="1"/>
          <w:shd w:val="clear" w:color="auto" w:fill="F5F5F5"/>
        </w:rPr>
        <w:t>(</w:t>
      </w:r>
      <w:proofErr w:type="gramEnd"/>
      <w:r w:rsidR="0028153E">
        <w:rPr>
          <w:rStyle w:val="HTMLKeyboard"/>
          <w:rFonts w:ascii="Consolas" w:eastAsiaTheme="majorEastAsia" w:hAnsi="Consolas"/>
          <w:color w:val="3C3C3C"/>
          <w:bdr w:val="single" w:sz="6" w:space="2" w:color="DCDCDC" w:frame="1"/>
          <w:shd w:val="clear" w:color="auto" w:fill="F5F5F5"/>
        </w:rPr>
        <w:t>)</w:t>
      </w:r>
      <w:r w:rsidR="0028153E">
        <w:rPr>
          <w:color w:val="3C3C3C"/>
          <w:shd w:val="clear" w:color="auto" w:fill="F4F4F4"/>
        </w:rPr>
        <w:t>—which randomly generates an error with the status 500. The </w:t>
      </w:r>
      <w:proofErr w:type="spellStart"/>
      <w:r w:rsidR="0028153E">
        <w:rPr>
          <w:rStyle w:val="HTMLKeyboard"/>
          <w:rFonts w:ascii="Consolas" w:eastAsiaTheme="majorEastAsia" w:hAnsi="Consolas"/>
          <w:color w:val="3C3C3C"/>
          <w:bdr w:val="single" w:sz="6" w:space="2" w:color="DCDCDC" w:frame="1"/>
          <w:shd w:val="clear" w:color="auto" w:fill="F5F5F5"/>
        </w:rPr>
        <w:t>catchError</w:t>
      </w:r>
      <w:proofErr w:type="spellEnd"/>
      <w:r w:rsidR="0028153E">
        <w:rPr>
          <w:color w:val="3C3C3C"/>
          <w:shd w:val="clear" w:color="auto" w:fill="F4F4F4"/>
        </w:rPr>
        <w:t> operator intercepts this error and switches to an alternate source: </w:t>
      </w:r>
      <w:proofErr w:type="spellStart"/>
      <w:proofErr w:type="gramStart"/>
      <w:r w:rsidR="0028153E">
        <w:rPr>
          <w:rStyle w:val="HTMLKeyboard"/>
          <w:rFonts w:ascii="Consolas" w:eastAsiaTheme="majorEastAsia" w:hAnsi="Consolas"/>
          <w:color w:val="3C3C3C"/>
          <w:bdr w:val="single" w:sz="6" w:space="2" w:color="DCDCDC" w:frame="1"/>
          <w:shd w:val="clear" w:color="auto" w:fill="F5F5F5"/>
        </w:rPr>
        <w:t>getCachedData</w:t>
      </w:r>
      <w:proofErr w:type="spellEnd"/>
      <w:r w:rsidR="0028153E">
        <w:rPr>
          <w:rStyle w:val="HTMLKeyboard"/>
          <w:rFonts w:ascii="Consolas" w:eastAsiaTheme="majorEastAsia" w:hAnsi="Consolas"/>
          <w:color w:val="3C3C3C"/>
          <w:bdr w:val="single" w:sz="6" w:space="2" w:color="DCDCDC" w:frame="1"/>
          <w:shd w:val="clear" w:color="auto" w:fill="F5F5F5"/>
        </w:rPr>
        <w:t>(</w:t>
      </w:r>
      <w:proofErr w:type="gramEnd"/>
      <w:r w:rsidR="0028153E">
        <w:rPr>
          <w:rStyle w:val="HTMLKeyboard"/>
          <w:rFonts w:ascii="Consolas" w:eastAsiaTheme="majorEastAsia" w:hAnsi="Consolas"/>
          <w:color w:val="3C3C3C"/>
          <w:bdr w:val="single" w:sz="6" w:space="2" w:color="DCDCDC" w:frame="1"/>
          <w:shd w:val="clear" w:color="auto" w:fill="F5F5F5"/>
        </w:rPr>
        <w:t>)</w:t>
      </w:r>
      <w:r w:rsidR="0028153E">
        <w:rPr>
          <w:color w:val="3C3C3C"/>
          <w:shd w:val="clear" w:color="auto" w:fill="F4F4F4"/>
        </w:rPr>
        <w:t>.</w:t>
      </w:r>
    </w:p>
    <w:p w14:paraId="1CBDE77F" w14:textId="5CD15281" w:rsidR="0028153E" w:rsidRDefault="0028153E">
      <w:r>
        <w:rPr>
          <w:noProof/>
        </w:rPr>
        <w:lastRenderedPageBreak/>
        <w:drawing>
          <wp:inline distT="0" distB="0" distL="0" distR="0" wp14:anchorId="1611BA77" wp14:editId="74FE5A0B">
            <wp:extent cx="5943600" cy="51828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5182870"/>
                    </a:xfrm>
                    <a:prstGeom prst="rect">
                      <a:avLst/>
                    </a:prstGeom>
                  </pic:spPr>
                </pic:pic>
              </a:graphicData>
            </a:graphic>
          </wp:inline>
        </w:drawing>
      </w:r>
    </w:p>
    <w:p w14:paraId="6556F81A" w14:textId="6246CAFE" w:rsidR="0028153E" w:rsidRDefault="0028153E">
      <w:r>
        <w:rPr>
          <w:noProof/>
        </w:rPr>
        <w:drawing>
          <wp:inline distT="0" distB="0" distL="0" distR="0" wp14:anchorId="64663D55" wp14:editId="3D016EC6">
            <wp:extent cx="5943600" cy="1965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1965325"/>
                    </a:xfrm>
                    <a:prstGeom prst="rect">
                      <a:avLst/>
                    </a:prstGeom>
                  </pic:spPr>
                </pic:pic>
              </a:graphicData>
            </a:graphic>
          </wp:inline>
        </w:drawing>
      </w:r>
    </w:p>
    <w:p w14:paraId="0F58ED9B" w14:textId="77777777" w:rsidR="004D13A9" w:rsidRPr="004D13A9" w:rsidRDefault="004D13A9" w:rsidP="004D13A9">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4D13A9">
        <w:rPr>
          <w:rFonts w:ascii="inherit" w:eastAsia="Times New Roman" w:hAnsi="inherit" w:cs="Times New Roman"/>
          <w:color w:val="3C3C3C"/>
          <w:sz w:val="24"/>
          <w:szCs w:val="24"/>
        </w:rPr>
        <w:t>The output of this program can look as follows:</w:t>
      </w:r>
      <w:r w:rsidRPr="004D13A9">
        <w:rPr>
          <w:rFonts w:ascii="inherit" w:eastAsia="Times New Roman" w:hAnsi="inherit" w:cs="Times New Roman"/>
          <w:color w:val="3C3C3C"/>
          <w:sz w:val="24"/>
          <w:szCs w:val="24"/>
          <w:vertAlign w:val="superscript"/>
        </w:rPr>
        <w:t>[</w:t>
      </w:r>
      <w:hyperlink r:id="rId112" w:history="1">
        <w:r w:rsidRPr="004D13A9">
          <w:rPr>
            <w:rFonts w:ascii="inherit" w:eastAsia="Times New Roman" w:hAnsi="inherit" w:cs="Times New Roman"/>
            <w:color w:val="2B44D1"/>
            <w:sz w:val="24"/>
            <w:szCs w:val="24"/>
            <w:u w:val="single"/>
            <w:vertAlign w:val="superscript"/>
          </w:rPr>
          <w:t>10</w:t>
        </w:r>
      </w:hyperlink>
      <w:r w:rsidRPr="004D13A9">
        <w:rPr>
          <w:rFonts w:ascii="inherit" w:eastAsia="Times New Roman" w:hAnsi="inherit" w:cs="Times New Roman"/>
          <w:color w:val="3C3C3C"/>
          <w:sz w:val="24"/>
          <w:szCs w:val="24"/>
          <w:vertAlign w:val="superscript"/>
        </w:rPr>
        <w:t>]</w:t>
      </w:r>
    </w:p>
    <w:p w14:paraId="61A00C41" w14:textId="77777777" w:rsidR="004D13A9" w:rsidRPr="004D13A9" w:rsidRDefault="004D13A9" w:rsidP="004D13A9">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4D13A9">
        <w:rPr>
          <w:rFonts w:ascii="inherit" w:eastAsia="Times New Roman" w:hAnsi="inherit" w:cs="Times New Roman"/>
          <w:color w:val="3C3C3C"/>
          <w:sz w:val="24"/>
          <w:szCs w:val="24"/>
          <w:vertAlign w:val="superscript"/>
        </w:rPr>
        <w:t>10</w:t>
      </w:r>
      <w:r w:rsidRPr="004D13A9">
        <w:rPr>
          <w:rFonts w:ascii="inherit" w:eastAsia="Times New Roman" w:hAnsi="inherit" w:cs="Times New Roman"/>
          <w:color w:val="3C3C3C"/>
          <w:sz w:val="24"/>
          <w:szCs w:val="24"/>
        </w:rPr>
        <w:t xml:space="preserve">See it in </w:t>
      </w:r>
      <w:proofErr w:type="spellStart"/>
      <w:r w:rsidRPr="004D13A9">
        <w:rPr>
          <w:rFonts w:ascii="inherit" w:eastAsia="Times New Roman" w:hAnsi="inherit" w:cs="Times New Roman"/>
          <w:color w:val="3C3C3C"/>
          <w:sz w:val="24"/>
          <w:szCs w:val="24"/>
        </w:rPr>
        <w:t>CodePen</w:t>
      </w:r>
      <w:proofErr w:type="spellEnd"/>
      <w:r w:rsidRPr="004D13A9">
        <w:rPr>
          <w:rFonts w:ascii="inherit" w:eastAsia="Times New Roman" w:hAnsi="inherit" w:cs="Times New Roman"/>
          <w:color w:val="3C3C3C"/>
          <w:sz w:val="24"/>
          <w:szCs w:val="24"/>
        </w:rPr>
        <w:t>: </w:t>
      </w:r>
      <w:hyperlink r:id="rId113" w:history="1">
        <w:r w:rsidRPr="004D13A9">
          <w:rPr>
            <w:rFonts w:ascii="inherit" w:eastAsia="Times New Roman" w:hAnsi="inherit" w:cs="Times New Roman"/>
            <w:color w:val="2B44D1"/>
            <w:sz w:val="24"/>
            <w:szCs w:val="24"/>
            <w:u w:val="single"/>
          </w:rPr>
          <w:t>http://mng.bz/QBye</w:t>
        </w:r>
      </w:hyperlink>
      <w:r w:rsidRPr="004D13A9">
        <w:rPr>
          <w:rFonts w:ascii="inherit" w:eastAsia="Times New Roman" w:hAnsi="inherit" w:cs="Times New Roman"/>
          <w:color w:val="3C3C3C"/>
          <w:sz w:val="24"/>
          <w:szCs w:val="24"/>
        </w:rPr>
        <w:t>.</w:t>
      </w:r>
    </w:p>
    <w:p w14:paraId="50E65361" w14:textId="7EC72813" w:rsidR="004D13A9" w:rsidRDefault="004D13A9">
      <w:r>
        <w:rPr>
          <w:noProof/>
        </w:rPr>
        <w:lastRenderedPageBreak/>
        <w:drawing>
          <wp:inline distT="0" distB="0" distL="0" distR="0" wp14:anchorId="39594B87" wp14:editId="31B33FCD">
            <wp:extent cx="4991100" cy="1504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991100" cy="1504950"/>
                    </a:xfrm>
                    <a:prstGeom prst="rect">
                      <a:avLst/>
                    </a:prstGeom>
                  </pic:spPr>
                </pic:pic>
              </a:graphicData>
            </a:graphic>
          </wp:inline>
        </w:drawing>
      </w:r>
    </w:p>
    <w:sectPr w:rsidR="004D13A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zhou, bob" w:date="2021-03-23T13:58:00Z" w:initials="zb">
    <w:p w14:paraId="596D2443" w14:textId="1DDA330D" w:rsidR="00341A35" w:rsidRDefault="00341A35">
      <w:pPr>
        <w:pStyle w:val="CommentText"/>
        <w:rPr>
          <w:rFonts w:hint="eastAsia"/>
        </w:rPr>
      </w:pPr>
      <w:r>
        <w:rPr>
          <w:rStyle w:val="CommentReference"/>
        </w:rPr>
        <w:annotationRef/>
      </w:r>
      <w:r>
        <w:t>Observable</w:t>
      </w:r>
      <w:r>
        <w:rPr>
          <w:rFonts w:hint="eastAsia"/>
        </w:rPr>
        <w:t>和</w:t>
      </w:r>
      <w:r>
        <w:rPr>
          <w:rFonts w:hint="eastAsia"/>
        </w:rPr>
        <w:t>subject</w:t>
      </w:r>
      <w:r>
        <w:rPr>
          <w:rFonts w:hint="eastAsia"/>
        </w:rPr>
        <w:t>的命名规则，以</w:t>
      </w:r>
      <w:r>
        <w:t>’</w:t>
      </w:r>
      <w:r>
        <w:rPr>
          <w:rFonts w:hint="eastAsia"/>
        </w:rPr>
        <w:t>$</w:t>
      </w:r>
      <w:r>
        <w:t>’</w:t>
      </w:r>
      <w:r>
        <w:rPr>
          <w:rFonts w:hint="eastAsia"/>
        </w:rPr>
        <w:t>结尾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96D24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47270" w16cex:dateUtc="2021-03-23T05: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96D2443" w16cid:durableId="240472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D350B0" w14:textId="77777777" w:rsidR="00D02CFB" w:rsidRDefault="00D02CFB" w:rsidP="00675F96">
      <w:pPr>
        <w:spacing w:after="0" w:line="240" w:lineRule="auto"/>
      </w:pPr>
      <w:r>
        <w:separator/>
      </w:r>
    </w:p>
  </w:endnote>
  <w:endnote w:type="continuationSeparator" w:id="0">
    <w:p w14:paraId="2A963121" w14:textId="77777777" w:rsidR="00D02CFB" w:rsidRDefault="00D02CFB" w:rsidP="00675F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ato">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AA83C6" w14:textId="77777777" w:rsidR="00D02CFB" w:rsidRDefault="00D02CFB" w:rsidP="00675F96">
      <w:pPr>
        <w:spacing w:after="0" w:line="240" w:lineRule="auto"/>
      </w:pPr>
      <w:r>
        <w:separator/>
      </w:r>
    </w:p>
  </w:footnote>
  <w:footnote w:type="continuationSeparator" w:id="0">
    <w:p w14:paraId="0B569C2F" w14:textId="77777777" w:rsidR="00D02CFB" w:rsidRDefault="00D02CFB" w:rsidP="00675F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CC324A"/>
    <w:multiLevelType w:val="multilevel"/>
    <w:tmpl w:val="EBAE1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1B59A2"/>
    <w:multiLevelType w:val="multilevel"/>
    <w:tmpl w:val="CDDE5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1D02E3"/>
    <w:multiLevelType w:val="multilevel"/>
    <w:tmpl w:val="F474A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D51D71"/>
    <w:multiLevelType w:val="multilevel"/>
    <w:tmpl w:val="600AC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9776A5"/>
    <w:multiLevelType w:val="multilevel"/>
    <w:tmpl w:val="E2021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2A29BC"/>
    <w:multiLevelType w:val="multilevel"/>
    <w:tmpl w:val="BE3A6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9D752F"/>
    <w:multiLevelType w:val="multilevel"/>
    <w:tmpl w:val="9B6AA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91331C"/>
    <w:multiLevelType w:val="multilevel"/>
    <w:tmpl w:val="0C128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904DD0"/>
    <w:multiLevelType w:val="multilevel"/>
    <w:tmpl w:val="B7DA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3"/>
  </w:num>
  <w:num w:numId="5">
    <w:abstractNumId w:val="4"/>
  </w:num>
  <w:num w:numId="6">
    <w:abstractNumId w:val="7"/>
  </w:num>
  <w:num w:numId="7">
    <w:abstractNumId w:val="6"/>
  </w:num>
  <w:num w:numId="8">
    <w:abstractNumId w:val="5"/>
  </w:num>
  <w:num w:numId="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hou, bob">
    <w15:presenceInfo w15:providerId="AD" w15:userId="S::bob.zhou@dbschenker.com::cf30c097-8311-408e-a2aa-7a490172c3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6D2"/>
    <w:rsid w:val="001330BE"/>
    <w:rsid w:val="00152F01"/>
    <w:rsid w:val="001F04EA"/>
    <w:rsid w:val="0028153E"/>
    <w:rsid w:val="002E775B"/>
    <w:rsid w:val="00341A35"/>
    <w:rsid w:val="003D0252"/>
    <w:rsid w:val="004D13A9"/>
    <w:rsid w:val="005556D2"/>
    <w:rsid w:val="005C745D"/>
    <w:rsid w:val="0066566B"/>
    <w:rsid w:val="00675F96"/>
    <w:rsid w:val="006A5137"/>
    <w:rsid w:val="00786FD1"/>
    <w:rsid w:val="0082307C"/>
    <w:rsid w:val="00995FFB"/>
    <w:rsid w:val="00A94041"/>
    <w:rsid w:val="00C45229"/>
    <w:rsid w:val="00D02C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B4E70"/>
  <w15:chartTrackingRefBased/>
  <w15:docId w15:val="{30B688B5-C018-46DC-8516-5B53BC2B3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D025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3D02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D025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153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025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3D02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3D025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D0252"/>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2815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153E"/>
    <w:rPr>
      <w:rFonts w:ascii="Segoe UI" w:hAnsi="Segoe UI" w:cs="Segoe UI"/>
      <w:sz w:val="18"/>
      <w:szCs w:val="18"/>
    </w:rPr>
  </w:style>
  <w:style w:type="character" w:styleId="HTMLKeyboard">
    <w:name w:val="HTML Keyboard"/>
    <w:basedOn w:val="DefaultParagraphFont"/>
    <w:uiPriority w:val="99"/>
    <w:semiHidden/>
    <w:unhideWhenUsed/>
    <w:rsid w:val="0028153E"/>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28153E"/>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semiHidden/>
    <w:unhideWhenUsed/>
    <w:rsid w:val="0028153E"/>
    <w:rPr>
      <w:color w:val="0000FF"/>
      <w:u w:val="single"/>
    </w:rPr>
  </w:style>
  <w:style w:type="paragraph" w:customStyle="1" w:styleId="calibre18">
    <w:name w:val="calibre18"/>
    <w:basedOn w:val="Normal"/>
    <w:rsid w:val="0028153E"/>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341A35"/>
    <w:rPr>
      <w:sz w:val="16"/>
      <w:szCs w:val="16"/>
    </w:rPr>
  </w:style>
  <w:style w:type="paragraph" w:styleId="CommentText">
    <w:name w:val="annotation text"/>
    <w:basedOn w:val="Normal"/>
    <w:link w:val="CommentTextChar"/>
    <w:uiPriority w:val="99"/>
    <w:semiHidden/>
    <w:unhideWhenUsed/>
    <w:rsid w:val="00341A35"/>
    <w:pPr>
      <w:spacing w:line="240" w:lineRule="auto"/>
    </w:pPr>
    <w:rPr>
      <w:sz w:val="20"/>
      <w:szCs w:val="20"/>
    </w:rPr>
  </w:style>
  <w:style w:type="character" w:customStyle="1" w:styleId="CommentTextChar">
    <w:name w:val="Comment Text Char"/>
    <w:basedOn w:val="DefaultParagraphFont"/>
    <w:link w:val="CommentText"/>
    <w:uiPriority w:val="99"/>
    <w:semiHidden/>
    <w:rsid w:val="00341A35"/>
    <w:rPr>
      <w:sz w:val="20"/>
      <w:szCs w:val="20"/>
    </w:rPr>
  </w:style>
  <w:style w:type="paragraph" w:styleId="CommentSubject">
    <w:name w:val="annotation subject"/>
    <w:basedOn w:val="CommentText"/>
    <w:next w:val="CommentText"/>
    <w:link w:val="CommentSubjectChar"/>
    <w:uiPriority w:val="99"/>
    <w:semiHidden/>
    <w:unhideWhenUsed/>
    <w:rsid w:val="00341A35"/>
    <w:rPr>
      <w:b/>
      <w:bCs/>
    </w:rPr>
  </w:style>
  <w:style w:type="character" w:customStyle="1" w:styleId="CommentSubjectChar">
    <w:name w:val="Comment Subject Char"/>
    <w:basedOn w:val="CommentTextChar"/>
    <w:link w:val="CommentSubject"/>
    <w:uiPriority w:val="99"/>
    <w:semiHidden/>
    <w:rsid w:val="00341A3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40060">
      <w:bodyDiv w:val="1"/>
      <w:marLeft w:val="0"/>
      <w:marRight w:val="0"/>
      <w:marTop w:val="0"/>
      <w:marBottom w:val="0"/>
      <w:divBdr>
        <w:top w:val="none" w:sz="0" w:space="0" w:color="auto"/>
        <w:left w:val="none" w:sz="0" w:space="0" w:color="auto"/>
        <w:bottom w:val="none" w:sz="0" w:space="0" w:color="auto"/>
        <w:right w:val="none" w:sz="0" w:space="0" w:color="auto"/>
      </w:divBdr>
      <w:divsChild>
        <w:div w:id="1856572304">
          <w:marLeft w:val="0"/>
          <w:marRight w:val="0"/>
          <w:marTop w:val="0"/>
          <w:marBottom w:val="0"/>
          <w:divBdr>
            <w:top w:val="none" w:sz="0" w:space="0" w:color="auto"/>
            <w:left w:val="none" w:sz="0" w:space="0" w:color="auto"/>
            <w:bottom w:val="none" w:sz="0" w:space="0" w:color="auto"/>
            <w:right w:val="none" w:sz="0" w:space="0" w:color="auto"/>
          </w:divBdr>
        </w:div>
        <w:div w:id="515508692">
          <w:marLeft w:val="0"/>
          <w:marRight w:val="0"/>
          <w:marTop w:val="0"/>
          <w:marBottom w:val="0"/>
          <w:divBdr>
            <w:top w:val="none" w:sz="0" w:space="0" w:color="auto"/>
            <w:left w:val="none" w:sz="0" w:space="0" w:color="auto"/>
            <w:bottom w:val="none" w:sz="0" w:space="0" w:color="auto"/>
            <w:right w:val="none" w:sz="0" w:space="0" w:color="auto"/>
          </w:divBdr>
        </w:div>
        <w:div w:id="569195758">
          <w:marLeft w:val="0"/>
          <w:marRight w:val="0"/>
          <w:marTop w:val="0"/>
          <w:marBottom w:val="0"/>
          <w:divBdr>
            <w:top w:val="none" w:sz="0" w:space="0" w:color="auto"/>
            <w:left w:val="none" w:sz="0" w:space="0" w:color="auto"/>
            <w:bottom w:val="none" w:sz="0" w:space="0" w:color="auto"/>
            <w:right w:val="none" w:sz="0" w:space="0" w:color="auto"/>
          </w:divBdr>
        </w:div>
      </w:divsChild>
    </w:div>
    <w:div w:id="105588373">
      <w:bodyDiv w:val="1"/>
      <w:marLeft w:val="0"/>
      <w:marRight w:val="0"/>
      <w:marTop w:val="0"/>
      <w:marBottom w:val="0"/>
      <w:divBdr>
        <w:top w:val="none" w:sz="0" w:space="0" w:color="auto"/>
        <w:left w:val="none" w:sz="0" w:space="0" w:color="auto"/>
        <w:bottom w:val="none" w:sz="0" w:space="0" w:color="auto"/>
        <w:right w:val="none" w:sz="0" w:space="0" w:color="auto"/>
      </w:divBdr>
      <w:divsChild>
        <w:div w:id="1479423577">
          <w:marLeft w:val="0"/>
          <w:marRight w:val="0"/>
          <w:marTop w:val="0"/>
          <w:marBottom w:val="0"/>
          <w:divBdr>
            <w:top w:val="none" w:sz="0" w:space="0" w:color="auto"/>
            <w:left w:val="none" w:sz="0" w:space="0" w:color="auto"/>
            <w:bottom w:val="none" w:sz="0" w:space="0" w:color="auto"/>
            <w:right w:val="none" w:sz="0" w:space="0" w:color="auto"/>
          </w:divBdr>
        </w:div>
        <w:div w:id="158932500">
          <w:marLeft w:val="0"/>
          <w:marRight w:val="0"/>
          <w:marTop w:val="0"/>
          <w:marBottom w:val="0"/>
          <w:divBdr>
            <w:top w:val="none" w:sz="0" w:space="0" w:color="auto"/>
            <w:left w:val="none" w:sz="0" w:space="0" w:color="auto"/>
            <w:bottom w:val="none" w:sz="0" w:space="0" w:color="auto"/>
            <w:right w:val="none" w:sz="0" w:space="0" w:color="auto"/>
          </w:divBdr>
        </w:div>
      </w:divsChild>
    </w:div>
    <w:div w:id="139231105">
      <w:bodyDiv w:val="1"/>
      <w:marLeft w:val="0"/>
      <w:marRight w:val="0"/>
      <w:marTop w:val="0"/>
      <w:marBottom w:val="0"/>
      <w:divBdr>
        <w:top w:val="none" w:sz="0" w:space="0" w:color="auto"/>
        <w:left w:val="none" w:sz="0" w:space="0" w:color="auto"/>
        <w:bottom w:val="none" w:sz="0" w:space="0" w:color="auto"/>
        <w:right w:val="none" w:sz="0" w:space="0" w:color="auto"/>
      </w:divBdr>
      <w:divsChild>
        <w:div w:id="1517621244">
          <w:marLeft w:val="0"/>
          <w:marRight w:val="0"/>
          <w:marTop w:val="0"/>
          <w:marBottom w:val="0"/>
          <w:divBdr>
            <w:top w:val="none" w:sz="0" w:space="0" w:color="auto"/>
            <w:left w:val="none" w:sz="0" w:space="0" w:color="auto"/>
            <w:bottom w:val="none" w:sz="0" w:space="0" w:color="auto"/>
            <w:right w:val="none" w:sz="0" w:space="0" w:color="auto"/>
          </w:divBdr>
        </w:div>
        <w:div w:id="1421827195">
          <w:marLeft w:val="0"/>
          <w:marRight w:val="0"/>
          <w:marTop w:val="0"/>
          <w:marBottom w:val="0"/>
          <w:divBdr>
            <w:top w:val="none" w:sz="0" w:space="0" w:color="auto"/>
            <w:left w:val="none" w:sz="0" w:space="0" w:color="auto"/>
            <w:bottom w:val="none" w:sz="0" w:space="0" w:color="auto"/>
            <w:right w:val="none" w:sz="0" w:space="0" w:color="auto"/>
          </w:divBdr>
        </w:div>
      </w:divsChild>
    </w:div>
    <w:div w:id="155346193">
      <w:bodyDiv w:val="1"/>
      <w:marLeft w:val="0"/>
      <w:marRight w:val="0"/>
      <w:marTop w:val="0"/>
      <w:marBottom w:val="0"/>
      <w:divBdr>
        <w:top w:val="none" w:sz="0" w:space="0" w:color="auto"/>
        <w:left w:val="none" w:sz="0" w:space="0" w:color="auto"/>
        <w:bottom w:val="none" w:sz="0" w:space="0" w:color="auto"/>
        <w:right w:val="none" w:sz="0" w:space="0" w:color="auto"/>
      </w:divBdr>
      <w:divsChild>
        <w:div w:id="390537831">
          <w:marLeft w:val="0"/>
          <w:marRight w:val="0"/>
          <w:marTop w:val="0"/>
          <w:marBottom w:val="0"/>
          <w:divBdr>
            <w:top w:val="none" w:sz="0" w:space="0" w:color="auto"/>
            <w:left w:val="none" w:sz="0" w:space="0" w:color="auto"/>
            <w:bottom w:val="none" w:sz="0" w:space="0" w:color="auto"/>
            <w:right w:val="none" w:sz="0" w:space="0" w:color="auto"/>
          </w:divBdr>
        </w:div>
        <w:div w:id="1337491011">
          <w:marLeft w:val="0"/>
          <w:marRight w:val="0"/>
          <w:marTop w:val="0"/>
          <w:marBottom w:val="0"/>
          <w:divBdr>
            <w:top w:val="none" w:sz="0" w:space="0" w:color="auto"/>
            <w:left w:val="none" w:sz="0" w:space="0" w:color="auto"/>
            <w:bottom w:val="none" w:sz="0" w:space="0" w:color="auto"/>
            <w:right w:val="none" w:sz="0" w:space="0" w:color="auto"/>
          </w:divBdr>
        </w:div>
      </w:divsChild>
    </w:div>
    <w:div w:id="167838897">
      <w:bodyDiv w:val="1"/>
      <w:marLeft w:val="0"/>
      <w:marRight w:val="0"/>
      <w:marTop w:val="0"/>
      <w:marBottom w:val="0"/>
      <w:divBdr>
        <w:top w:val="none" w:sz="0" w:space="0" w:color="auto"/>
        <w:left w:val="none" w:sz="0" w:space="0" w:color="auto"/>
        <w:bottom w:val="none" w:sz="0" w:space="0" w:color="auto"/>
        <w:right w:val="none" w:sz="0" w:space="0" w:color="auto"/>
      </w:divBdr>
      <w:divsChild>
        <w:div w:id="247156777">
          <w:marLeft w:val="0"/>
          <w:marRight w:val="0"/>
          <w:marTop w:val="0"/>
          <w:marBottom w:val="0"/>
          <w:divBdr>
            <w:top w:val="none" w:sz="0" w:space="0" w:color="auto"/>
            <w:left w:val="none" w:sz="0" w:space="0" w:color="auto"/>
            <w:bottom w:val="none" w:sz="0" w:space="0" w:color="auto"/>
            <w:right w:val="none" w:sz="0" w:space="0" w:color="auto"/>
          </w:divBdr>
        </w:div>
        <w:div w:id="1623267757">
          <w:marLeft w:val="0"/>
          <w:marRight w:val="0"/>
          <w:marTop w:val="0"/>
          <w:marBottom w:val="0"/>
          <w:divBdr>
            <w:top w:val="none" w:sz="0" w:space="0" w:color="auto"/>
            <w:left w:val="none" w:sz="0" w:space="0" w:color="auto"/>
            <w:bottom w:val="none" w:sz="0" w:space="0" w:color="auto"/>
            <w:right w:val="none" w:sz="0" w:space="0" w:color="auto"/>
          </w:divBdr>
        </w:div>
      </w:divsChild>
    </w:div>
    <w:div w:id="171457781">
      <w:bodyDiv w:val="1"/>
      <w:marLeft w:val="0"/>
      <w:marRight w:val="0"/>
      <w:marTop w:val="0"/>
      <w:marBottom w:val="0"/>
      <w:divBdr>
        <w:top w:val="none" w:sz="0" w:space="0" w:color="auto"/>
        <w:left w:val="none" w:sz="0" w:space="0" w:color="auto"/>
        <w:bottom w:val="none" w:sz="0" w:space="0" w:color="auto"/>
        <w:right w:val="none" w:sz="0" w:space="0" w:color="auto"/>
      </w:divBdr>
      <w:divsChild>
        <w:div w:id="764887156">
          <w:marLeft w:val="0"/>
          <w:marRight w:val="0"/>
          <w:marTop w:val="0"/>
          <w:marBottom w:val="0"/>
          <w:divBdr>
            <w:top w:val="none" w:sz="0" w:space="0" w:color="auto"/>
            <w:left w:val="none" w:sz="0" w:space="0" w:color="auto"/>
            <w:bottom w:val="none" w:sz="0" w:space="0" w:color="auto"/>
            <w:right w:val="none" w:sz="0" w:space="0" w:color="auto"/>
          </w:divBdr>
        </w:div>
        <w:div w:id="1026754782">
          <w:marLeft w:val="0"/>
          <w:marRight w:val="0"/>
          <w:marTop w:val="0"/>
          <w:marBottom w:val="0"/>
          <w:divBdr>
            <w:top w:val="none" w:sz="0" w:space="0" w:color="auto"/>
            <w:left w:val="none" w:sz="0" w:space="0" w:color="auto"/>
            <w:bottom w:val="none" w:sz="0" w:space="0" w:color="auto"/>
            <w:right w:val="none" w:sz="0" w:space="0" w:color="auto"/>
          </w:divBdr>
        </w:div>
        <w:div w:id="854226559">
          <w:marLeft w:val="0"/>
          <w:marRight w:val="0"/>
          <w:marTop w:val="0"/>
          <w:marBottom w:val="0"/>
          <w:divBdr>
            <w:top w:val="none" w:sz="0" w:space="0" w:color="auto"/>
            <w:left w:val="none" w:sz="0" w:space="0" w:color="auto"/>
            <w:bottom w:val="none" w:sz="0" w:space="0" w:color="auto"/>
            <w:right w:val="none" w:sz="0" w:space="0" w:color="auto"/>
          </w:divBdr>
        </w:div>
        <w:div w:id="1320620650">
          <w:marLeft w:val="1279"/>
          <w:marRight w:val="1279"/>
          <w:marTop w:val="240"/>
          <w:marBottom w:val="240"/>
          <w:divBdr>
            <w:top w:val="none" w:sz="0" w:space="0" w:color="auto"/>
            <w:left w:val="none" w:sz="0" w:space="0" w:color="auto"/>
            <w:bottom w:val="none" w:sz="0" w:space="0" w:color="auto"/>
            <w:right w:val="none" w:sz="0" w:space="0" w:color="auto"/>
          </w:divBdr>
          <w:divsChild>
            <w:div w:id="453987420">
              <w:marLeft w:val="0"/>
              <w:marRight w:val="0"/>
              <w:marTop w:val="0"/>
              <w:marBottom w:val="0"/>
              <w:divBdr>
                <w:top w:val="none" w:sz="0" w:space="0" w:color="auto"/>
                <w:left w:val="none" w:sz="0" w:space="0" w:color="auto"/>
                <w:bottom w:val="none" w:sz="0" w:space="0" w:color="auto"/>
                <w:right w:val="none" w:sz="0" w:space="0" w:color="auto"/>
              </w:divBdr>
            </w:div>
            <w:div w:id="25836190">
              <w:marLeft w:val="0"/>
              <w:marRight w:val="0"/>
              <w:marTop w:val="0"/>
              <w:marBottom w:val="0"/>
              <w:divBdr>
                <w:top w:val="none" w:sz="0" w:space="0" w:color="auto"/>
                <w:left w:val="none" w:sz="0" w:space="0" w:color="auto"/>
                <w:bottom w:val="none" w:sz="0" w:space="0" w:color="auto"/>
                <w:right w:val="none" w:sz="0" w:space="0" w:color="auto"/>
              </w:divBdr>
            </w:div>
            <w:div w:id="143494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8020">
      <w:bodyDiv w:val="1"/>
      <w:marLeft w:val="0"/>
      <w:marRight w:val="0"/>
      <w:marTop w:val="0"/>
      <w:marBottom w:val="0"/>
      <w:divBdr>
        <w:top w:val="none" w:sz="0" w:space="0" w:color="auto"/>
        <w:left w:val="none" w:sz="0" w:space="0" w:color="auto"/>
        <w:bottom w:val="none" w:sz="0" w:space="0" w:color="auto"/>
        <w:right w:val="none" w:sz="0" w:space="0" w:color="auto"/>
      </w:divBdr>
      <w:divsChild>
        <w:div w:id="1334794692">
          <w:marLeft w:val="0"/>
          <w:marRight w:val="0"/>
          <w:marTop w:val="0"/>
          <w:marBottom w:val="0"/>
          <w:divBdr>
            <w:top w:val="none" w:sz="0" w:space="0" w:color="auto"/>
            <w:left w:val="none" w:sz="0" w:space="0" w:color="auto"/>
            <w:bottom w:val="none" w:sz="0" w:space="0" w:color="auto"/>
            <w:right w:val="none" w:sz="0" w:space="0" w:color="auto"/>
          </w:divBdr>
        </w:div>
        <w:div w:id="2044166043">
          <w:marLeft w:val="1279"/>
          <w:marRight w:val="1279"/>
          <w:marTop w:val="240"/>
          <w:marBottom w:val="240"/>
          <w:divBdr>
            <w:top w:val="none" w:sz="0" w:space="0" w:color="auto"/>
            <w:left w:val="none" w:sz="0" w:space="0" w:color="auto"/>
            <w:bottom w:val="none" w:sz="0" w:space="0" w:color="auto"/>
            <w:right w:val="none" w:sz="0" w:space="0" w:color="auto"/>
          </w:divBdr>
          <w:divsChild>
            <w:div w:id="1684286640">
              <w:marLeft w:val="0"/>
              <w:marRight w:val="0"/>
              <w:marTop w:val="0"/>
              <w:marBottom w:val="0"/>
              <w:divBdr>
                <w:top w:val="none" w:sz="0" w:space="0" w:color="auto"/>
                <w:left w:val="none" w:sz="0" w:space="0" w:color="auto"/>
                <w:bottom w:val="none" w:sz="0" w:space="0" w:color="auto"/>
                <w:right w:val="none" w:sz="0" w:space="0" w:color="auto"/>
              </w:divBdr>
            </w:div>
            <w:div w:id="171561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94902">
      <w:bodyDiv w:val="1"/>
      <w:marLeft w:val="0"/>
      <w:marRight w:val="0"/>
      <w:marTop w:val="0"/>
      <w:marBottom w:val="0"/>
      <w:divBdr>
        <w:top w:val="none" w:sz="0" w:space="0" w:color="auto"/>
        <w:left w:val="none" w:sz="0" w:space="0" w:color="auto"/>
        <w:bottom w:val="none" w:sz="0" w:space="0" w:color="auto"/>
        <w:right w:val="none" w:sz="0" w:space="0" w:color="auto"/>
      </w:divBdr>
      <w:divsChild>
        <w:div w:id="1898322413">
          <w:marLeft w:val="0"/>
          <w:marRight w:val="0"/>
          <w:marTop w:val="0"/>
          <w:marBottom w:val="0"/>
          <w:divBdr>
            <w:top w:val="none" w:sz="0" w:space="0" w:color="auto"/>
            <w:left w:val="none" w:sz="0" w:space="0" w:color="auto"/>
            <w:bottom w:val="none" w:sz="0" w:space="0" w:color="auto"/>
            <w:right w:val="none" w:sz="0" w:space="0" w:color="auto"/>
          </w:divBdr>
        </w:div>
        <w:div w:id="516891869">
          <w:marLeft w:val="0"/>
          <w:marRight w:val="0"/>
          <w:marTop w:val="0"/>
          <w:marBottom w:val="0"/>
          <w:divBdr>
            <w:top w:val="none" w:sz="0" w:space="0" w:color="auto"/>
            <w:left w:val="none" w:sz="0" w:space="0" w:color="auto"/>
            <w:bottom w:val="none" w:sz="0" w:space="0" w:color="auto"/>
            <w:right w:val="none" w:sz="0" w:space="0" w:color="auto"/>
          </w:divBdr>
        </w:div>
        <w:div w:id="1199589708">
          <w:marLeft w:val="0"/>
          <w:marRight w:val="0"/>
          <w:marTop w:val="0"/>
          <w:marBottom w:val="0"/>
          <w:divBdr>
            <w:top w:val="none" w:sz="0" w:space="0" w:color="auto"/>
            <w:left w:val="none" w:sz="0" w:space="0" w:color="auto"/>
            <w:bottom w:val="none" w:sz="0" w:space="0" w:color="auto"/>
            <w:right w:val="none" w:sz="0" w:space="0" w:color="auto"/>
          </w:divBdr>
        </w:div>
        <w:div w:id="143007143">
          <w:marLeft w:val="0"/>
          <w:marRight w:val="0"/>
          <w:marTop w:val="0"/>
          <w:marBottom w:val="0"/>
          <w:divBdr>
            <w:top w:val="none" w:sz="0" w:space="0" w:color="auto"/>
            <w:left w:val="none" w:sz="0" w:space="0" w:color="auto"/>
            <w:bottom w:val="none" w:sz="0" w:space="0" w:color="auto"/>
            <w:right w:val="none" w:sz="0" w:space="0" w:color="auto"/>
          </w:divBdr>
        </w:div>
        <w:div w:id="383526148">
          <w:marLeft w:val="0"/>
          <w:marRight w:val="0"/>
          <w:marTop w:val="0"/>
          <w:marBottom w:val="0"/>
          <w:divBdr>
            <w:top w:val="none" w:sz="0" w:space="0" w:color="auto"/>
            <w:left w:val="none" w:sz="0" w:space="0" w:color="auto"/>
            <w:bottom w:val="none" w:sz="0" w:space="0" w:color="auto"/>
            <w:right w:val="none" w:sz="0" w:space="0" w:color="auto"/>
          </w:divBdr>
        </w:div>
      </w:divsChild>
    </w:div>
    <w:div w:id="347682960">
      <w:bodyDiv w:val="1"/>
      <w:marLeft w:val="0"/>
      <w:marRight w:val="0"/>
      <w:marTop w:val="0"/>
      <w:marBottom w:val="0"/>
      <w:divBdr>
        <w:top w:val="none" w:sz="0" w:space="0" w:color="auto"/>
        <w:left w:val="none" w:sz="0" w:space="0" w:color="auto"/>
        <w:bottom w:val="none" w:sz="0" w:space="0" w:color="auto"/>
        <w:right w:val="none" w:sz="0" w:space="0" w:color="auto"/>
      </w:divBdr>
      <w:divsChild>
        <w:div w:id="736321550">
          <w:marLeft w:val="0"/>
          <w:marRight w:val="0"/>
          <w:marTop w:val="0"/>
          <w:marBottom w:val="0"/>
          <w:divBdr>
            <w:top w:val="none" w:sz="0" w:space="0" w:color="auto"/>
            <w:left w:val="none" w:sz="0" w:space="0" w:color="auto"/>
            <w:bottom w:val="none" w:sz="0" w:space="0" w:color="auto"/>
            <w:right w:val="none" w:sz="0" w:space="0" w:color="auto"/>
          </w:divBdr>
        </w:div>
        <w:div w:id="777330123">
          <w:marLeft w:val="0"/>
          <w:marRight w:val="0"/>
          <w:marTop w:val="0"/>
          <w:marBottom w:val="0"/>
          <w:divBdr>
            <w:top w:val="none" w:sz="0" w:space="0" w:color="auto"/>
            <w:left w:val="none" w:sz="0" w:space="0" w:color="auto"/>
            <w:bottom w:val="none" w:sz="0" w:space="0" w:color="auto"/>
            <w:right w:val="none" w:sz="0" w:space="0" w:color="auto"/>
          </w:divBdr>
        </w:div>
        <w:div w:id="184294135">
          <w:marLeft w:val="0"/>
          <w:marRight w:val="0"/>
          <w:marTop w:val="0"/>
          <w:marBottom w:val="0"/>
          <w:divBdr>
            <w:top w:val="none" w:sz="0" w:space="0" w:color="auto"/>
            <w:left w:val="none" w:sz="0" w:space="0" w:color="auto"/>
            <w:bottom w:val="none" w:sz="0" w:space="0" w:color="auto"/>
            <w:right w:val="none" w:sz="0" w:space="0" w:color="auto"/>
          </w:divBdr>
        </w:div>
      </w:divsChild>
    </w:div>
    <w:div w:id="440537518">
      <w:bodyDiv w:val="1"/>
      <w:marLeft w:val="0"/>
      <w:marRight w:val="0"/>
      <w:marTop w:val="0"/>
      <w:marBottom w:val="0"/>
      <w:divBdr>
        <w:top w:val="none" w:sz="0" w:space="0" w:color="auto"/>
        <w:left w:val="none" w:sz="0" w:space="0" w:color="auto"/>
        <w:bottom w:val="none" w:sz="0" w:space="0" w:color="auto"/>
        <w:right w:val="none" w:sz="0" w:space="0" w:color="auto"/>
      </w:divBdr>
      <w:divsChild>
        <w:div w:id="383259689">
          <w:marLeft w:val="0"/>
          <w:marRight w:val="0"/>
          <w:marTop w:val="0"/>
          <w:marBottom w:val="0"/>
          <w:divBdr>
            <w:top w:val="none" w:sz="0" w:space="0" w:color="auto"/>
            <w:left w:val="none" w:sz="0" w:space="0" w:color="auto"/>
            <w:bottom w:val="none" w:sz="0" w:space="0" w:color="auto"/>
            <w:right w:val="none" w:sz="0" w:space="0" w:color="auto"/>
          </w:divBdr>
        </w:div>
        <w:div w:id="98566992">
          <w:marLeft w:val="0"/>
          <w:marRight w:val="0"/>
          <w:marTop w:val="0"/>
          <w:marBottom w:val="0"/>
          <w:divBdr>
            <w:top w:val="none" w:sz="0" w:space="0" w:color="auto"/>
            <w:left w:val="none" w:sz="0" w:space="0" w:color="auto"/>
            <w:bottom w:val="none" w:sz="0" w:space="0" w:color="auto"/>
            <w:right w:val="none" w:sz="0" w:space="0" w:color="auto"/>
          </w:divBdr>
        </w:div>
      </w:divsChild>
    </w:div>
    <w:div w:id="601567004">
      <w:bodyDiv w:val="1"/>
      <w:marLeft w:val="0"/>
      <w:marRight w:val="0"/>
      <w:marTop w:val="0"/>
      <w:marBottom w:val="0"/>
      <w:divBdr>
        <w:top w:val="none" w:sz="0" w:space="0" w:color="auto"/>
        <w:left w:val="none" w:sz="0" w:space="0" w:color="auto"/>
        <w:bottom w:val="none" w:sz="0" w:space="0" w:color="auto"/>
        <w:right w:val="none" w:sz="0" w:space="0" w:color="auto"/>
      </w:divBdr>
    </w:div>
    <w:div w:id="640311501">
      <w:bodyDiv w:val="1"/>
      <w:marLeft w:val="0"/>
      <w:marRight w:val="0"/>
      <w:marTop w:val="0"/>
      <w:marBottom w:val="0"/>
      <w:divBdr>
        <w:top w:val="none" w:sz="0" w:space="0" w:color="auto"/>
        <w:left w:val="none" w:sz="0" w:space="0" w:color="auto"/>
        <w:bottom w:val="none" w:sz="0" w:space="0" w:color="auto"/>
        <w:right w:val="none" w:sz="0" w:space="0" w:color="auto"/>
      </w:divBdr>
      <w:divsChild>
        <w:div w:id="795875105">
          <w:marLeft w:val="1279"/>
          <w:marRight w:val="1279"/>
          <w:marTop w:val="240"/>
          <w:marBottom w:val="240"/>
          <w:divBdr>
            <w:top w:val="none" w:sz="0" w:space="0" w:color="auto"/>
            <w:left w:val="none" w:sz="0" w:space="0" w:color="auto"/>
            <w:bottom w:val="none" w:sz="0" w:space="0" w:color="auto"/>
            <w:right w:val="none" w:sz="0" w:space="0" w:color="auto"/>
          </w:divBdr>
          <w:divsChild>
            <w:div w:id="125239630">
              <w:marLeft w:val="0"/>
              <w:marRight w:val="0"/>
              <w:marTop w:val="0"/>
              <w:marBottom w:val="0"/>
              <w:divBdr>
                <w:top w:val="none" w:sz="0" w:space="0" w:color="auto"/>
                <w:left w:val="none" w:sz="0" w:space="0" w:color="auto"/>
                <w:bottom w:val="none" w:sz="0" w:space="0" w:color="auto"/>
                <w:right w:val="none" w:sz="0" w:space="0" w:color="auto"/>
              </w:divBdr>
            </w:div>
            <w:div w:id="367678741">
              <w:marLeft w:val="0"/>
              <w:marRight w:val="0"/>
              <w:marTop w:val="0"/>
              <w:marBottom w:val="0"/>
              <w:divBdr>
                <w:top w:val="none" w:sz="0" w:space="0" w:color="auto"/>
                <w:left w:val="none" w:sz="0" w:space="0" w:color="auto"/>
                <w:bottom w:val="none" w:sz="0" w:space="0" w:color="auto"/>
                <w:right w:val="none" w:sz="0" w:space="0" w:color="auto"/>
              </w:divBdr>
            </w:div>
          </w:divsChild>
        </w:div>
        <w:div w:id="1366757748">
          <w:marLeft w:val="1279"/>
          <w:marRight w:val="1279"/>
          <w:marTop w:val="240"/>
          <w:marBottom w:val="240"/>
          <w:divBdr>
            <w:top w:val="none" w:sz="0" w:space="0" w:color="auto"/>
            <w:left w:val="none" w:sz="0" w:space="0" w:color="auto"/>
            <w:bottom w:val="none" w:sz="0" w:space="0" w:color="auto"/>
            <w:right w:val="none" w:sz="0" w:space="0" w:color="auto"/>
          </w:divBdr>
          <w:divsChild>
            <w:div w:id="1833838937">
              <w:marLeft w:val="0"/>
              <w:marRight w:val="0"/>
              <w:marTop w:val="0"/>
              <w:marBottom w:val="0"/>
              <w:divBdr>
                <w:top w:val="none" w:sz="0" w:space="0" w:color="auto"/>
                <w:left w:val="none" w:sz="0" w:space="0" w:color="auto"/>
                <w:bottom w:val="none" w:sz="0" w:space="0" w:color="auto"/>
                <w:right w:val="none" w:sz="0" w:space="0" w:color="auto"/>
              </w:divBdr>
            </w:div>
            <w:div w:id="1042903143">
              <w:marLeft w:val="0"/>
              <w:marRight w:val="0"/>
              <w:marTop w:val="0"/>
              <w:marBottom w:val="0"/>
              <w:divBdr>
                <w:top w:val="none" w:sz="0" w:space="0" w:color="auto"/>
                <w:left w:val="none" w:sz="0" w:space="0" w:color="auto"/>
                <w:bottom w:val="none" w:sz="0" w:space="0" w:color="auto"/>
                <w:right w:val="none" w:sz="0" w:space="0" w:color="auto"/>
              </w:divBdr>
            </w:div>
          </w:divsChild>
        </w:div>
        <w:div w:id="760226839">
          <w:marLeft w:val="0"/>
          <w:marRight w:val="0"/>
          <w:marTop w:val="0"/>
          <w:marBottom w:val="0"/>
          <w:divBdr>
            <w:top w:val="none" w:sz="0" w:space="0" w:color="auto"/>
            <w:left w:val="none" w:sz="0" w:space="0" w:color="auto"/>
            <w:bottom w:val="none" w:sz="0" w:space="0" w:color="auto"/>
            <w:right w:val="none" w:sz="0" w:space="0" w:color="auto"/>
          </w:divBdr>
        </w:div>
      </w:divsChild>
    </w:div>
    <w:div w:id="755711306">
      <w:bodyDiv w:val="1"/>
      <w:marLeft w:val="0"/>
      <w:marRight w:val="0"/>
      <w:marTop w:val="0"/>
      <w:marBottom w:val="0"/>
      <w:divBdr>
        <w:top w:val="none" w:sz="0" w:space="0" w:color="auto"/>
        <w:left w:val="none" w:sz="0" w:space="0" w:color="auto"/>
        <w:bottom w:val="none" w:sz="0" w:space="0" w:color="auto"/>
        <w:right w:val="none" w:sz="0" w:space="0" w:color="auto"/>
      </w:divBdr>
      <w:divsChild>
        <w:div w:id="878276950">
          <w:marLeft w:val="0"/>
          <w:marRight w:val="0"/>
          <w:marTop w:val="0"/>
          <w:marBottom w:val="0"/>
          <w:divBdr>
            <w:top w:val="none" w:sz="0" w:space="0" w:color="auto"/>
            <w:left w:val="none" w:sz="0" w:space="0" w:color="auto"/>
            <w:bottom w:val="none" w:sz="0" w:space="0" w:color="auto"/>
            <w:right w:val="none" w:sz="0" w:space="0" w:color="auto"/>
          </w:divBdr>
        </w:div>
        <w:div w:id="171073347">
          <w:marLeft w:val="0"/>
          <w:marRight w:val="0"/>
          <w:marTop w:val="0"/>
          <w:marBottom w:val="0"/>
          <w:divBdr>
            <w:top w:val="none" w:sz="0" w:space="0" w:color="auto"/>
            <w:left w:val="none" w:sz="0" w:space="0" w:color="auto"/>
            <w:bottom w:val="none" w:sz="0" w:space="0" w:color="auto"/>
            <w:right w:val="none" w:sz="0" w:space="0" w:color="auto"/>
          </w:divBdr>
        </w:div>
      </w:divsChild>
    </w:div>
    <w:div w:id="817452520">
      <w:bodyDiv w:val="1"/>
      <w:marLeft w:val="0"/>
      <w:marRight w:val="0"/>
      <w:marTop w:val="0"/>
      <w:marBottom w:val="0"/>
      <w:divBdr>
        <w:top w:val="none" w:sz="0" w:space="0" w:color="auto"/>
        <w:left w:val="none" w:sz="0" w:space="0" w:color="auto"/>
        <w:bottom w:val="none" w:sz="0" w:space="0" w:color="auto"/>
        <w:right w:val="none" w:sz="0" w:space="0" w:color="auto"/>
      </w:divBdr>
      <w:divsChild>
        <w:div w:id="1439711904">
          <w:marLeft w:val="0"/>
          <w:marRight w:val="0"/>
          <w:marTop w:val="0"/>
          <w:marBottom w:val="0"/>
          <w:divBdr>
            <w:top w:val="none" w:sz="0" w:space="0" w:color="auto"/>
            <w:left w:val="none" w:sz="0" w:space="0" w:color="auto"/>
            <w:bottom w:val="none" w:sz="0" w:space="0" w:color="auto"/>
            <w:right w:val="none" w:sz="0" w:space="0" w:color="auto"/>
          </w:divBdr>
        </w:div>
        <w:div w:id="2017422275">
          <w:marLeft w:val="0"/>
          <w:marRight w:val="0"/>
          <w:marTop w:val="0"/>
          <w:marBottom w:val="0"/>
          <w:divBdr>
            <w:top w:val="none" w:sz="0" w:space="0" w:color="auto"/>
            <w:left w:val="none" w:sz="0" w:space="0" w:color="auto"/>
            <w:bottom w:val="none" w:sz="0" w:space="0" w:color="auto"/>
            <w:right w:val="none" w:sz="0" w:space="0" w:color="auto"/>
          </w:divBdr>
        </w:div>
      </w:divsChild>
    </w:div>
    <w:div w:id="838740527">
      <w:bodyDiv w:val="1"/>
      <w:marLeft w:val="0"/>
      <w:marRight w:val="0"/>
      <w:marTop w:val="0"/>
      <w:marBottom w:val="0"/>
      <w:divBdr>
        <w:top w:val="none" w:sz="0" w:space="0" w:color="auto"/>
        <w:left w:val="none" w:sz="0" w:space="0" w:color="auto"/>
        <w:bottom w:val="none" w:sz="0" w:space="0" w:color="auto"/>
        <w:right w:val="none" w:sz="0" w:space="0" w:color="auto"/>
      </w:divBdr>
    </w:div>
    <w:div w:id="850099902">
      <w:bodyDiv w:val="1"/>
      <w:marLeft w:val="0"/>
      <w:marRight w:val="0"/>
      <w:marTop w:val="0"/>
      <w:marBottom w:val="0"/>
      <w:divBdr>
        <w:top w:val="none" w:sz="0" w:space="0" w:color="auto"/>
        <w:left w:val="none" w:sz="0" w:space="0" w:color="auto"/>
        <w:bottom w:val="none" w:sz="0" w:space="0" w:color="auto"/>
        <w:right w:val="none" w:sz="0" w:space="0" w:color="auto"/>
      </w:divBdr>
      <w:divsChild>
        <w:div w:id="1913418978">
          <w:marLeft w:val="0"/>
          <w:marRight w:val="0"/>
          <w:marTop w:val="0"/>
          <w:marBottom w:val="0"/>
          <w:divBdr>
            <w:top w:val="none" w:sz="0" w:space="0" w:color="auto"/>
            <w:left w:val="none" w:sz="0" w:space="0" w:color="auto"/>
            <w:bottom w:val="none" w:sz="0" w:space="0" w:color="auto"/>
            <w:right w:val="none" w:sz="0" w:space="0" w:color="auto"/>
          </w:divBdr>
        </w:div>
        <w:div w:id="492835151">
          <w:marLeft w:val="0"/>
          <w:marRight w:val="0"/>
          <w:marTop w:val="0"/>
          <w:marBottom w:val="0"/>
          <w:divBdr>
            <w:top w:val="none" w:sz="0" w:space="0" w:color="auto"/>
            <w:left w:val="none" w:sz="0" w:space="0" w:color="auto"/>
            <w:bottom w:val="none" w:sz="0" w:space="0" w:color="auto"/>
            <w:right w:val="none" w:sz="0" w:space="0" w:color="auto"/>
          </w:divBdr>
        </w:div>
        <w:div w:id="42483105">
          <w:marLeft w:val="0"/>
          <w:marRight w:val="0"/>
          <w:marTop w:val="0"/>
          <w:marBottom w:val="0"/>
          <w:divBdr>
            <w:top w:val="none" w:sz="0" w:space="0" w:color="auto"/>
            <w:left w:val="none" w:sz="0" w:space="0" w:color="auto"/>
            <w:bottom w:val="none" w:sz="0" w:space="0" w:color="auto"/>
            <w:right w:val="none" w:sz="0" w:space="0" w:color="auto"/>
          </w:divBdr>
        </w:div>
        <w:div w:id="95294750">
          <w:marLeft w:val="0"/>
          <w:marRight w:val="0"/>
          <w:marTop w:val="0"/>
          <w:marBottom w:val="0"/>
          <w:divBdr>
            <w:top w:val="none" w:sz="0" w:space="0" w:color="auto"/>
            <w:left w:val="none" w:sz="0" w:space="0" w:color="auto"/>
            <w:bottom w:val="none" w:sz="0" w:space="0" w:color="auto"/>
            <w:right w:val="none" w:sz="0" w:space="0" w:color="auto"/>
          </w:divBdr>
        </w:div>
      </w:divsChild>
    </w:div>
    <w:div w:id="851530593">
      <w:bodyDiv w:val="1"/>
      <w:marLeft w:val="0"/>
      <w:marRight w:val="0"/>
      <w:marTop w:val="0"/>
      <w:marBottom w:val="0"/>
      <w:divBdr>
        <w:top w:val="none" w:sz="0" w:space="0" w:color="auto"/>
        <w:left w:val="none" w:sz="0" w:space="0" w:color="auto"/>
        <w:bottom w:val="none" w:sz="0" w:space="0" w:color="auto"/>
        <w:right w:val="none" w:sz="0" w:space="0" w:color="auto"/>
      </w:divBdr>
      <w:divsChild>
        <w:div w:id="770974218">
          <w:marLeft w:val="0"/>
          <w:marRight w:val="0"/>
          <w:marTop w:val="0"/>
          <w:marBottom w:val="0"/>
          <w:divBdr>
            <w:top w:val="none" w:sz="0" w:space="0" w:color="auto"/>
            <w:left w:val="none" w:sz="0" w:space="0" w:color="auto"/>
            <w:bottom w:val="none" w:sz="0" w:space="0" w:color="auto"/>
            <w:right w:val="none" w:sz="0" w:space="0" w:color="auto"/>
          </w:divBdr>
        </w:div>
        <w:div w:id="1776974357">
          <w:marLeft w:val="0"/>
          <w:marRight w:val="0"/>
          <w:marTop w:val="0"/>
          <w:marBottom w:val="0"/>
          <w:divBdr>
            <w:top w:val="none" w:sz="0" w:space="0" w:color="auto"/>
            <w:left w:val="none" w:sz="0" w:space="0" w:color="auto"/>
            <w:bottom w:val="none" w:sz="0" w:space="0" w:color="auto"/>
            <w:right w:val="none" w:sz="0" w:space="0" w:color="auto"/>
          </w:divBdr>
        </w:div>
      </w:divsChild>
    </w:div>
    <w:div w:id="1025250203">
      <w:bodyDiv w:val="1"/>
      <w:marLeft w:val="0"/>
      <w:marRight w:val="0"/>
      <w:marTop w:val="0"/>
      <w:marBottom w:val="0"/>
      <w:divBdr>
        <w:top w:val="none" w:sz="0" w:space="0" w:color="auto"/>
        <w:left w:val="none" w:sz="0" w:space="0" w:color="auto"/>
        <w:bottom w:val="none" w:sz="0" w:space="0" w:color="auto"/>
        <w:right w:val="none" w:sz="0" w:space="0" w:color="auto"/>
      </w:divBdr>
      <w:divsChild>
        <w:div w:id="1092123495">
          <w:marLeft w:val="0"/>
          <w:marRight w:val="0"/>
          <w:marTop w:val="0"/>
          <w:marBottom w:val="0"/>
          <w:divBdr>
            <w:top w:val="none" w:sz="0" w:space="0" w:color="auto"/>
            <w:left w:val="none" w:sz="0" w:space="0" w:color="auto"/>
            <w:bottom w:val="none" w:sz="0" w:space="0" w:color="auto"/>
            <w:right w:val="none" w:sz="0" w:space="0" w:color="auto"/>
          </w:divBdr>
        </w:div>
        <w:div w:id="1167093160">
          <w:marLeft w:val="0"/>
          <w:marRight w:val="0"/>
          <w:marTop w:val="0"/>
          <w:marBottom w:val="0"/>
          <w:divBdr>
            <w:top w:val="none" w:sz="0" w:space="0" w:color="auto"/>
            <w:left w:val="none" w:sz="0" w:space="0" w:color="auto"/>
            <w:bottom w:val="none" w:sz="0" w:space="0" w:color="auto"/>
            <w:right w:val="none" w:sz="0" w:space="0" w:color="auto"/>
          </w:divBdr>
        </w:div>
        <w:div w:id="1139764406">
          <w:marLeft w:val="1279"/>
          <w:marRight w:val="1279"/>
          <w:marTop w:val="240"/>
          <w:marBottom w:val="240"/>
          <w:divBdr>
            <w:top w:val="none" w:sz="0" w:space="0" w:color="auto"/>
            <w:left w:val="none" w:sz="0" w:space="0" w:color="auto"/>
            <w:bottom w:val="none" w:sz="0" w:space="0" w:color="auto"/>
            <w:right w:val="none" w:sz="0" w:space="0" w:color="auto"/>
          </w:divBdr>
          <w:divsChild>
            <w:div w:id="2043019883">
              <w:marLeft w:val="0"/>
              <w:marRight w:val="0"/>
              <w:marTop w:val="0"/>
              <w:marBottom w:val="0"/>
              <w:divBdr>
                <w:top w:val="none" w:sz="0" w:space="0" w:color="auto"/>
                <w:left w:val="none" w:sz="0" w:space="0" w:color="auto"/>
                <w:bottom w:val="none" w:sz="0" w:space="0" w:color="auto"/>
                <w:right w:val="none" w:sz="0" w:space="0" w:color="auto"/>
              </w:divBdr>
            </w:div>
            <w:div w:id="112684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44223">
      <w:bodyDiv w:val="1"/>
      <w:marLeft w:val="0"/>
      <w:marRight w:val="0"/>
      <w:marTop w:val="0"/>
      <w:marBottom w:val="0"/>
      <w:divBdr>
        <w:top w:val="none" w:sz="0" w:space="0" w:color="auto"/>
        <w:left w:val="none" w:sz="0" w:space="0" w:color="auto"/>
        <w:bottom w:val="none" w:sz="0" w:space="0" w:color="auto"/>
        <w:right w:val="none" w:sz="0" w:space="0" w:color="auto"/>
      </w:divBdr>
      <w:divsChild>
        <w:div w:id="1567571263">
          <w:marLeft w:val="1279"/>
          <w:marRight w:val="1279"/>
          <w:marTop w:val="240"/>
          <w:marBottom w:val="240"/>
          <w:divBdr>
            <w:top w:val="none" w:sz="0" w:space="0" w:color="auto"/>
            <w:left w:val="none" w:sz="0" w:space="0" w:color="auto"/>
            <w:bottom w:val="none" w:sz="0" w:space="0" w:color="auto"/>
            <w:right w:val="none" w:sz="0" w:space="0" w:color="auto"/>
          </w:divBdr>
          <w:divsChild>
            <w:div w:id="1178231195">
              <w:marLeft w:val="0"/>
              <w:marRight w:val="0"/>
              <w:marTop w:val="0"/>
              <w:marBottom w:val="0"/>
              <w:divBdr>
                <w:top w:val="none" w:sz="0" w:space="0" w:color="auto"/>
                <w:left w:val="none" w:sz="0" w:space="0" w:color="auto"/>
                <w:bottom w:val="none" w:sz="0" w:space="0" w:color="auto"/>
                <w:right w:val="none" w:sz="0" w:space="0" w:color="auto"/>
              </w:divBdr>
            </w:div>
            <w:div w:id="628126267">
              <w:marLeft w:val="0"/>
              <w:marRight w:val="0"/>
              <w:marTop w:val="0"/>
              <w:marBottom w:val="0"/>
              <w:divBdr>
                <w:top w:val="none" w:sz="0" w:space="0" w:color="auto"/>
                <w:left w:val="none" w:sz="0" w:space="0" w:color="auto"/>
                <w:bottom w:val="none" w:sz="0" w:space="0" w:color="auto"/>
                <w:right w:val="none" w:sz="0" w:space="0" w:color="auto"/>
              </w:divBdr>
            </w:div>
          </w:divsChild>
        </w:div>
        <w:div w:id="873663377">
          <w:marLeft w:val="0"/>
          <w:marRight w:val="0"/>
          <w:marTop w:val="0"/>
          <w:marBottom w:val="0"/>
          <w:divBdr>
            <w:top w:val="none" w:sz="0" w:space="0" w:color="auto"/>
            <w:left w:val="none" w:sz="0" w:space="0" w:color="auto"/>
            <w:bottom w:val="none" w:sz="0" w:space="0" w:color="auto"/>
            <w:right w:val="none" w:sz="0" w:space="0" w:color="auto"/>
          </w:divBdr>
        </w:div>
        <w:div w:id="2049406295">
          <w:marLeft w:val="0"/>
          <w:marRight w:val="0"/>
          <w:marTop w:val="0"/>
          <w:marBottom w:val="0"/>
          <w:divBdr>
            <w:top w:val="none" w:sz="0" w:space="0" w:color="auto"/>
            <w:left w:val="none" w:sz="0" w:space="0" w:color="auto"/>
            <w:bottom w:val="none" w:sz="0" w:space="0" w:color="auto"/>
            <w:right w:val="none" w:sz="0" w:space="0" w:color="auto"/>
          </w:divBdr>
        </w:div>
      </w:divsChild>
    </w:div>
    <w:div w:id="1154220794">
      <w:bodyDiv w:val="1"/>
      <w:marLeft w:val="0"/>
      <w:marRight w:val="0"/>
      <w:marTop w:val="0"/>
      <w:marBottom w:val="0"/>
      <w:divBdr>
        <w:top w:val="none" w:sz="0" w:space="0" w:color="auto"/>
        <w:left w:val="none" w:sz="0" w:space="0" w:color="auto"/>
        <w:bottom w:val="none" w:sz="0" w:space="0" w:color="auto"/>
        <w:right w:val="none" w:sz="0" w:space="0" w:color="auto"/>
      </w:divBdr>
      <w:divsChild>
        <w:div w:id="629432437">
          <w:marLeft w:val="0"/>
          <w:marRight w:val="0"/>
          <w:marTop w:val="0"/>
          <w:marBottom w:val="0"/>
          <w:divBdr>
            <w:top w:val="none" w:sz="0" w:space="0" w:color="auto"/>
            <w:left w:val="none" w:sz="0" w:space="0" w:color="auto"/>
            <w:bottom w:val="none" w:sz="0" w:space="0" w:color="auto"/>
            <w:right w:val="none" w:sz="0" w:space="0" w:color="auto"/>
          </w:divBdr>
        </w:div>
        <w:div w:id="513957086">
          <w:marLeft w:val="0"/>
          <w:marRight w:val="0"/>
          <w:marTop w:val="0"/>
          <w:marBottom w:val="0"/>
          <w:divBdr>
            <w:top w:val="none" w:sz="0" w:space="0" w:color="auto"/>
            <w:left w:val="none" w:sz="0" w:space="0" w:color="auto"/>
            <w:bottom w:val="none" w:sz="0" w:space="0" w:color="auto"/>
            <w:right w:val="none" w:sz="0" w:space="0" w:color="auto"/>
          </w:divBdr>
        </w:div>
      </w:divsChild>
    </w:div>
    <w:div w:id="1332486404">
      <w:bodyDiv w:val="1"/>
      <w:marLeft w:val="0"/>
      <w:marRight w:val="0"/>
      <w:marTop w:val="0"/>
      <w:marBottom w:val="0"/>
      <w:divBdr>
        <w:top w:val="none" w:sz="0" w:space="0" w:color="auto"/>
        <w:left w:val="none" w:sz="0" w:space="0" w:color="auto"/>
        <w:bottom w:val="none" w:sz="0" w:space="0" w:color="auto"/>
        <w:right w:val="none" w:sz="0" w:space="0" w:color="auto"/>
      </w:divBdr>
      <w:divsChild>
        <w:div w:id="1333604661">
          <w:marLeft w:val="0"/>
          <w:marRight w:val="0"/>
          <w:marTop w:val="0"/>
          <w:marBottom w:val="0"/>
          <w:divBdr>
            <w:top w:val="none" w:sz="0" w:space="0" w:color="auto"/>
            <w:left w:val="none" w:sz="0" w:space="0" w:color="auto"/>
            <w:bottom w:val="none" w:sz="0" w:space="0" w:color="auto"/>
            <w:right w:val="none" w:sz="0" w:space="0" w:color="auto"/>
          </w:divBdr>
        </w:div>
        <w:div w:id="1164786527">
          <w:marLeft w:val="0"/>
          <w:marRight w:val="0"/>
          <w:marTop w:val="0"/>
          <w:marBottom w:val="0"/>
          <w:divBdr>
            <w:top w:val="none" w:sz="0" w:space="0" w:color="auto"/>
            <w:left w:val="none" w:sz="0" w:space="0" w:color="auto"/>
            <w:bottom w:val="none" w:sz="0" w:space="0" w:color="auto"/>
            <w:right w:val="none" w:sz="0" w:space="0" w:color="auto"/>
          </w:divBdr>
        </w:div>
      </w:divsChild>
    </w:div>
    <w:div w:id="1332757584">
      <w:bodyDiv w:val="1"/>
      <w:marLeft w:val="0"/>
      <w:marRight w:val="0"/>
      <w:marTop w:val="0"/>
      <w:marBottom w:val="0"/>
      <w:divBdr>
        <w:top w:val="none" w:sz="0" w:space="0" w:color="auto"/>
        <w:left w:val="none" w:sz="0" w:space="0" w:color="auto"/>
        <w:bottom w:val="none" w:sz="0" w:space="0" w:color="auto"/>
        <w:right w:val="none" w:sz="0" w:space="0" w:color="auto"/>
      </w:divBdr>
    </w:div>
    <w:div w:id="1343972267">
      <w:bodyDiv w:val="1"/>
      <w:marLeft w:val="0"/>
      <w:marRight w:val="0"/>
      <w:marTop w:val="0"/>
      <w:marBottom w:val="0"/>
      <w:divBdr>
        <w:top w:val="none" w:sz="0" w:space="0" w:color="auto"/>
        <w:left w:val="none" w:sz="0" w:space="0" w:color="auto"/>
        <w:bottom w:val="none" w:sz="0" w:space="0" w:color="auto"/>
        <w:right w:val="none" w:sz="0" w:space="0" w:color="auto"/>
      </w:divBdr>
      <w:divsChild>
        <w:div w:id="2045248658">
          <w:marLeft w:val="0"/>
          <w:marRight w:val="0"/>
          <w:marTop w:val="0"/>
          <w:marBottom w:val="0"/>
          <w:divBdr>
            <w:top w:val="none" w:sz="0" w:space="0" w:color="auto"/>
            <w:left w:val="none" w:sz="0" w:space="0" w:color="auto"/>
            <w:bottom w:val="none" w:sz="0" w:space="0" w:color="auto"/>
            <w:right w:val="none" w:sz="0" w:space="0" w:color="auto"/>
          </w:divBdr>
        </w:div>
        <w:div w:id="1445660571">
          <w:marLeft w:val="0"/>
          <w:marRight w:val="0"/>
          <w:marTop w:val="0"/>
          <w:marBottom w:val="0"/>
          <w:divBdr>
            <w:top w:val="none" w:sz="0" w:space="0" w:color="auto"/>
            <w:left w:val="none" w:sz="0" w:space="0" w:color="auto"/>
            <w:bottom w:val="none" w:sz="0" w:space="0" w:color="auto"/>
            <w:right w:val="none" w:sz="0" w:space="0" w:color="auto"/>
          </w:divBdr>
        </w:div>
      </w:divsChild>
    </w:div>
    <w:div w:id="1385719892">
      <w:bodyDiv w:val="1"/>
      <w:marLeft w:val="0"/>
      <w:marRight w:val="0"/>
      <w:marTop w:val="0"/>
      <w:marBottom w:val="0"/>
      <w:divBdr>
        <w:top w:val="none" w:sz="0" w:space="0" w:color="auto"/>
        <w:left w:val="none" w:sz="0" w:space="0" w:color="auto"/>
        <w:bottom w:val="none" w:sz="0" w:space="0" w:color="auto"/>
        <w:right w:val="none" w:sz="0" w:space="0" w:color="auto"/>
      </w:divBdr>
      <w:divsChild>
        <w:div w:id="252782487">
          <w:marLeft w:val="1279"/>
          <w:marRight w:val="1279"/>
          <w:marTop w:val="240"/>
          <w:marBottom w:val="240"/>
          <w:divBdr>
            <w:top w:val="none" w:sz="0" w:space="0" w:color="auto"/>
            <w:left w:val="none" w:sz="0" w:space="0" w:color="auto"/>
            <w:bottom w:val="none" w:sz="0" w:space="0" w:color="auto"/>
            <w:right w:val="none" w:sz="0" w:space="0" w:color="auto"/>
          </w:divBdr>
          <w:divsChild>
            <w:div w:id="1510177032">
              <w:marLeft w:val="0"/>
              <w:marRight w:val="0"/>
              <w:marTop w:val="0"/>
              <w:marBottom w:val="0"/>
              <w:divBdr>
                <w:top w:val="none" w:sz="0" w:space="0" w:color="auto"/>
                <w:left w:val="none" w:sz="0" w:space="0" w:color="auto"/>
                <w:bottom w:val="none" w:sz="0" w:space="0" w:color="auto"/>
                <w:right w:val="none" w:sz="0" w:space="0" w:color="auto"/>
              </w:divBdr>
            </w:div>
            <w:div w:id="1291010960">
              <w:marLeft w:val="0"/>
              <w:marRight w:val="0"/>
              <w:marTop w:val="0"/>
              <w:marBottom w:val="0"/>
              <w:divBdr>
                <w:top w:val="none" w:sz="0" w:space="0" w:color="auto"/>
                <w:left w:val="none" w:sz="0" w:space="0" w:color="auto"/>
                <w:bottom w:val="none" w:sz="0" w:space="0" w:color="auto"/>
                <w:right w:val="none" w:sz="0" w:space="0" w:color="auto"/>
              </w:divBdr>
            </w:div>
          </w:divsChild>
        </w:div>
        <w:div w:id="1642156376">
          <w:marLeft w:val="0"/>
          <w:marRight w:val="0"/>
          <w:marTop w:val="0"/>
          <w:marBottom w:val="0"/>
          <w:divBdr>
            <w:top w:val="none" w:sz="0" w:space="0" w:color="auto"/>
            <w:left w:val="none" w:sz="0" w:space="0" w:color="auto"/>
            <w:bottom w:val="none" w:sz="0" w:space="0" w:color="auto"/>
            <w:right w:val="none" w:sz="0" w:space="0" w:color="auto"/>
          </w:divBdr>
        </w:div>
        <w:div w:id="1032804053">
          <w:marLeft w:val="0"/>
          <w:marRight w:val="0"/>
          <w:marTop w:val="0"/>
          <w:marBottom w:val="0"/>
          <w:divBdr>
            <w:top w:val="none" w:sz="0" w:space="0" w:color="auto"/>
            <w:left w:val="none" w:sz="0" w:space="0" w:color="auto"/>
            <w:bottom w:val="none" w:sz="0" w:space="0" w:color="auto"/>
            <w:right w:val="none" w:sz="0" w:space="0" w:color="auto"/>
          </w:divBdr>
        </w:div>
      </w:divsChild>
    </w:div>
    <w:div w:id="1431700044">
      <w:bodyDiv w:val="1"/>
      <w:marLeft w:val="0"/>
      <w:marRight w:val="0"/>
      <w:marTop w:val="0"/>
      <w:marBottom w:val="0"/>
      <w:divBdr>
        <w:top w:val="none" w:sz="0" w:space="0" w:color="auto"/>
        <w:left w:val="none" w:sz="0" w:space="0" w:color="auto"/>
        <w:bottom w:val="none" w:sz="0" w:space="0" w:color="auto"/>
        <w:right w:val="none" w:sz="0" w:space="0" w:color="auto"/>
      </w:divBdr>
      <w:divsChild>
        <w:div w:id="2138405417">
          <w:marLeft w:val="0"/>
          <w:marRight w:val="0"/>
          <w:marTop w:val="0"/>
          <w:marBottom w:val="0"/>
          <w:divBdr>
            <w:top w:val="none" w:sz="0" w:space="0" w:color="auto"/>
            <w:left w:val="none" w:sz="0" w:space="0" w:color="auto"/>
            <w:bottom w:val="none" w:sz="0" w:space="0" w:color="auto"/>
            <w:right w:val="none" w:sz="0" w:space="0" w:color="auto"/>
          </w:divBdr>
        </w:div>
        <w:div w:id="586504958">
          <w:marLeft w:val="0"/>
          <w:marRight w:val="0"/>
          <w:marTop w:val="0"/>
          <w:marBottom w:val="0"/>
          <w:divBdr>
            <w:top w:val="none" w:sz="0" w:space="0" w:color="auto"/>
            <w:left w:val="none" w:sz="0" w:space="0" w:color="auto"/>
            <w:bottom w:val="none" w:sz="0" w:space="0" w:color="auto"/>
            <w:right w:val="none" w:sz="0" w:space="0" w:color="auto"/>
          </w:divBdr>
        </w:div>
      </w:divsChild>
    </w:div>
    <w:div w:id="1474060734">
      <w:bodyDiv w:val="1"/>
      <w:marLeft w:val="0"/>
      <w:marRight w:val="0"/>
      <w:marTop w:val="0"/>
      <w:marBottom w:val="0"/>
      <w:divBdr>
        <w:top w:val="none" w:sz="0" w:space="0" w:color="auto"/>
        <w:left w:val="none" w:sz="0" w:space="0" w:color="auto"/>
        <w:bottom w:val="none" w:sz="0" w:space="0" w:color="auto"/>
        <w:right w:val="none" w:sz="0" w:space="0" w:color="auto"/>
      </w:divBdr>
      <w:divsChild>
        <w:div w:id="556090153">
          <w:marLeft w:val="0"/>
          <w:marRight w:val="0"/>
          <w:marTop w:val="0"/>
          <w:marBottom w:val="0"/>
          <w:divBdr>
            <w:top w:val="none" w:sz="0" w:space="0" w:color="auto"/>
            <w:left w:val="none" w:sz="0" w:space="0" w:color="auto"/>
            <w:bottom w:val="none" w:sz="0" w:space="0" w:color="auto"/>
            <w:right w:val="none" w:sz="0" w:space="0" w:color="auto"/>
          </w:divBdr>
        </w:div>
        <w:div w:id="679280837">
          <w:marLeft w:val="0"/>
          <w:marRight w:val="0"/>
          <w:marTop w:val="0"/>
          <w:marBottom w:val="0"/>
          <w:divBdr>
            <w:top w:val="none" w:sz="0" w:space="0" w:color="auto"/>
            <w:left w:val="none" w:sz="0" w:space="0" w:color="auto"/>
            <w:bottom w:val="none" w:sz="0" w:space="0" w:color="auto"/>
            <w:right w:val="none" w:sz="0" w:space="0" w:color="auto"/>
          </w:divBdr>
        </w:div>
        <w:div w:id="2014257231">
          <w:marLeft w:val="1279"/>
          <w:marRight w:val="1279"/>
          <w:marTop w:val="240"/>
          <w:marBottom w:val="240"/>
          <w:divBdr>
            <w:top w:val="none" w:sz="0" w:space="0" w:color="auto"/>
            <w:left w:val="none" w:sz="0" w:space="0" w:color="auto"/>
            <w:bottom w:val="none" w:sz="0" w:space="0" w:color="auto"/>
            <w:right w:val="none" w:sz="0" w:space="0" w:color="auto"/>
          </w:divBdr>
          <w:divsChild>
            <w:div w:id="1371110757">
              <w:marLeft w:val="0"/>
              <w:marRight w:val="0"/>
              <w:marTop w:val="0"/>
              <w:marBottom w:val="0"/>
              <w:divBdr>
                <w:top w:val="none" w:sz="0" w:space="0" w:color="auto"/>
                <w:left w:val="none" w:sz="0" w:space="0" w:color="auto"/>
                <w:bottom w:val="none" w:sz="0" w:space="0" w:color="auto"/>
                <w:right w:val="none" w:sz="0" w:space="0" w:color="auto"/>
              </w:divBdr>
            </w:div>
            <w:div w:id="1125274913">
              <w:marLeft w:val="0"/>
              <w:marRight w:val="0"/>
              <w:marTop w:val="0"/>
              <w:marBottom w:val="0"/>
              <w:divBdr>
                <w:top w:val="none" w:sz="0" w:space="0" w:color="auto"/>
                <w:left w:val="none" w:sz="0" w:space="0" w:color="auto"/>
                <w:bottom w:val="none" w:sz="0" w:space="0" w:color="auto"/>
                <w:right w:val="none" w:sz="0" w:space="0" w:color="auto"/>
              </w:divBdr>
            </w:div>
          </w:divsChild>
        </w:div>
        <w:div w:id="457989736">
          <w:marLeft w:val="0"/>
          <w:marRight w:val="0"/>
          <w:marTop w:val="0"/>
          <w:marBottom w:val="0"/>
          <w:divBdr>
            <w:top w:val="none" w:sz="0" w:space="0" w:color="auto"/>
            <w:left w:val="none" w:sz="0" w:space="0" w:color="auto"/>
            <w:bottom w:val="none" w:sz="0" w:space="0" w:color="auto"/>
            <w:right w:val="none" w:sz="0" w:space="0" w:color="auto"/>
          </w:divBdr>
        </w:div>
      </w:divsChild>
    </w:div>
    <w:div w:id="1597707543">
      <w:bodyDiv w:val="1"/>
      <w:marLeft w:val="0"/>
      <w:marRight w:val="0"/>
      <w:marTop w:val="0"/>
      <w:marBottom w:val="0"/>
      <w:divBdr>
        <w:top w:val="none" w:sz="0" w:space="0" w:color="auto"/>
        <w:left w:val="none" w:sz="0" w:space="0" w:color="auto"/>
        <w:bottom w:val="none" w:sz="0" w:space="0" w:color="auto"/>
        <w:right w:val="none" w:sz="0" w:space="0" w:color="auto"/>
      </w:divBdr>
      <w:divsChild>
        <w:div w:id="1976714355">
          <w:marLeft w:val="0"/>
          <w:marRight w:val="0"/>
          <w:marTop w:val="0"/>
          <w:marBottom w:val="0"/>
          <w:divBdr>
            <w:top w:val="none" w:sz="0" w:space="0" w:color="auto"/>
            <w:left w:val="none" w:sz="0" w:space="0" w:color="auto"/>
            <w:bottom w:val="none" w:sz="0" w:space="0" w:color="auto"/>
            <w:right w:val="none" w:sz="0" w:space="0" w:color="auto"/>
          </w:divBdr>
        </w:div>
        <w:div w:id="1296835292">
          <w:marLeft w:val="0"/>
          <w:marRight w:val="0"/>
          <w:marTop w:val="0"/>
          <w:marBottom w:val="0"/>
          <w:divBdr>
            <w:top w:val="none" w:sz="0" w:space="0" w:color="auto"/>
            <w:left w:val="none" w:sz="0" w:space="0" w:color="auto"/>
            <w:bottom w:val="none" w:sz="0" w:space="0" w:color="auto"/>
            <w:right w:val="none" w:sz="0" w:space="0" w:color="auto"/>
          </w:divBdr>
        </w:div>
      </w:divsChild>
    </w:div>
    <w:div w:id="1603342268">
      <w:bodyDiv w:val="1"/>
      <w:marLeft w:val="0"/>
      <w:marRight w:val="0"/>
      <w:marTop w:val="0"/>
      <w:marBottom w:val="0"/>
      <w:divBdr>
        <w:top w:val="none" w:sz="0" w:space="0" w:color="auto"/>
        <w:left w:val="none" w:sz="0" w:space="0" w:color="auto"/>
        <w:bottom w:val="none" w:sz="0" w:space="0" w:color="auto"/>
        <w:right w:val="none" w:sz="0" w:space="0" w:color="auto"/>
      </w:divBdr>
    </w:div>
    <w:div w:id="1607039207">
      <w:bodyDiv w:val="1"/>
      <w:marLeft w:val="0"/>
      <w:marRight w:val="0"/>
      <w:marTop w:val="0"/>
      <w:marBottom w:val="0"/>
      <w:divBdr>
        <w:top w:val="none" w:sz="0" w:space="0" w:color="auto"/>
        <w:left w:val="none" w:sz="0" w:space="0" w:color="auto"/>
        <w:bottom w:val="none" w:sz="0" w:space="0" w:color="auto"/>
        <w:right w:val="none" w:sz="0" w:space="0" w:color="auto"/>
      </w:divBdr>
      <w:divsChild>
        <w:div w:id="378555441">
          <w:marLeft w:val="0"/>
          <w:marRight w:val="0"/>
          <w:marTop w:val="0"/>
          <w:marBottom w:val="0"/>
          <w:divBdr>
            <w:top w:val="none" w:sz="0" w:space="0" w:color="auto"/>
            <w:left w:val="none" w:sz="0" w:space="0" w:color="auto"/>
            <w:bottom w:val="none" w:sz="0" w:space="0" w:color="auto"/>
            <w:right w:val="none" w:sz="0" w:space="0" w:color="auto"/>
          </w:divBdr>
        </w:div>
        <w:div w:id="603071419">
          <w:marLeft w:val="0"/>
          <w:marRight w:val="0"/>
          <w:marTop w:val="0"/>
          <w:marBottom w:val="0"/>
          <w:divBdr>
            <w:top w:val="none" w:sz="0" w:space="0" w:color="auto"/>
            <w:left w:val="none" w:sz="0" w:space="0" w:color="auto"/>
            <w:bottom w:val="none" w:sz="0" w:space="0" w:color="auto"/>
            <w:right w:val="none" w:sz="0" w:space="0" w:color="auto"/>
          </w:divBdr>
        </w:div>
        <w:div w:id="1776246439">
          <w:marLeft w:val="0"/>
          <w:marRight w:val="0"/>
          <w:marTop w:val="0"/>
          <w:marBottom w:val="0"/>
          <w:divBdr>
            <w:top w:val="none" w:sz="0" w:space="0" w:color="auto"/>
            <w:left w:val="none" w:sz="0" w:space="0" w:color="auto"/>
            <w:bottom w:val="none" w:sz="0" w:space="0" w:color="auto"/>
            <w:right w:val="none" w:sz="0" w:space="0" w:color="auto"/>
          </w:divBdr>
        </w:div>
      </w:divsChild>
    </w:div>
    <w:div w:id="1651445728">
      <w:bodyDiv w:val="1"/>
      <w:marLeft w:val="0"/>
      <w:marRight w:val="0"/>
      <w:marTop w:val="0"/>
      <w:marBottom w:val="0"/>
      <w:divBdr>
        <w:top w:val="none" w:sz="0" w:space="0" w:color="auto"/>
        <w:left w:val="none" w:sz="0" w:space="0" w:color="auto"/>
        <w:bottom w:val="none" w:sz="0" w:space="0" w:color="auto"/>
        <w:right w:val="none" w:sz="0" w:space="0" w:color="auto"/>
      </w:divBdr>
      <w:divsChild>
        <w:div w:id="192349154">
          <w:marLeft w:val="0"/>
          <w:marRight w:val="0"/>
          <w:marTop w:val="0"/>
          <w:marBottom w:val="0"/>
          <w:divBdr>
            <w:top w:val="none" w:sz="0" w:space="0" w:color="auto"/>
            <w:left w:val="none" w:sz="0" w:space="0" w:color="auto"/>
            <w:bottom w:val="none" w:sz="0" w:space="0" w:color="auto"/>
            <w:right w:val="none" w:sz="0" w:space="0" w:color="auto"/>
          </w:divBdr>
        </w:div>
        <w:div w:id="278731532">
          <w:marLeft w:val="0"/>
          <w:marRight w:val="0"/>
          <w:marTop w:val="0"/>
          <w:marBottom w:val="0"/>
          <w:divBdr>
            <w:top w:val="none" w:sz="0" w:space="0" w:color="auto"/>
            <w:left w:val="none" w:sz="0" w:space="0" w:color="auto"/>
            <w:bottom w:val="none" w:sz="0" w:space="0" w:color="auto"/>
            <w:right w:val="none" w:sz="0" w:space="0" w:color="auto"/>
          </w:divBdr>
        </w:div>
        <w:div w:id="1696812483">
          <w:marLeft w:val="0"/>
          <w:marRight w:val="0"/>
          <w:marTop w:val="0"/>
          <w:marBottom w:val="0"/>
          <w:divBdr>
            <w:top w:val="none" w:sz="0" w:space="0" w:color="auto"/>
            <w:left w:val="none" w:sz="0" w:space="0" w:color="auto"/>
            <w:bottom w:val="none" w:sz="0" w:space="0" w:color="auto"/>
            <w:right w:val="none" w:sz="0" w:space="0" w:color="auto"/>
          </w:divBdr>
        </w:div>
      </w:divsChild>
    </w:div>
    <w:div w:id="1674382154">
      <w:bodyDiv w:val="1"/>
      <w:marLeft w:val="0"/>
      <w:marRight w:val="0"/>
      <w:marTop w:val="0"/>
      <w:marBottom w:val="0"/>
      <w:divBdr>
        <w:top w:val="none" w:sz="0" w:space="0" w:color="auto"/>
        <w:left w:val="none" w:sz="0" w:space="0" w:color="auto"/>
        <w:bottom w:val="none" w:sz="0" w:space="0" w:color="auto"/>
        <w:right w:val="none" w:sz="0" w:space="0" w:color="auto"/>
      </w:divBdr>
      <w:divsChild>
        <w:div w:id="1054818674">
          <w:marLeft w:val="0"/>
          <w:marRight w:val="0"/>
          <w:marTop w:val="0"/>
          <w:marBottom w:val="0"/>
          <w:divBdr>
            <w:top w:val="none" w:sz="0" w:space="0" w:color="auto"/>
            <w:left w:val="none" w:sz="0" w:space="0" w:color="auto"/>
            <w:bottom w:val="none" w:sz="0" w:space="0" w:color="auto"/>
            <w:right w:val="none" w:sz="0" w:space="0" w:color="auto"/>
          </w:divBdr>
        </w:div>
        <w:div w:id="1541547364">
          <w:marLeft w:val="0"/>
          <w:marRight w:val="0"/>
          <w:marTop w:val="0"/>
          <w:marBottom w:val="0"/>
          <w:divBdr>
            <w:top w:val="none" w:sz="0" w:space="0" w:color="auto"/>
            <w:left w:val="none" w:sz="0" w:space="0" w:color="auto"/>
            <w:bottom w:val="none" w:sz="0" w:space="0" w:color="auto"/>
            <w:right w:val="none" w:sz="0" w:space="0" w:color="auto"/>
          </w:divBdr>
        </w:div>
        <w:div w:id="1981495559">
          <w:marLeft w:val="0"/>
          <w:marRight w:val="0"/>
          <w:marTop w:val="0"/>
          <w:marBottom w:val="0"/>
          <w:divBdr>
            <w:top w:val="none" w:sz="0" w:space="0" w:color="auto"/>
            <w:left w:val="none" w:sz="0" w:space="0" w:color="auto"/>
            <w:bottom w:val="none" w:sz="0" w:space="0" w:color="auto"/>
            <w:right w:val="none" w:sz="0" w:space="0" w:color="auto"/>
          </w:divBdr>
        </w:div>
        <w:div w:id="1615750662">
          <w:marLeft w:val="0"/>
          <w:marRight w:val="0"/>
          <w:marTop w:val="0"/>
          <w:marBottom w:val="0"/>
          <w:divBdr>
            <w:top w:val="none" w:sz="0" w:space="0" w:color="auto"/>
            <w:left w:val="none" w:sz="0" w:space="0" w:color="auto"/>
            <w:bottom w:val="none" w:sz="0" w:space="0" w:color="auto"/>
            <w:right w:val="none" w:sz="0" w:space="0" w:color="auto"/>
          </w:divBdr>
        </w:div>
        <w:div w:id="596059743">
          <w:marLeft w:val="0"/>
          <w:marRight w:val="0"/>
          <w:marTop w:val="0"/>
          <w:marBottom w:val="0"/>
          <w:divBdr>
            <w:top w:val="none" w:sz="0" w:space="0" w:color="auto"/>
            <w:left w:val="none" w:sz="0" w:space="0" w:color="auto"/>
            <w:bottom w:val="none" w:sz="0" w:space="0" w:color="auto"/>
            <w:right w:val="none" w:sz="0" w:space="0" w:color="auto"/>
          </w:divBdr>
        </w:div>
        <w:div w:id="761415903">
          <w:marLeft w:val="0"/>
          <w:marRight w:val="0"/>
          <w:marTop w:val="0"/>
          <w:marBottom w:val="0"/>
          <w:divBdr>
            <w:top w:val="none" w:sz="0" w:space="0" w:color="auto"/>
            <w:left w:val="none" w:sz="0" w:space="0" w:color="auto"/>
            <w:bottom w:val="none" w:sz="0" w:space="0" w:color="auto"/>
            <w:right w:val="none" w:sz="0" w:space="0" w:color="auto"/>
          </w:divBdr>
        </w:div>
        <w:div w:id="930896952">
          <w:marLeft w:val="0"/>
          <w:marRight w:val="0"/>
          <w:marTop w:val="0"/>
          <w:marBottom w:val="0"/>
          <w:divBdr>
            <w:top w:val="none" w:sz="0" w:space="0" w:color="auto"/>
            <w:left w:val="none" w:sz="0" w:space="0" w:color="auto"/>
            <w:bottom w:val="none" w:sz="0" w:space="0" w:color="auto"/>
            <w:right w:val="none" w:sz="0" w:space="0" w:color="auto"/>
          </w:divBdr>
        </w:div>
      </w:divsChild>
    </w:div>
    <w:div w:id="1683437046">
      <w:bodyDiv w:val="1"/>
      <w:marLeft w:val="0"/>
      <w:marRight w:val="0"/>
      <w:marTop w:val="0"/>
      <w:marBottom w:val="0"/>
      <w:divBdr>
        <w:top w:val="none" w:sz="0" w:space="0" w:color="auto"/>
        <w:left w:val="none" w:sz="0" w:space="0" w:color="auto"/>
        <w:bottom w:val="none" w:sz="0" w:space="0" w:color="auto"/>
        <w:right w:val="none" w:sz="0" w:space="0" w:color="auto"/>
      </w:divBdr>
      <w:divsChild>
        <w:div w:id="591279638">
          <w:marLeft w:val="0"/>
          <w:marRight w:val="0"/>
          <w:marTop w:val="0"/>
          <w:marBottom w:val="0"/>
          <w:divBdr>
            <w:top w:val="none" w:sz="0" w:space="0" w:color="auto"/>
            <w:left w:val="none" w:sz="0" w:space="0" w:color="auto"/>
            <w:bottom w:val="none" w:sz="0" w:space="0" w:color="auto"/>
            <w:right w:val="none" w:sz="0" w:space="0" w:color="auto"/>
          </w:divBdr>
        </w:div>
        <w:div w:id="253709709">
          <w:marLeft w:val="0"/>
          <w:marRight w:val="0"/>
          <w:marTop w:val="0"/>
          <w:marBottom w:val="0"/>
          <w:divBdr>
            <w:top w:val="none" w:sz="0" w:space="0" w:color="auto"/>
            <w:left w:val="none" w:sz="0" w:space="0" w:color="auto"/>
            <w:bottom w:val="none" w:sz="0" w:space="0" w:color="auto"/>
            <w:right w:val="none" w:sz="0" w:space="0" w:color="auto"/>
          </w:divBdr>
        </w:div>
        <w:div w:id="886990104">
          <w:marLeft w:val="0"/>
          <w:marRight w:val="0"/>
          <w:marTop w:val="0"/>
          <w:marBottom w:val="0"/>
          <w:divBdr>
            <w:top w:val="none" w:sz="0" w:space="0" w:color="auto"/>
            <w:left w:val="none" w:sz="0" w:space="0" w:color="auto"/>
            <w:bottom w:val="none" w:sz="0" w:space="0" w:color="auto"/>
            <w:right w:val="none" w:sz="0" w:space="0" w:color="auto"/>
          </w:divBdr>
        </w:div>
      </w:divsChild>
    </w:div>
    <w:div w:id="1714619165">
      <w:bodyDiv w:val="1"/>
      <w:marLeft w:val="0"/>
      <w:marRight w:val="0"/>
      <w:marTop w:val="0"/>
      <w:marBottom w:val="0"/>
      <w:divBdr>
        <w:top w:val="none" w:sz="0" w:space="0" w:color="auto"/>
        <w:left w:val="none" w:sz="0" w:space="0" w:color="auto"/>
        <w:bottom w:val="none" w:sz="0" w:space="0" w:color="auto"/>
        <w:right w:val="none" w:sz="0" w:space="0" w:color="auto"/>
      </w:divBdr>
      <w:divsChild>
        <w:div w:id="793673638">
          <w:marLeft w:val="0"/>
          <w:marRight w:val="0"/>
          <w:marTop w:val="0"/>
          <w:marBottom w:val="0"/>
          <w:divBdr>
            <w:top w:val="none" w:sz="0" w:space="0" w:color="auto"/>
            <w:left w:val="none" w:sz="0" w:space="0" w:color="auto"/>
            <w:bottom w:val="none" w:sz="0" w:space="0" w:color="auto"/>
            <w:right w:val="none" w:sz="0" w:space="0" w:color="auto"/>
          </w:divBdr>
        </w:div>
        <w:div w:id="807238188">
          <w:marLeft w:val="0"/>
          <w:marRight w:val="0"/>
          <w:marTop w:val="0"/>
          <w:marBottom w:val="0"/>
          <w:divBdr>
            <w:top w:val="none" w:sz="0" w:space="0" w:color="auto"/>
            <w:left w:val="none" w:sz="0" w:space="0" w:color="auto"/>
            <w:bottom w:val="none" w:sz="0" w:space="0" w:color="auto"/>
            <w:right w:val="none" w:sz="0" w:space="0" w:color="auto"/>
          </w:divBdr>
        </w:div>
        <w:div w:id="66652775">
          <w:marLeft w:val="0"/>
          <w:marRight w:val="0"/>
          <w:marTop w:val="0"/>
          <w:marBottom w:val="0"/>
          <w:divBdr>
            <w:top w:val="none" w:sz="0" w:space="0" w:color="auto"/>
            <w:left w:val="none" w:sz="0" w:space="0" w:color="auto"/>
            <w:bottom w:val="none" w:sz="0" w:space="0" w:color="auto"/>
            <w:right w:val="none" w:sz="0" w:space="0" w:color="auto"/>
          </w:divBdr>
        </w:div>
        <w:div w:id="490801756">
          <w:marLeft w:val="0"/>
          <w:marRight w:val="0"/>
          <w:marTop w:val="0"/>
          <w:marBottom w:val="0"/>
          <w:divBdr>
            <w:top w:val="none" w:sz="0" w:space="0" w:color="auto"/>
            <w:left w:val="none" w:sz="0" w:space="0" w:color="auto"/>
            <w:bottom w:val="none" w:sz="0" w:space="0" w:color="auto"/>
            <w:right w:val="none" w:sz="0" w:space="0" w:color="auto"/>
          </w:divBdr>
        </w:div>
      </w:divsChild>
    </w:div>
    <w:div w:id="1755395490">
      <w:bodyDiv w:val="1"/>
      <w:marLeft w:val="0"/>
      <w:marRight w:val="0"/>
      <w:marTop w:val="0"/>
      <w:marBottom w:val="0"/>
      <w:divBdr>
        <w:top w:val="none" w:sz="0" w:space="0" w:color="auto"/>
        <w:left w:val="none" w:sz="0" w:space="0" w:color="auto"/>
        <w:bottom w:val="none" w:sz="0" w:space="0" w:color="auto"/>
        <w:right w:val="none" w:sz="0" w:space="0" w:color="auto"/>
      </w:divBdr>
      <w:divsChild>
        <w:div w:id="2021157590">
          <w:marLeft w:val="0"/>
          <w:marRight w:val="0"/>
          <w:marTop w:val="0"/>
          <w:marBottom w:val="0"/>
          <w:divBdr>
            <w:top w:val="none" w:sz="0" w:space="0" w:color="auto"/>
            <w:left w:val="none" w:sz="0" w:space="0" w:color="auto"/>
            <w:bottom w:val="none" w:sz="0" w:space="0" w:color="auto"/>
            <w:right w:val="none" w:sz="0" w:space="0" w:color="auto"/>
          </w:divBdr>
        </w:div>
        <w:div w:id="1081873599">
          <w:marLeft w:val="0"/>
          <w:marRight w:val="0"/>
          <w:marTop w:val="0"/>
          <w:marBottom w:val="0"/>
          <w:divBdr>
            <w:top w:val="none" w:sz="0" w:space="0" w:color="auto"/>
            <w:left w:val="none" w:sz="0" w:space="0" w:color="auto"/>
            <w:bottom w:val="none" w:sz="0" w:space="0" w:color="auto"/>
            <w:right w:val="none" w:sz="0" w:space="0" w:color="auto"/>
          </w:divBdr>
        </w:div>
      </w:divsChild>
    </w:div>
    <w:div w:id="1799375951">
      <w:bodyDiv w:val="1"/>
      <w:marLeft w:val="0"/>
      <w:marRight w:val="0"/>
      <w:marTop w:val="0"/>
      <w:marBottom w:val="0"/>
      <w:divBdr>
        <w:top w:val="none" w:sz="0" w:space="0" w:color="auto"/>
        <w:left w:val="none" w:sz="0" w:space="0" w:color="auto"/>
        <w:bottom w:val="none" w:sz="0" w:space="0" w:color="auto"/>
        <w:right w:val="none" w:sz="0" w:space="0" w:color="auto"/>
      </w:divBdr>
      <w:divsChild>
        <w:div w:id="298727855">
          <w:marLeft w:val="0"/>
          <w:marRight w:val="0"/>
          <w:marTop w:val="0"/>
          <w:marBottom w:val="0"/>
          <w:divBdr>
            <w:top w:val="none" w:sz="0" w:space="0" w:color="auto"/>
            <w:left w:val="none" w:sz="0" w:space="0" w:color="auto"/>
            <w:bottom w:val="none" w:sz="0" w:space="0" w:color="auto"/>
            <w:right w:val="none" w:sz="0" w:space="0" w:color="auto"/>
          </w:divBdr>
        </w:div>
        <w:div w:id="54401372">
          <w:marLeft w:val="0"/>
          <w:marRight w:val="0"/>
          <w:marTop w:val="0"/>
          <w:marBottom w:val="0"/>
          <w:divBdr>
            <w:top w:val="none" w:sz="0" w:space="0" w:color="auto"/>
            <w:left w:val="none" w:sz="0" w:space="0" w:color="auto"/>
            <w:bottom w:val="none" w:sz="0" w:space="0" w:color="auto"/>
            <w:right w:val="none" w:sz="0" w:space="0" w:color="auto"/>
          </w:divBdr>
        </w:div>
        <w:div w:id="2098480421">
          <w:marLeft w:val="0"/>
          <w:marRight w:val="0"/>
          <w:marTop w:val="0"/>
          <w:marBottom w:val="0"/>
          <w:divBdr>
            <w:top w:val="none" w:sz="0" w:space="0" w:color="auto"/>
            <w:left w:val="none" w:sz="0" w:space="0" w:color="auto"/>
            <w:bottom w:val="none" w:sz="0" w:space="0" w:color="auto"/>
            <w:right w:val="none" w:sz="0" w:space="0" w:color="auto"/>
          </w:divBdr>
        </w:div>
        <w:div w:id="864946428">
          <w:marLeft w:val="0"/>
          <w:marRight w:val="0"/>
          <w:marTop w:val="0"/>
          <w:marBottom w:val="0"/>
          <w:divBdr>
            <w:top w:val="none" w:sz="0" w:space="0" w:color="auto"/>
            <w:left w:val="none" w:sz="0" w:space="0" w:color="auto"/>
            <w:bottom w:val="none" w:sz="0" w:space="0" w:color="auto"/>
            <w:right w:val="none" w:sz="0" w:space="0" w:color="auto"/>
          </w:divBdr>
        </w:div>
        <w:div w:id="1188103621">
          <w:marLeft w:val="0"/>
          <w:marRight w:val="0"/>
          <w:marTop w:val="0"/>
          <w:marBottom w:val="0"/>
          <w:divBdr>
            <w:top w:val="none" w:sz="0" w:space="0" w:color="auto"/>
            <w:left w:val="none" w:sz="0" w:space="0" w:color="auto"/>
            <w:bottom w:val="none" w:sz="0" w:space="0" w:color="auto"/>
            <w:right w:val="none" w:sz="0" w:space="0" w:color="auto"/>
          </w:divBdr>
        </w:div>
        <w:div w:id="1765759638">
          <w:marLeft w:val="0"/>
          <w:marRight w:val="0"/>
          <w:marTop w:val="0"/>
          <w:marBottom w:val="0"/>
          <w:divBdr>
            <w:top w:val="none" w:sz="0" w:space="0" w:color="auto"/>
            <w:left w:val="none" w:sz="0" w:space="0" w:color="auto"/>
            <w:bottom w:val="none" w:sz="0" w:space="0" w:color="auto"/>
            <w:right w:val="none" w:sz="0" w:space="0" w:color="auto"/>
          </w:divBdr>
        </w:div>
        <w:div w:id="1230535171">
          <w:marLeft w:val="0"/>
          <w:marRight w:val="0"/>
          <w:marTop w:val="0"/>
          <w:marBottom w:val="0"/>
          <w:divBdr>
            <w:top w:val="none" w:sz="0" w:space="0" w:color="auto"/>
            <w:left w:val="none" w:sz="0" w:space="0" w:color="auto"/>
            <w:bottom w:val="none" w:sz="0" w:space="0" w:color="auto"/>
            <w:right w:val="none" w:sz="0" w:space="0" w:color="auto"/>
          </w:divBdr>
        </w:div>
      </w:divsChild>
    </w:div>
    <w:div w:id="1801416491">
      <w:bodyDiv w:val="1"/>
      <w:marLeft w:val="0"/>
      <w:marRight w:val="0"/>
      <w:marTop w:val="0"/>
      <w:marBottom w:val="0"/>
      <w:divBdr>
        <w:top w:val="none" w:sz="0" w:space="0" w:color="auto"/>
        <w:left w:val="none" w:sz="0" w:space="0" w:color="auto"/>
        <w:bottom w:val="none" w:sz="0" w:space="0" w:color="auto"/>
        <w:right w:val="none" w:sz="0" w:space="0" w:color="auto"/>
      </w:divBdr>
      <w:divsChild>
        <w:div w:id="537203926">
          <w:marLeft w:val="0"/>
          <w:marRight w:val="0"/>
          <w:marTop w:val="0"/>
          <w:marBottom w:val="0"/>
          <w:divBdr>
            <w:top w:val="none" w:sz="0" w:space="0" w:color="auto"/>
            <w:left w:val="none" w:sz="0" w:space="0" w:color="auto"/>
            <w:bottom w:val="none" w:sz="0" w:space="0" w:color="auto"/>
            <w:right w:val="none" w:sz="0" w:space="0" w:color="auto"/>
          </w:divBdr>
        </w:div>
        <w:div w:id="1642035074">
          <w:marLeft w:val="0"/>
          <w:marRight w:val="0"/>
          <w:marTop w:val="0"/>
          <w:marBottom w:val="0"/>
          <w:divBdr>
            <w:top w:val="none" w:sz="0" w:space="0" w:color="auto"/>
            <w:left w:val="none" w:sz="0" w:space="0" w:color="auto"/>
            <w:bottom w:val="none" w:sz="0" w:space="0" w:color="auto"/>
            <w:right w:val="none" w:sz="0" w:space="0" w:color="auto"/>
          </w:divBdr>
        </w:div>
      </w:divsChild>
    </w:div>
    <w:div w:id="1803116511">
      <w:bodyDiv w:val="1"/>
      <w:marLeft w:val="0"/>
      <w:marRight w:val="0"/>
      <w:marTop w:val="0"/>
      <w:marBottom w:val="0"/>
      <w:divBdr>
        <w:top w:val="none" w:sz="0" w:space="0" w:color="auto"/>
        <w:left w:val="none" w:sz="0" w:space="0" w:color="auto"/>
        <w:bottom w:val="none" w:sz="0" w:space="0" w:color="auto"/>
        <w:right w:val="none" w:sz="0" w:space="0" w:color="auto"/>
      </w:divBdr>
      <w:divsChild>
        <w:div w:id="1872454477">
          <w:marLeft w:val="0"/>
          <w:marRight w:val="0"/>
          <w:marTop w:val="0"/>
          <w:marBottom w:val="0"/>
          <w:divBdr>
            <w:top w:val="none" w:sz="0" w:space="0" w:color="auto"/>
            <w:left w:val="none" w:sz="0" w:space="0" w:color="auto"/>
            <w:bottom w:val="none" w:sz="0" w:space="0" w:color="auto"/>
            <w:right w:val="none" w:sz="0" w:space="0" w:color="auto"/>
          </w:divBdr>
        </w:div>
        <w:div w:id="482165123">
          <w:marLeft w:val="0"/>
          <w:marRight w:val="0"/>
          <w:marTop w:val="0"/>
          <w:marBottom w:val="0"/>
          <w:divBdr>
            <w:top w:val="none" w:sz="0" w:space="0" w:color="auto"/>
            <w:left w:val="none" w:sz="0" w:space="0" w:color="auto"/>
            <w:bottom w:val="none" w:sz="0" w:space="0" w:color="auto"/>
            <w:right w:val="none" w:sz="0" w:space="0" w:color="auto"/>
          </w:divBdr>
        </w:div>
      </w:divsChild>
    </w:div>
    <w:div w:id="1845778188">
      <w:bodyDiv w:val="1"/>
      <w:marLeft w:val="0"/>
      <w:marRight w:val="0"/>
      <w:marTop w:val="0"/>
      <w:marBottom w:val="0"/>
      <w:divBdr>
        <w:top w:val="none" w:sz="0" w:space="0" w:color="auto"/>
        <w:left w:val="none" w:sz="0" w:space="0" w:color="auto"/>
        <w:bottom w:val="none" w:sz="0" w:space="0" w:color="auto"/>
        <w:right w:val="none" w:sz="0" w:space="0" w:color="auto"/>
      </w:divBdr>
      <w:divsChild>
        <w:div w:id="1185360309">
          <w:marLeft w:val="0"/>
          <w:marRight w:val="0"/>
          <w:marTop w:val="0"/>
          <w:marBottom w:val="0"/>
          <w:divBdr>
            <w:top w:val="none" w:sz="0" w:space="0" w:color="auto"/>
            <w:left w:val="none" w:sz="0" w:space="0" w:color="auto"/>
            <w:bottom w:val="none" w:sz="0" w:space="0" w:color="auto"/>
            <w:right w:val="none" w:sz="0" w:space="0" w:color="auto"/>
          </w:divBdr>
        </w:div>
        <w:div w:id="644240489">
          <w:marLeft w:val="0"/>
          <w:marRight w:val="0"/>
          <w:marTop w:val="0"/>
          <w:marBottom w:val="0"/>
          <w:divBdr>
            <w:top w:val="none" w:sz="0" w:space="0" w:color="auto"/>
            <w:left w:val="none" w:sz="0" w:space="0" w:color="auto"/>
            <w:bottom w:val="none" w:sz="0" w:space="0" w:color="auto"/>
            <w:right w:val="none" w:sz="0" w:space="0" w:color="auto"/>
          </w:divBdr>
        </w:div>
        <w:div w:id="1748309493">
          <w:marLeft w:val="0"/>
          <w:marRight w:val="0"/>
          <w:marTop w:val="0"/>
          <w:marBottom w:val="0"/>
          <w:divBdr>
            <w:top w:val="none" w:sz="0" w:space="0" w:color="auto"/>
            <w:left w:val="none" w:sz="0" w:space="0" w:color="auto"/>
            <w:bottom w:val="none" w:sz="0" w:space="0" w:color="auto"/>
            <w:right w:val="none" w:sz="0" w:space="0" w:color="auto"/>
          </w:divBdr>
        </w:div>
      </w:divsChild>
    </w:div>
    <w:div w:id="1857111287">
      <w:bodyDiv w:val="1"/>
      <w:marLeft w:val="0"/>
      <w:marRight w:val="0"/>
      <w:marTop w:val="0"/>
      <w:marBottom w:val="0"/>
      <w:divBdr>
        <w:top w:val="none" w:sz="0" w:space="0" w:color="auto"/>
        <w:left w:val="none" w:sz="0" w:space="0" w:color="auto"/>
        <w:bottom w:val="none" w:sz="0" w:space="0" w:color="auto"/>
        <w:right w:val="none" w:sz="0" w:space="0" w:color="auto"/>
      </w:divBdr>
      <w:divsChild>
        <w:div w:id="536167219">
          <w:marLeft w:val="0"/>
          <w:marRight w:val="0"/>
          <w:marTop w:val="0"/>
          <w:marBottom w:val="0"/>
          <w:divBdr>
            <w:top w:val="none" w:sz="0" w:space="0" w:color="auto"/>
            <w:left w:val="none" w:sz="0" w:space="0" w:color="auto"/>
            <w:bottom w:val="none" w:sz="0" w:space="0" w:color="auto"/>
            <w:right w:val="none" w:sz="0" w:space="0" w:color="auto"/>
          </w:divBdr>
        </w:div>
        <w:div w:id="2123113441">
          <w:marLeft w:val="0"/>
          <w:marRight w:val="0"/>
          <w:marTop w:val="0"/>
          <w:marBottom w:val="0"/>
          <w:divBdr>
            <w:top w:val="none" w:sz="0" w:space="0" w:color="auto"/>
            <w:left w:val="none" w:sz="0" w:space="0" w:color="auto"/>
            <w:bottom w:val="none" w:sz="0" w:space="0" w:color="auto"/>
            <w:right w:val="none" w:sz="0" w:space="0" w:color="auto"/>
          </w:divBdr>
        </w:div>
        <w:div w:id="1279022045">
          <w:marLeft w:val="0"/>
          <w:marRight w:val="0"/>
          <w:marTop w:val="0"/>
          <w:marBottom w:val="0"/>
          <w:divBdr>
            <w:top w:val="none" w:sz="0" w:space="0" w:color="auto"/>
            <w:left w:val="none" w:sz="0" w:space="0" w:color="auto"/>
            <w:bottom w:val="none" w:sz="0" w:space="0" w:color="auto"/>
            <w:right w:val="none" w:sz="0" w:space="0" w:color="auto"/>
          </w:divBdr>
        </w:div>
      </w:divsChild>
    </w:div>
    <w:div w:id="1893080856">
      <w:bodyDiv w:val="1"/>
      <w:marLeft w:val="0"/>
      <w:marRight w:val="0"/>
      <w:marTop w:val="0"/>
      <w:marBottom w:val="0"/>
      <w:divBdr>
        <w:top w:val="none" w:sz="0" w:space="0" w:color="auto"/>
        <w:left w:val="none" w:sz="0" w:space="0" w:color="auto"/>
        <w:bottom w:val="none" w:sz="0" w:space="0" w:color="auto"/>
        <w:right w:val="none" w:sz="0" w:space="0" w:color="auto"/>
      </w:divBdr>
      <w:divsChild>
        <w:div w:id="1912813633">
          <w:marLeft w:val="0"/>
          <w:marRight w:val="0"/>
          <w:marTop w:val="0"/>
          <w:marBottom w:val="0"/>
          <w:divBdr>
            <w:top w:val="none" w:sz="0" w:space="0" w:color="auto"/>
            <w:left w:val="none" w:sz="0" w:space="0" w:color="auto"/>
            <w:bottom w:val="none" w:sz="0" w:space="0" w:color="auto"/>
            <w:right w:val="none" w:sz="0" w:space="0" w:color="auto"/>
          </w:divBdr>
        </w:div>
        <w:div w:id="549851112">
          <w:marLeft w:val="0"/>
          <w:marRight w:val="0"/>
          <w:marTop w:val="0"/>
          <w:marBottom w:val="0"/>
          <w:divBdr>
            <w:top w:val="none" w:sz="0" w:space="0" w:color="auto"/>
            <w:left w:val="none" w:sz="0" w:space="0" w:color="auto"/>
            <w:bottom w:val="none" w:sz="0" w:space="0" w:color="auto"/>
            <w:right w:val="none" w:sz="0" w:space="0" w:color="auto"/>
          </w:divBdr>
        </w:div>
        <w:div w:id="1458833280">
          <w:marLeft w:val="0"/>
          <w:marRight w:val="0"/>
          <w:marTop w:val="0"/>
          <w:marBottom w:val="0"/>
          <w:divBdr>
            <w:top w:val="none" w:sz="0" w:space="0" w:color="auto"/>
            <w:left w:val="none" w:sz="0" w:space="0" w:color="auto"/>
            <w:bottom w:val="none" w:sz="0" w:space="0" w:color="auto"/>
            <w:right w:val="none" w:sz="0" w:space="0" w:color="auto"/>
          </w:divBdr>
        </w:div>
        <w:div w:id="883911797">
          <w:marLeft w:val="0"/>
          <w:marRight w:val="0"/>
          <w:marTop w:val="0"/>
          <w:marBottom w:val="0"/>
          <w:divBdr>
            <w:top w:val="none" w:sz="0" w:space="0" w:color="auto"/>
            <w:left w:val="none" w:sz="0" w:space="0" w:color="auto"/>
            <w:bottom w:val="none" w:sz="0" w:space="0" w:color="auto"/>
            <w:right w:val="none" w:sz="0" w:space="0" w:color="auto"/>
          </w:divBdr>
        </w:div>
      </w:divsChild>
    </w:div>
    <w:div w:id="1943414961">
      <w:bodyDiv w:val="1"/>
      <w:marLeft w:val="0"/>
      <w:marRight w:val="0"/>
      <w:marTop w:val="0"/>
      <w:marBottom w:val="0"/>
      <w:divBdr>
        <w:top w:val="none" w:sz="0" w:space="0" w:color="auto"/>
        <w:left w:val="none" w:sz="0" w:space="0" w:color="auto"/>
        <w:bottom w:val="none" w:sz="0" w:space="0" w:color="auto"/>
        <w:right w:val="none" w:sz="0" w:space="0" w:color="auto"/>
      </w:divBdr>
      <w:divsChild>
        <w:div w:id="852379657">
          <w:marLeft w:val="0"/>
          <w:marRight w:val="0"/>
          <w:marTop w:val="0"/>
          <w:marBottom w:val="0"/>
          <w:divBdr>
            <w:top w:val="none" w:sz="0" w:space="0" w:color="auto"/>
            <w:left w:val="none" w:sz="0" w:space="0" w:color="auto"/>
            <w:bottom w:val="none" w:sz="0" w:space="0" w:color="auto"/>
            <w:right w:val="none" w:sz="0" w:space="0" w:color="auto"/>
          </w:divBdr>
        </w:div>
        <w:div w:id="417866267">
          <w:marLeft w:val="0"/>
          <w:marRight w:val="0"/>
          <w:marTop w:val="0"/>
          <w:marBottom w:val="0"/>
          <w:divBdr>
            <w:top w:val="none" w:sz="0" w:space="0" w:color="auto"/>
            <w:left w:val="none" w:sz="0" w:space="0" w:color="auto"/>
            <w:bottom w:val="none" w:sz="0" w:space="0" w:color="auto"/>
            <w:right w:val="none" w:sz="0" w:space="0" w:color="auto"/>
          </w:divBdr>
        </w:div>
        <w:div w:id="1935360147">
          <w:marLeft w:val="0"/>
          <w:marRight w:val="0"/>
          <w:marTop w:val="0"/>
          <w:marBottom w:val="0"/>
          <w:divBdr>
            <w:top w:val="none" w:sz="0" w:space="0" w:color="auto"/>
            <w:left w:val="none" w:sz="0" w:space="0" w:color="auto"/>
            <w:bottom w:val="none" w:sz="0" w:space="0" w:color="auto"/>
            <w:right w:val="none" w:sz="0" w:space="0" w:color="auto"/>
          </w:divBdr>
        </w:div>
      </w:divsChild>
    </w:div>
    <w:div w:id="1991253049">
      <w:bodyDiv w:val="1"/>
      <w:marLeft w:val="0"/>
      <w:marRight w:val="0"/>
      <w:marTop w:val="0"/>
      <w:marBottom w:val="0"/>
      <w:divBdr>
        <w:top w:val="none" w:sz="0" w:space="0" w:color="auto"/>
        <w:left w:val="none" w:sz="0" w:space="0" w:color="auto"/>
        <w:bottom w:val="none" w:sz="0" w:space="0" w:color="auto"/>
        <w:right w:val="none" w:sz="0" w:space="0" w:color="auto"/>
      </w:divBdr>
      <w:divsChild>
        <w:div w:id="402263123">
          <w:marLeft w:val="0"/>
          <w:marRight w:val="0"/>
          <w:marTop w:val="0"/>
          <w:marBottom w:val="0"/>
          <w:divBdr>
            <w:top w:val="none" w:sz="0" w:space="0" w:color="auto"/>
            <w:left w:val="none" w:sz="0" w:space="0" w:color="auto"/>
            <w:bottom w:val="none" w:sz="0" w:space="0" w:color="auto"/>
            <w:right w:val="none" w:sz="0" w:space="0" w:color="auto"/>
          </w:divBdr>
        </w:div>
        <w:div w:id="1749035353">
          <w:marLeft w:val="0"/>
          <w:marRight w:val="0"/>
          <w:marTop w:val="0"/>
          <w:marBottom w:val="0"/>
          <w:divBdr>
            <w:top w:val="none" w:sz="0" w:space="0" w:color="auto"/>
            <w:left w:val="none" w:sz="0" w:space="0" w:color="auto"/>
            <w:bottom w:val="none" w:sz="0" w:space="0" w:color="auto"/>
            <w:right w:val="none" w:sz="0" w:space="0" w:color="auto"/>
          </w:divBdr>
        </w:div>
        <w:div w:id="1082065720">
          <w:marLeft w:val="0"/>
          <w:marRight w:val="0"/>
          <w:marTop w:val="0"/>
          <w:marBottom w:val="0"/>
          <w:divBdr>
            <w:top w:val="none" w:sz="0" w:space="0" w:color="auto"/>
            <w:left w:val="none" w:sz="0" w:space="0" w:color="auto"/>
            <w:bottom w:val="none" w:sz="0" w:space="0" w:color="auto"/>
            <w:right w:val="none" w:sz="0" w:space="0" w:color="auto"/>
          </w:divBdr>
        </w:div>
      </w:divsChild>
    </w:div>
    <w:div w:id="2086951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ng.bz/65G7" TargetMode="External"/><Relationship Id="rId117" Type="http://schemas.openxmlformats.org/officeDocument/2006/relationships/theme" Target="theme/theme1.xml"/><Relationship Id="rId21" Type="http://schemas.openxmlformats.org/officeDocument/2006/relationships/hyperlink" Target="https://livebook.manning.com/book/angular-development-with-typescript-second-edition/appendix-d/62" TargetMode="External"/><Relationship Id="rId42" Type="http://schemas.openxmlformats.org/officeDocument/2006/relationships/image" Target="media/image15.png"/><Relationship Id="rId47" Type="http://schemas.openxmlformats.org/officeDocument/2006/relationships/hyperlink" Target="https://livebook.manning.com/book/angular-development-with-typescript-second-edition/appendix-d/104" TargetMode="External"/><Relationship Id="rId63" Type="http://schemas.openxmlformats.org/officeDocument/2006/relationships/image" Target="media/image28.png"/><Relationship Id="rId68" Type="http://schemas.microsoft.com/office/2011/relationships/commentsExtended" Target="commentsExtended.xml"/><Relationship Id="rId84" Type="http://schemas.openxmlformats.org/officeDocument/2006/relationships/hyperlink" Target="https://livebook.manning.com/book/angular-development-with-typescript-second-edition/appendix-d/app04fn7" TargetMode="External"/><Relationship Id="rId89" Type="http://schemas.openxmlformats.org/officeDocument/2006/relationships/image" Target="media/image37.png"/><Relationship Id="rId112" Type="http://schemas.openxmlformats.org/officeDocument/2006/relationships/hyperlink" Target="https://livebook.manning.com/book/angular-development-with-typescript-second-edition/appendix-d/app04fn10" TargetMode="External"/><Relationship Id="rId16" Type="http://schemas.openxmlformats.org/officeDocument/2006/relationships/hyperlink" Target="https://github.com/tc39/proposal-observable" TargetMode="External"/><Relationship Id="rId107" Type="http://schemas.openxmlformats.org/officeDocument/2006/relationships/hyperlink" Target="https://livebook.manning.com/book/angular-development-with-typescript-second-edition/appendix-d/205" TargetMode="External"/><Relationship Id="rId11" Type="http://schemas.openxmlformats.org/officeDocument/2006/relationships/hyperlink" Target="http://reactivex.io/rxjs" TargetMode="External"/><Relationship Id="rId24" Type="http://schemas.openxmlformats.org/officeDocument/2006/relationships/hyperlink" Target="http://mng.bz/2534" TargetMode="External"/><Relationship Id="rId32" Type="http://schemas.openxmlformats.org/officeDocument/2006/relationships/image" Target="media/image12.png"/><Relationship Id="rId37" Type="http://schemas.openxmlformats.org/officeDocument/2006/relationships/hyperlink" Target="https://livebook.manning.com/book/angular-development-with-typescript-second-edition/appendix-d/89" TargetMode="External"/><Relationship Id="rId40" Type="http://schemas.openxmlformats.org/officeDocument/2006/relationships/hyperlink" Target="http://mng.bz/744Y" TargetMode="External"/><Relationship Id="rId45" Type="http://schemas.openxmlformats.org/officeDocument/2006/relationships/image" Target="media/image16.png"/><Relationship Id="rId53" Type="http://schemas.openxmlformats.org/officeDocument/2006/relationships/image" Target="media/image22.png"/><Relationship Id="rId58" Type="http://schemas.openxmlformats.org/officeDocument/2006/relationships/hyperlink" Target="https://livebook.manning.com/book/angular-development-with-typescript-second-edition/appendix-d/127" TargetMode="External"/><Relationship Id="rId66" Type="http://schemas.openxmlformats.org/officeDocument/2006/relationships/image" Target="media/image29.png"/><Relationship Id="rId74" Type="http://schemas.openxmlformats.org/officeDocument/2006/relationships/hyperlink" Target="http://mng.bz/4PIH" TargetMode="External"/><Relationship Id="rId79" Type="http://schemas.openxmlformats.org/officeDocument/2006/relationships/hyperlink" Target="http://mng.bz/7RQB" TargetMode="External"/><Relationship Id="rId87" Type="http://schemas.openxmlformats.org/officeDocument/2006/relationships/image" Target="media/image35.png"/><Relationship Id="rId102" Type="http://schemas.openxmlformats.org/officeDocument/2006/relationships/hyperlink" Target="http://mng.bz/Y9IA" TargetMode="External"/><Relationship Id="rId110" Type="http://schemas.openxmlformats.org/officeDocument/2006/relationships/image" Target="media/image45.png"/><Relationship Id="rId115"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26.png"/><Relationship Id="rId82" Type="http://schemas.openxmlformats.org/officeDocument/2006/relationships/hyperlink" Target="https://livebook.manning.com/book/angular-development-with-typescript-second-edition/appendix-d/160" TargetMode="External"/><Relationship Id="rId90" Type="http://schemas.openxmlformats.org/officeDocument/2006/relationships/hyperlink" Target="http://mng.bz/sTmp" TargetMode="External"/><Relationship Id="rId95" Type="http://schemas.openxmlformats.org/officeDocument/2006/relationships/image" Target="media/image39.png"/><Relationship Id="rId19" Type="http://schemas.openxmlformats.org/officeDocument/2006/relationships/hyperlink" Target="http://mng.bz/MwTz" TargetMode="External"/><Relationship Id="rId14" Type="http://schemas.openxmlformats.org/officeDocument/2006/relationships/hyperlink" Target="https://livebook.manning.com/book/angular-development-with-typescript-second-edition/appendix-d/42" TargetMode="External"/><Relationship Id="rId22" Type="http://schemas.openxmlformats.org/officeDocument/2006/relationships/hyperlink" Target="https://livebook.manning.com/book/angular-development-with-typescript-second-edition/appendix-d/65" TargetMode="External"/><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hyperlink" Target="https://livebook.manning.com/book/angular-development-with-typescript-second-edition/appendix-d/96" TargetMode="External"/><Relationship Id="rId48" Type="http://schemas.openxmlformats.org/officeDocument/2006/relationships/hyperlink" Target="http://mng.bz/68fR" TargetMode="External"/><Relationship Id="rId56" Type="http://schemas.openxmlformats.org/officeDocument/2006/relationships/hyperlink" Target="http://mng.bz/Q7sb" TargetMode="External"/><Relationship Id="rId64" Type="http://schemas.openxmlformats.org/officeDocument/2006/relationships/hyperlink" Target="https://livebook.manning.com/book/angular-development-with-typescript-second-edition/appendix-d/app04fn5" TargetMode="External"/><Relationship Id="rId69" Type="http://schemas.microsoft.com/office/2016/09/relationships/commentsIds" Target="commentsIds.xml"/><Relationship Id="rId77" Type="http://schemas.openxmlformats.org/officeDocument/2006/relationships/hyperlink" Target="https://livebook.manning.com/book/angular-development-with-typescript-second-edition/appendix-d/151" TargetMode="External"/><Relationship Id="rId100" Type="http://schemas.openxmlformats.org/officeDocument/2006/relationships/image" Target="media/image42.png"/><Relationship Id="rId105" Type="http://schemas.openxmlformats.org/officeDocument/2006/relationships/hyperlink" Target="https://livebook.manning.com/book/angular-development-with-typescript-second-edition/appendix-d/199" TargetMode="External"/><Relationship Id="rId113" Type="http://schemas.openxmlformats.org/officeDocument/2006/relationships/hyperlink" Target="http://mng.bz/QBye" TargetMode="External"/><Relationship Id="rId8" Type="http://schemas.openxmlformats.org/officeDocument/2006/relationships/image" Target="media/image2.png"/><Relationship Id="rId51" Type="http://schemas.openxmlformats.org/officeDocument/2006/relationships/image" Target="media/image20.png"/><Relationship Id="rId72" Type="http://schemas.openxmlformats.org/officeDocument/2006/relationships/hyperlink" Target="https://livebook.manning.com/book/angular-development-with-typescript-second-edition/appendix-d/app04ex06" TargetMode="External"/><Relationship Id="rId80" Type="http://schemas.openxmlformats.org/officeDocument/2006/relationships/hyperlink" Target="https://livebook.manning.com/book/angular-development-with-typescript-second-edition/appendix-d/155" TargetMode="External"/><Relationship Id="rId85" Type="http://schemas.openxmlformats.org/officeDocument/2006/relationships/hyperlink" Target="http://mng.bz/F38l" TargetMode="External"/><Relationship Id="rId93" Type="http://schemas.openxmlformats.org/officeDocument/2006/relationships/hyperlink" Target="http://mng.bz/4qC3" TargetMode="External"/><Relationship Id="rId98"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s://livebook.manning.com/book/angular-development-with-typescript-second-edition/appendix-d/65" TargetMode="External"/><Relationship Id="rId33" Type="http://schemas.openxmlformats.org/officeDocument/2006/relationships/hyperlink" Target="https://livebook.manning.com/book/angular-development-with-typescript-second-edition/appendix-d/84" TargetMode="External"/><Relationship Id="rId38" Type="http://schemas.openxmlformats.org/officeDocument/2006/relationships/hyperlink" Target="http://mng.bz/RqO5" TargetMode="External"/><Relationship Id="rId46" Type="http://schemas.openxmlformats.org/officeDocument/2006/relationships/image" Target="media/image17.png"/><Relationship Id="rId59" Type="http://schemas.openxmlformats.org/officeDocument/2006/relationships/image" Target="media/image25.png"/><Relationship Id="rId67" Type="http://schemas.openxmlformats.org/officeDocument/2006/relationships/comments" Target="comments.xml"/><Relationship Id="rId103" Type="http://schemas.openxmlformats.org/officeDocument/2006/relationships/image" Target="media/image43.png"/><Relationship Id="rId108" Type="http://schemas.openxmlformats.org/officeDocument/2006/relationships/image" Target="media/image44.png"/><Relationship Id="rId116" Type="http://schemas.microsoft.com/office/2011/relationships/people" Target="people.xml"/><Relationship Id="rId20" Type="http://schemas.openxmlformats.org/officeDocument/2006/relationships/image" Target="media/image7.png"/><Relationship Id="rId41" Type="http://schemas.openxmlformats.org/officeDocument/2006/relationships/hyperlink" Target="https://livebook.manning.com/book/angular-development-with-typescript-second-edition/appendix-d/90" TargetMode="External"/><Relationship Id="rId54" Type="http://schemas.openxmlformats.org/officeDocument/2006/relationships/image" Target="media/image23.png"/><Relationship Id="rId62" Type="http://schemas.openxmlformats.org/officeDocument/2006/relationships/image" Target="media/image27.png"/><Relationship Id="rId70" Type="http://schemas.microsoft.com/office/2018/08/relationships/commentsExtensible" Target="commentsExtensible.xml"/><Relationship Id="rId75" Type="http://schemas.openxmlformats.org/officeDocument/2006/relationships/image" Target="media/image31.png"/><Relationship Id="rId83" Type="http://schemas.openxmlformats.org/officeDocument/2006/relationships/image" Target="media/image33.png"/><Relationship Id="rId88" Type="http://schemas.openxmlformats.org/officeDocument/2006/relationships/image" Target="media/image36.png"/><Relationship Id="rId91" Type="http://schemas.openxmlformats.org/officeDocument/2006/relationships/image" Target="media/image38.png"/><Relationship Id="rId96" Type="http://schemas.openxmlformats.org/officeDocument/2006/relationships/hyperlink" Target="https://livebook.manning.com/book/angular-development-with-typescript-second-edition/appendix-d/186" TargetMode="External"/><Relationship Id="rId111"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ivebook.manning.com/book/angular-development-with-typescript-second-edition/appendix-d/49" TargetMode="External"/><Relationship Id="rId23" Type="http://schemas.openxmlformats.org/officeDocument/2006/relationships/image" Target="media/image8.png"/><Relationship Id="rId28" Type="http://schemas.openxmlformats.org/officeDocument/2006/relationships/hyperlink" Target="https://livebook.manning.com/book/angular-development-with-typescript-second-edition/appendix-d/72" TargetMode="External"/><Relationship Id="rId36" Type="http://schemas.openxmlformats.org/officeDocument/2006/relationships/hyperlink" Target="https://livebook.manning.com/book/angular-development-with-typescript-second-edition/appendix-d/89" TargetMode="External"/><Relationship Id="rId49" Type="http://schemas.openxmlformats.org/officeDocument/2006/relationships/image" Target="media/image18.png"/><Relationship Id="rId57" Type="http://schemas.openxmlformats.org/officeDocument/2006/relationships/image" Target="media/image24.png"/><Relationship Id="rId106" Type="http://schemas.openxmlformats.org/officeDocument/2006/relationships/hyperlink" Target="http://www.reactivemanifesto.org/" TargetMode="External"/><Relationship Id="rId114"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hyperlink" Target="https://livebook.manning.com/book/angular-development-with-typescript-second-edition/appendix-d/96" TargetMode="External"/><Relationship Id="rId52" Type="http://schemas.openxmlformats.org/officeDocument/2006/relationships/image" Target="media/image21.png"/><Relationship Id="rId60" Type="http://schemas.openxmlformats.org/officeDocument/2006/relationships/hyperlink" Target="https://livebook.manning.com/book/angular-development-with-typescript-second-edition/appendix-d/129" TargetMode="External"/><Relationship Id="rId65" Type="http://schemas.openxmlformats.org/officeDocument/2006/relationships/hyperlink" Target="http://mng.bz/jx16" TargetMode="External"/><Relationship Id="rId73" Type="http://schemas.openxmlformats.org/officeDocument/2006/relationships/hyperlink" Target="https://livebook.manning.com/book/angular-development-with-typescript-second-edition/appendix-d/app04fn6" TargetMode="External"/><Relationship Id="rId78" Type="http://schemas.openxmlformats.org/officeDocument/2006/relationships/hyperlink" Target="https://livebook.manning.com/book/angular-development-with-typescript-second-edition/appendix-d/151" TargetMode="External"/><Relationship Id="rId81" Type="http://schemas.openxmlformats.org/officeDocument/2006/relationships/image" Target="media/image32.png"/><Relationship Id="rId86" Type="http://schemas.openxmlformats.org/officeDocument/2006/relationships/image" Target="media/image34.png"/><Relationship Id="rId94" Type="http://schemas.openxmlformats.org/officeDocument/2006/relationships/hyperlink" Target="https://livebook.manning.com/book/angular-development-with-typescript-second-edition/appendix-d/179" TargetMode="External"/><Relationship Id="rId99" Type="http://schemas.openxmlformats.org/officeDocument/2006/relationships/hyperlink" Target="https://livebook.manning.com/book/angular-development-with-typescript-second-edition/appendix-d/app04ex10" TargetMode="External"/><Relationship Id="rId101" Type="http://schemas.openxmlformats.org/officeDocument/2006/relationships/hyperlink" Target="https://livebook.manning.com/book/angular-development-with-typescript-second-edition/appendix-d/193" TargetMode="External"/><Relationship Id="rId4" Type="http://schemas.openxmlformats.org/officeDocument/2006/relationships/webSettings" Target="webSettings.xml"/><Relationship Id="rId9" Type="http://schemas.openxmlformats.org/officeDocument/2006/relationships/hyperlink" Target="https://livebook.manning.com/book/angular-development-with-typescript-second-edition/appendix-d/15" TargetMode="External"/><Relationship Id="rId13" Type="http://schemas.openxmlformats.org/officeDocument/2006/relationships/image" Target="media/image5.png"/><Relationship Id="rId18" Type="http://schemas.openxmlformats.org/officeDocument/2006/relationships/hyperlink" Target="https://livebook.manning.com/book/angular-development-with-typescript-second-edition/appendix-d/59" TargetMode="External"/><Relationship Id="rId39" Type="http://schemas.openxmlformats.org/officeDocument/2006/relationships/image" Target="media/image14.png"/><Relationship Id="rId109" Type="http://schemas.openxmlformats.org/officeDocument/2006/relationships/hyperlink" Target="https://livebook.manning.com/book/angular-development-with-typescript-second-edition/appendix-d/1" TargetMode="External"/><Relationship Id="rId34" Type="http://schemas.openxmlformats.org/officeDocument/2006/relationships/hyperlink" Target="https://livebook.manning.com/book/angular-development-with-typescript-second-edition/appendix-d/84" TargetMode="External"/><Relationship Id="rId50" Type="http://schemas.openxmlformats.org/officeDocument/2006/relationships/image" Target="media/image19.png"/><Relationship Id="rId55" Type="http://schemas.openxmlformats.org/officeDocument/2006/relationships/hyperlink" Target="https://livebook.manning.com/book/angular-development-with-typescript-second-edition/appendix-d/app04fn4" TargetMode="External"/><Relationship Id="rId76" Type="http://schemas.openxmlformats.org/officeDocument/2006/relationships/hyperlink" Target="https://livebook.manning.com/book/angular-development-with-typescript-second-edition/appendix-d/151" TargetMode="External"/><Relationship Id="rId97" Type="http://schemas.openxmlformats.org/officeDocument/2006/relationships/image" Target="media/image40.png"/><Relationship Id="rId104" Type="http://schemas.openxmlformats.org/officeDocument/2006/relationships/hyperlink" Target="https://livebook.manning.com/book/angular-development-with-typescript-second-edition/appendix-d/199" TargetMode="External"/><Relationship Id="rId7" Type="http://schemas.openxmlformats.org/officeDocument/2006/relationships/image" Target="media/image1.png"/><Relationship Id="rId71" Type="http://schemas.openxmlformats.org/officeDocument/2006/relationships/image" Target="media/image30.png"/><Relationship Id="rId92" Type="http://schemas.openxmlformats.org/officeDocument/2006/relationships/hyperlink" Target="https://livebook.manning.com/book/angular-development-with-typescript-second-edition/appendix-d/179" TargetMode="External"/><Relationship Id="rId2" Type="http://schemas.openxmlformats.org/officeDocument/2006/relationships/styles" Target="styles.xml"/><Relationship Id="rId29" Type="http://schemas.openxmlformats.org/officeDocument/2006/relationships/hyperlink" Target="https://livebook.manning.com/book/angular-development-with-typescript-second-edition/appendix-d/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EEACA"/>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1</Pages>
  <Words>5581</Words>
  <Characters>31816</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bob</dc:creator>
  <cp:keywords/>
  <dc:description/>
  <cp:lastModifiedBy>zhou, bob</cp:lastModifiedBy>
  <cp:revision>6</cp:revision>
  <dcterms:created xsi:type="dcterms:W3CDTF">2019-08-28T07:19:00Z</dcterms:created>
  <dcterms:modified xsi:type="dcterms:W3CDTF">2021-03-23T08:32:00Z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05c9e18-d393-4470-8b67-9616c62ec31f_Enabled">
    <vt:lpwstr>true</vt:lpwstr>
  </property>
  <property fmtid="{D5CDD505-2E9C-101B-9397-08002B2CF9AE}" pid="3" name="MSIP_Label_705c9e18-d393-4470-8b67-9616c62ec31f_SetDate">
    <vt:lpwstr>2021-03-23T05:15:57Z</vt:lpwstr>
  </property>
  <property fmtid="{D5CDD505-2E9C-101B-9397-08002B2CF9AE}" pid="4" name="MSIP_Label_705c9e18-d393-4470-8b67-9616c62ec31f_Method">
    <vt:lpwstr>Standard</vt:lpwstr>
  </property>
  <property fmtid="{D5CDD505-2E9C-101B-9397-08002B2CF9AE}" pid="5" name="MSIP_Label_705c9e18-d393-4470-8b67-9616c62ec31f_Name">
    <vt:lpwstr>705c9e18-d393-4470-8b67-9616c62ec31f</vt:lpwstr>
  </property>
  <property fmtid="{D5CDD505-2E9C-101B-9397-08002B2CF9AE}" pid="6" name="MSIP_Label_705c9e18-d393-4470-8b67-9616c62ec31f_SiteId">
    <vt:lpwstr>c5d1e823-e2b8-46bf-92ff-84f54313e0a5</vt:lpwstr>
  </property>
  <property fmtid="{D5CDD505-2E9C-101B-9397-08002B2CF9AE}" pid="7" name="MSIP_Label_705c9e18-d393-4470-8b67-9616c62ec31f_ActionId">
    <vt:lpwstr>d50e36ff-6089-4b93-b0c6-2afb07f48bd6</vt:lpwstr>
  </property>
  <property fmtid="{D5CDD505-2E9C-101B-9397-08002B2CF9AE}" pid="8" name="MSIP_Label_705c9e18-d393-4470-8b67-9616c62ec31f_ContentBits">
    <vt:lpwstr>0</vt:lpwstr>
  </property>
</Properties>
</file>