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B4A49" w14:textId="46C92CE3" w:rsidR="0033783E" w:rsidRPr="0033783E" w:rsidRDefault="0033783E" w:rsidP="0033783E">
      <w:pPr>
        <w:pStyle w:val="Heading1"/>
        <w:shd w:val="clear" w:color="auto" w:fill="F4F4F4"/>
        <w:rPr>
          <w:rFonts w:ascii="Lato" w:hAnsi="Lato"/>
          <w:color w:val="3C3C3C"/>
        </w:rPr>
      </w:pPr>
      <w:r>
        <w:rPr>
          <w:rFonts w:ascii="Lato" w:hAnsi="Lato"/>
          <w:color w:val="3C3C3C"/>
        </w:rPr>
        <w:t>Chapter 4. Router advanced</w:t>
      </w:r>
    </w:p>
    <w:p w14:paraId="40DD93DB" w14:textId="77777777" w:rsidR="0033783E" w:rsidRDefault="0033783E" w:rsidP="0033783E">
      <w:pPr>
        <w:pStyle w:val="Heading3"/>
        <w:shd w:val="clear" w:color="auto" w:fill="E8E8E8"/>
        <w:rPr>
          <w:rFonts w:ascii="Lato" w:hAnsi="Lato" w:hint="eastAsia"/>
          <w:color w:val="000000"/>
        </w:rPr>
      </w:pPr>
      <w:r>
        <w:rPr>
          <w:b/>
          <w:bCs/>
          <w:i/>
          <w:iCs/>
          <w:color w:val="000000"/>
        </w:rPr>
        <w:t>This chapter covers</w:t>
      </w:r>
    </w:p>
    <w:p w14:paraId="0F7E2163" w14:textId="77777777" w:rsidR="0033783E" w:rsidRDefault="0033783E" w:rsidP="0033783E">
      <w:pPr>
        <w:numPr>
          <w:ilvl w:val="0"/>
          <w:numId w:val="1"/>
        </w:numPr>
        <w:shd w:val="clear" w:color="auto" w:fill="E8E8E8"/>
        <w:spacing w:after="0" w:line="450" w:lineRule="atLeast"/>
        <w:rPr>
          <w:rFonts w:ascii="Lato" w:hAnsi="Lato" w:hint="eastAsia"/>
          <w:color w:val="000000"/>
        </w:rPr>
      </w:pPr>
      <w:r>
        <w:rPr>
          <w:rFonts w:ascii="Lato" w:hAnsi="Lato"/>
          <w:color w:val="000000"/>
        </w:rPr>
        <w:t>Guarding routes</w:t>
      </w:r>
    </w:p>
    <w:p w14:paraId="74D38ADC" w14:textId="77777777" w:rsidR="0033783E" w:rsidRDefault="0033783E" w:rsidP="0033783E">
      <w:pPr>
        <w:numPr>
          <w:ilvl w:val="0"/>
          <w:numId w:val="1"/>
        </w:numPr>
        <w:shd w:val="clear" w:color="auto" w:fill="E8E8E8"/>
        <w:spacing w:after="0" w:line="450" w:lineRule="atLeast"/>
        <w:rPr>
          <w:rFonts w:ascii="Lato" w:hAnsi="Lato" w:hint="eastAsia"/>
          <w:color w:val="000000"/>
        </w:rPr>
      </w:pPr>
      <w:r>
        <w:rPr>
          <w:rFonts w:ascii="Lato" w:hAnsi="Lato"/>
          <w:color w:val="000000"/>
        </w:rPr>
        <w:t>Creating components that have multiple router outlets</w:t>
      </w:r>
    </w:p>
    <w:p w14:paraId="72830717" w14:textId="77777777" w:rsidR="0033783E" w:rsidRDefault="0033783E" w:rsidP="0033783E">
      <w:pPr>
        <w:numPr>
          <w:ilvl w:val="0"/>
          <w:numId w:val="1"/>
        </w:numPr>
        <w:shd w:val="clear" w:color="auto" w:fill="E8E8E8"/>
        <w:spacing w:after="0" w:line="450" w:lineRule="atLeast"/>
        <w:rPr>
          <w:rFonts w:ascii="Lato" w:hAnsi="Lato" w:hint="eastAsia"/>
          <w:color w:val="000000"/>
        </w:rPr>
      </w:pPr>
      <w:r>
        <w:rPr>
          <w:rFonts w:ascii="Lato" w:hAnsi="Lato"/>
          <w:color w:val="000000"/>
        </w:rPr>
        <w:t>Lazy-loading modules</w:t>
      </w:r>
    </w:p>
    <w:p w14:paraId="27B3F039"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This chapter covers some advanced router features. You’ll learn how to use router guards that allow you to restrict access to certain routes, warn the user about unsaved changes, and ensure that important data is retrieved before allowing the user to navigate to a route.</w:t>
      </w:r>
    </w:p>
    <w:p w14:paraId="3D137FB7"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We’ll then show you how to create components that have more than one router outlet. Finally, you’ll see how to load modules </w:t>
      </w:r>
      <w:proofErr w:type="gramStart"/>
      <w:r>
        <w:rPr>
          <w:i/>
          <w:iCs/>
          <w:color w:val="3C3C3C"/>
        </w:rPr>
        <w:t>lazily</w:t>
      </w:r>
      <w:r>
        <w:rPr>
          <w:rFonts w:ascii="inherit" w:hAnsi="inherit"/>
          <w:color w:val="3C3C3C"/>
        </w:rPr>
        <w:t>—meaning</w:t>
      </w:r>
      <w:proofErr w:type="gramEnd"/>
      <w:r>
        <w:rPr>
          <w:rFonts w:ascii="inherit" w:hAnsi="inherit"/>
          <w:color w:val="3C3C3C"/>
        </w:rPr>
        <w:t xml:space="preserve"> only when the user decides to navigate to certain routes.</w:t>
      </w:r>
    </w:p>
    <w:p w14:paraId="3017747C" w14:textId="2BB7210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 xml:space="preserve">This chapter doesn’t include the hands-on section for </w:t>
      </w:r>
      <w:proofErr w:type="spellStart"/>
      <w:r>
        <w:rPr>
          <w:rFonts w:ascii="inherit" w:hAnsi="inherit"/>
          <w:color w:val="3C3C3C"/>
        </w:rPr>
        <w:t>ngAuction</w:t>
      </w:r>
      <w:proofErr w:type="spellEnd"/>
      <w:r>
        <w:rPr>
          <w:rFonts w:ascii="inherit" w:hAnsi="inherit"/>
          <w:color w:val="3C3C3C"/>
        </w:rPr>
        <w:t xml:space="preserve">. If you’re eager to switch from dealing with routing to learning other Angular features, you can skip this chapter and come back to it </w:t>
      </w:r>
      <w:r w:rsidR="00870FB3">
        <w:rPr>
          <w:rFonts w:ascii="inherit" w:hAnsi="inherit"/>
          <w:color w:val="3C3C3C"/>
        </w:rPr>
        <w:t>later</w:t>
      </w:r>
      <w:r>
        <w:rPr>
          <w:rFonts w:ascii="inherit" w:hAnsi="inherit"/>
          <w:color w:val="3C3C3C"/>
        </w:rPr>
        <w:t>.</w:t>
      </w:r>
    </w:p>
    <w:p w14:paraId="0EDC8D32" w14:textId="77777777" w:rsidR="0033783E" w:rsidRDefault="0033783E" w:rsidP="0033783E">
      <w:pPr>
        <w:pStyle w:val="Heading3"/>
        <w:shd w:val="clear" w:color="auto" w:fill="F4F4F4"/>
        <w:rPr>
          <w:rFonts w:ascii="Lato" w:hAnsi="Lato" w:hint="eastAsia"/>
          <w:color w:val="3C3C3C"/>
        </w:rPr>
      </w:pPr>
      <w:r>
        <w:rPr>
          <w:rFonts w:ascii="Lato" w:hAnsi="Lato"/>
          <w:color w:val="3C3C3C"/>
        </w:rPr>
        <w:t>4.1. Guarding routes</w:t>
      </w:r>
    </w:p>
    <w:p w14:paraId="3E2169F7"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Angular offers several </w:t>
      </w:r>
      <w:r>
        <w:rPr>
          <w:i/>
          <w:iCs/>
          <w:color w:val="3C3C3C"/>
        </w:rPr>
        <w:t>guard interfaces</w:t>
      </w:r>
      <w:r>
        <w:rPr>
          <w:rFonts w:ascii="inherit" w:hAnsi="inherit"/>
          <w:color w:val="3C3C3C"/>
        </w:rPr>
        <w:t> that give you a way to mediate navigation to and from a route. Let’s say you have a route that only authenticated users can visit. In other words, you want to guard (protect) the route. </w:t>
      </w:r>
      <w:hyperlink r:id="rId7" w:history="1">
        <w:r>
          <w:rPr>
            <w:rStyle w:val="Hyperlink"/>
            <w:rFonts w:ascii="inherit" w:eastAsiaTheme="majorEastAsia" w:hAnsi="inherit"/>
            <w:color w:val="2B44D1"/>
          </w:rPr>
          <w:t>Figure 4.1</w:t>
        </w:r>
      </w:hyperlink>
      <w:r>
        <w:rPr>
          <w:rFonts w:ascii="inherit" w:hAnsi="inherit"/>
          <w:color w:val="3C3C3C"/>
        </w:rPr>
        <w:t> shows a workflow illustrating how a login guard can protect a route that can be visited only by authenticated users. If the user isn’t logged in, the app will render a login view.</w:t>
      </w:r>
    </w:p>
    <w:p w14:paraId="5CF82BB7" w14:textId="6148B7E6" w:rsidR="007E4883" w:rsidRDefault="0033783E">
      <w:r>
        <w:rPr>
          <w:noProof/>
        </w:rPr>
        <w:lastRenderedPageBreak/>
        <w:drawing>
          <wp:inline distT="0" distB="0" distL="0" distR="0" wp14:anchorId="57E4B3A9" wp14:editId="5EA0FE4D">
            <wp:extent cx="594360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11325"/>
                    </a:xfrm>
                    <a:prstGeom prst="rect">
                      <a:avLst/>
                    </a:prstGeom>
                  </pic:spPr>
                </pic:pic>
              </a:graphicData>
            </a:graphic>
          </wp:inline>
        </w:drawing>
      </w:r>
    </w:p>
    <w:p w14:paraId="3DC3C9EC" w14:textId="20C6E89E" w:rsidR="0033783E" w:rsidRDefault="0033783E">
      <w:pPr>
        <w:rPr>
          <w:color w:val="3C3C3C"/>
          <w:shd w:val="clear" w:color="auto" w:fill="F4F4F4"/>
        </w:rPr>
      </w:pPr>
      <w:r>
        <w:rPr>
          <w:color w:val="3C3C3C"/>
          <w:shd w:val="clear" w:color="auto" w:fill="F4F4F4"/>
        </w:rPr>
        <w:t>Here are some other scenarios where guards can help:</w:t>
      </w:r>
    </w:p>
    <w:p w14:paraId="5A7BD8F5"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Open the route only if the user is authenticated and authorized to do so.</w:t>
      </w:r>
    </w:p>
    <w:p w14:paraId="5C3F0E16"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 xml:space="preserve">Display a multipart form that consists of several components, and the user </w:t>
      </w:r>
      <w:proofErr w:type="gramStart"/>
      <w:r w:rsidRPr="00751B43">
        <w:rPr>
          <w:rFonts w:ascii="Times New Roman" w:eastAsia="Times New Roman" w:hAnsi="Times New Roman" w:cs="Times New Roman"/>
          <w:color w:val="3C3C3C"/>
          <w:sz w:val="24"/>
          <w:szCs w:val="24"/>
        </w:rPr>
        <w:t>is allowed to</w:t>
      </w:r>
      <w:proofErr w:type="gramEnd"/>
      <w:r w:rsidRPr="00751B43">
        <w:rPr>
          <w:rFonts w:ascii="Times New Roman" w:eastAsia="Times New Roman" w:hAnsi="Times New Roman" w:cs="Times New Roman"/>
          <w:color w:val="3C3C3C"/>
          <w:sz w:val="24"/>
          <w:szCs w:val="24"/>
        </w:rPr>
        <w:t xml:space="preserve"> navigate to the next section of the form only if the data entered in the current section is valid.</w:t>
      </w:r>
    </w:p>
    <w:p w14:paraId="7A0C4F16"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Remind the user about unsaved changes if they try to navigate from the route.</w:t>
      </w:r>
    </w:p>
    <w:p w14:paraId="4542EAD0"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Allow navigation to the route only after a certain data structure is populated.</w:t>
      </w:r>
    </w:p>
    <w:p w14:paraId="09D6BE4F" w14:textId="0E4F8610" w:rsidR="0033783E" w:rsidRDefault="0033783E">
      <w:pPr>
        <w:rPr>
          <w:color w:val="3C3C3C"/>
          <w:shd w:val="clear" w:color="auto" w:fill="F4F4F4"/>
        </w:rPr>
      </w:pPr>
    </w:p>
    <w:p w14:paraId="1BD6D17B" w14:textId="58589E78" w:rsidR="0033783E" w:rsidRDefault="0033783E">
      <w:pPr>
        <w:rPr>
          <w:color w:val="3C3C3C"/>
          <w:shd w:val="clear" w:color="auto" w:fill="F4F4F4"/>
        </w:rPr>
      </w:pPr>
      <w:r>
        <w:rPr>
          <w:color w:val="3C3C3C"/>
          <w:shd w:val="clear" w:color="auto" w:fill="F4F4F4"/>
        </w:rPr>
        <w:t>These are the guard interfaces:</w:t>
      </w:r>
    </w:p>
    <w:p w14:paraId="7FE98359"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proofErr w:type="spellStart"/>
      <w:r w:rsidRPr="00751B43">
        <w:rPr>
          <w:rFonts w:ascii="Consolas" w:eastAsia="Times New Roman" w:hAnsi="Consolas" w:cs="Courier New"/>
          <w:color w:val="3C3C3C"/>
          <w:sz w:val="20"/>
          <w:szCs w:val="20"/>
          <w:bdr w:val="single" w:sz="6" w:space="2" w:color="DCDCDC" w:frame="1"/>
          <w:shd w:val="clear" w:color="auto" w:fill="F5F5F5"/>
        </w:rPr>
        <w:t>CanActivate</w:t>
      </w:r>
      <w:proofErr w:type="spellEnd"/>
      <w:r w:rsidRPr="00751B43">
        <w:rPr>
          <w:rFonts w:ascii="Times New Roman" w:eastAsia="Times New Roman" w:hAnsi="Times New Roman" w:cs="Times New Roman"/>
          <w:color w:val="3C3C3C"/>
          <w:sz w:val="24"/>
          <w:szCs w:val="24"/>
        </w:rPr>
        <w:t> allows or disallows navigation to a route.</w:t>
      </w:r>
    </w:p>
    <w:p w14:paraId="3C60E9A3"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proofErr w:type="spellStart"/>
      <w:r w:rsidRPr="00751B43">
        <w:rPr>
          <w:rFonts w:ascii="Consolas" w:eastAsia="Times New Roman" w:hAnsi="Consolas" w:cs="Courier New"/>
          <w:color w:val="3C3C3C"/>
          <w:sz w:val="20"/>
          <w:szCs w:val="20"/>
          <w:bdr w:val="single" w:sz="6" w:space="2" w:color="DCDCDC" w:frame="1"/>
          <w:shd w:val="clear" w:color="auto" w:fill="F5F5F5"/>
        </w:rPr>
        <w:t>CanActivateChild</w:t>
      </w:r>
      <w:proofErr w:type="spellEnd"/>
      <w:r w:rsidRPr="00751B43">
        <w:rPr>
          <w:rFonts w:ascii="Times New Roman" w:eastAsia="Times New Roman" w:hAnsi="Times New Roman" w:cs="Times New Roman"/>
          <w:color w:val="3C3C3C"/>
          <w:sz w:val="24"/>
          <w:szCs w:val="24"/>
        </w:rPr>
        <w:t> mediates navigation to a child route.</w:t>
      </w:r>
    </w:p>
    <w:p w14:paraId="6CEFF93D"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proofErr w:type="spellStart"/>
      <w:r w:rsidRPr="00751B43">
        <w:rPr>
          <w:rFonts w:ascii="Consolas" w:eastAsia="Times New Roman" w:hAnsi="Consolas" w:cs="Courier New"/>
          <w:color w:val="3C3C3C"/>
          <w:sz w:val="20"/>
          <w:szCs w:val="20"/>
          <w:bdr w:val="single" w:sz="6" w:space="2" w:color="DCDCDC" w:frame="1"/>
          <w:shd w:val="clear" w:color="auto" w:fill="F5F5F5"/>
        </w:rPr>
        <w:t>CanDeactivate</w:t>
      </w:r>
      <w:proofErr w:type="spellEnd"/>
      <w:r w:rsidRPr="00751B43">
        <w:rPr>
          <w:rFonts w:ascii="Times New Roman" w:eastAsia="Times New Roman" w:hAnsi="Times New Roman" w:cs="Times New Roman"/>
          <w:color w:val="3C3C3C"/>
          <w:sz w:val="24"/>
          <w:szCs w:val="24"/>
        </w:rPr>
        <w:t> allows or disallows navigating away from the current route.</w:t>
      </w:r>
    </w:p>
    <w:p w14:paraId="4D398FFF"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Consolas" w:eastAsia="Times New Roman" w:hAnsi="Consolas" w:cs="Courier New"/>
          <w:color w:val="3C3C3C"/>
          <w:sz w:val="20"/>
          <w:szCs w:val="20"/>
          <w:bdr w:val="single" w:sz="6" w:space="2" w:color="DCDCDC" w:frame="1"/>
          <w:shd w:val="clear" w:color="auto" w:fill="F5F5F5"/>
        </w:rPr>
        <w:t>Resolve</w:t>
      </w:r>
      <w:r w:rsidRPr="00751B43">
        <w:rPr>
          <w:rFonts w:ascii="Times New Roman" w:eastAsia="Times New Roman" w:hAnsi="Times New Roman" w:cs="Times New Roman"/>
          <w:color w:val="3C3C3C"/>
          <w:sz w:val="24"/>
          <w:szCs w:val="24"/>
        </w:rPr>
        <w:t> ensures that the required data is retrieved before navigating to a route.</w:t>
      </w:r>
    </w:p>
    <w:p w14:paraId="345606C6"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proofErr w:type="spellStart"/>
      <w:r w:rsidRPr="00751B43">
        <w:rPr>
          <w:rFonts w:ascii="Consolas" w:eastAsia="Times New Roman" w:hAnsi="Consolas" w:cs="Courier New"/>
          <w:color w:val="3C3C3C"/>
          <w:sz w:val="20"/>
          <w:szCs w:val="20"/>
          <w:bdr w:val="single" w:sz="6" w:space="2" w:color="DCDCDC" w:frame="1"/>
          <w:shd w:val="clear" w:color="auto" w:fill="F5F5F5"/>
        </w:rPr>
        <w:t>CanLoad</w:t>
      </w:r>
      <w:proofErr w:type="spellEnd"/>
      <w:r w:rsidRPr="00751B43">
        <w:rPr>
          <w:rFonts w:ascii="Times New Roman" w:eastAsia="Times New Roman" w:hAnsi="Times New Roman" w:cs="Times New Roman"/>
          <w:color w:val="3C3C3C"/>
          <w:sz w:val="24"/>
          <w:szCs w:val="24"/>
        </w:rPr>
        <w:t> allows or disallows lazy-loading modules.</w:t>
      </w:r>
    </w:p>
    <w:p w14:paraId="5AC43477" w14:textId="52474C83" w:rsidR="0033783E" w:rsidRPr="00870FB3" w:rsidRDefault="00C76605">
      <w:pPr>
        <w:rPr>
          <w:color w:val="3C3C3C"/>
          <w:sz w:val="24"/>
          <w:szCs w:val="24"/>
          <w:shd w:val="clear" w:color="auto" w:fill="F4F4F4"/>
        </w:rPr>
      </w:pPr>
      <w:hyperlink r:id="rId9" w:anchor="!/book/angular-development-with-typescript-second-edition/chapter-3/ch03lev1sec3" w:history="1">
        <w:r w:rsidR="00751B43" w:rsidRPr="00870FB3">
          <w:rPr>
            <w:rStyle w:val="Hyperlink"/>
            <w:color w:val="2B44D1"/>
            <w:sz w:val="24"/>
            <w:szCs w:val="24"/>
            <w:shd w:val="clear" w:color="auto" w:fill="F4F4F4"/>
          </w:rPr>
          <w:t>Section 3.3</w:t>
        </w:r>
      </w:hyperlink>
      <w:r w:rsidR="00751B43" w:rsidRPr="00870FB3">
        <w:rPr>
          <w:color w:val="3C3C3C"/>
          <w:sz w:val="24"/>
          <w:szCs w:val="24"/>
          <w:shd w:val="clear" w:color="auto" w:fill="F4F4F4"/>
        </w:rPr>
        <w:t> of </w:t>
      </w:r>
      <w:hyperlink r:id="rId10" w:anchor="!/book/angular-development-with-typescript-second-edition/chapter-3/ch03" w:history="1">
        <w:r w:rsidR="00751B43" w:rsidRPr="00870FB3">
          <w:rPr>
            <w:rStyle w:val="Hyperlink"/>
            <w:color w:val="2B44D1"/>
            <w:sz w:val="24"/>
            <w:szCs w:val="24"/>
            <w:shd w:val="clear" w:color="auto" w:fill="F4F4F4"/>
          </w:rPr>
          <w:t>chapter 3</w:t>
        </w:r>
      </w:hyperlink>
      <w:r w:rsidR="00751B43" w:rsidRPr="00870FB3">
        <w:rPr>
          <w:color w:val="3C3C3C"/>
          <w:sz w:val="24"/>
          <w:szCs w:val="24"/>
          <w:shd w:val="clear" w:color="auto" w:fill="F4F4F4"/>
        </w:rPr>
        <w:t> mentions that the </w:t>
      </w:r>
      <w:r w:rsidR="00751B43" w:rsidRPr="00535AE4">
        <w:rPr>
          <w:rStyle w:val="HTMLKeyboard"/>
          <w:rFonts w:ascii="Consolas" w:eastAsiaTheme="minorEastAsia" w:hAnsi="Consolas"/>
          <w:b/>
          <w:bCs/>
          <w:color w:val="3C3C3C"/>
          <w:sz w:val="24"/>
          <w:szCs w:val="24"/>
          <w:bdr w:val="single" w:sz="6" w:space="2" w:color="DCDCDC" w:frame="1"/>
          <w:shd w:val="clear" w:color="auto" w:fill="F5F5F5"/>
        </w:rPr>
        <w:t>Routes</w:t>
      </w:r>
      <w:r w:rsidR="00751B43" w:rsidRPr="00870FB3">
        <w:rPr>
          <w:color w:val="3C3C3C"/>
          <w:sz w:val="24"/>
          <w:szCs w:val="24"/>
          <w:shd w:val="clear" w:color="auto" w:fill="F4F4F4"/>
        </w:rPr>
        <w:t> type is an array of items that conforms to the </w:t>
      </w:r>
      <w:r w:rsidR="00751B43" w:rsidRPr="00870FB3">
        <w:rPr>
          <w:rStyle w:val="HTMLKeyboard"/>
          <w:rFonts w:ascii="Consolas" w:eastAsiaTheme="minorEastAsia" w:hAnsi="Consolas"/>
          <w:color w:val="3C3C3C"/>
          <w:sz w:val="24"/>
          <w:szCs w:val="24"/>
          <w:bdr w:val="single" w:sz="6" w:space="2" w:color="DCDCDC" w:frame="1"/>
          <w:shd w:val="clear" w:color="auto" w:fill="F5F5F5"/>
        </w:rPr>
        <w:t>Route</w:t>
      </w:r>
      <w:r w:rsidR="00751B43" w:rsidRPr="00870FB3">
        <w:rPr>
          <w:color w:val="3C3C3C"/>
          <w:sz w:val="24"/>
          <w:szCs w:val="24"/>
          <w:shd w:val="clear" w:color="auto" w:fill="F4F4F4"/>
        </w:rPr>
        <w:t> interface. So far, you’ve used such properties as </w:t>
      </w:r>
      <w:r w:rsidR="00751B43" w:rsidRPr="00870FB3">
        <w:rPr>
          <w:rStyle w:val="HTMLKeyboard"/>
          <w:rFonts w:ascii="Consolas" w:eastAsiaTheme="minorEastAsia" w:hAnsi="Consolas"/>
          <w:color w:val="3C3C3C"/>
          <w:sz w:val="24"/>
          <w:szCs w:val="24"/>
          <w:bdr w:val="single" w:sz="6" w:space="2" w:color="DCDCDC" w:frame="1"/>
          <w:shd w:val="clear" w:color="auto" w:fill="F5F5F5"/>
        </w:rPr>
        <w:t>path</w:t>
      </w:r>
      <w:r w:rsidR="00751B43" w:rsidRPr="00870FB3">
        <w:rPr>
          <w:color w:val="3C3C3C"/>
          <w:sz w:val="24"/>
          <w:szCs w:val="24"/>
          <w:shd w:val="clear" w:color="auto" w:fill="F4F4F4"/>
        </w:rPr>
        <w:t> and </w:t>
      </w:r>
      <w:r w:rsidR="00751B43" w:rsidRPr="00870FB3">
        <w:rPr>
          <w:rStyle w:val="HTMLKeyboard"/>
          <w:rFonts w:ascii="Consolas" w:eastAsiaTheme="minorEastAsia" w:hAnsi="Consolas"/>
          <w:color w:val="3C3C3C"/>
          <w:sz w:val="24"/>
          <w:szCs w:val="24"/>
          <w:bdr w:val="single" w:sz="6" w:space="2" w:color="DCDCDC" w:frame="1"/>
          <w:shd w:val="clear" w:color="auto" w:fill="F5F5F5"/>
        </w:rPr>
        <w:t>component</w:t>
      </w:r>
      <w:r w:rsidR="00751B43" w:rsidRPr="00870FB3">
        <w:rPr>
          <w:color w:val="3C3C3C"/>
          <w:sz w:val="24"/>
          <w:szCs w:val="24"/>
          <w:shd w:val="clear" w:color="auto" w:fill="F4F4F4"/>
        </w:rPr>
        <w:t> in configuring routes. Now, you’ll see how to mediate navigation to or from a route and ensure that certain data is retrieved before navigating to the route. Let’s start with adding a guard that’ll work when the user wants to navigate to a route.</w:t>
      </w:r>
    </w:p>
    <w:p w14:paraId="1CCB3C92" w14:textId="65785070" w:rsidR="0033783E" w:rsidRPr="00870FB3" w:rsidRDefault="0033783E" w:rsidP="0033783E">
      <w:pPr>
        <w:pStyle w:val="Heading4"/>
        <w:shd w:val="clear" w:color="auto" w:fill="F4F4F4"/>
        <w:rPr>
          <w:rFonts w:ascii="Lato" w:hAnsi="Lato" w:hint="eastAsia"/>
          <w:b/>
          <w:bCs/>
          <w:color w:val="3C3C3C"/>
          <w:sz w:val="28"/>
          <w:szCs w:val="28"/>
        </w:rPr>
      </w:pPr>
      <w:r w:rsidRPr="00870FB3">
        <w:rPr>
          <w:rFonts w:ascii="Lato" w:hAnsi="Lato"/>
          <w:b/>
          <w:bCs/>
          <w:color w:val="3C3C3C"/>
          <w:sz w:val="28"/>
          <w:szCs w:val="28"/>
        </w:rPr>
        <w:t xml:space="preserve">4.1.1. Implementing the </w:t>
      </w:r>
      <w:proofErr w:type="spellStart"/>
      <w:r w:rsidRPr="00870FB3">
        <w:rPr>
          <w:rFonts w:ascii="Lato" w:hAnsi="Lato"/>
          <w:b/>
          <w:bCs/>
          <w:color w:val="3C3C3C"/>
          <w:sz w:val="28"/>
          <w:szCs w:val="28"/>
        </w:rPr>
        <w:t>CanActivate</w:t>
      </w:r>
      <w:proofErr w:type="spellEnd"/>
      <w:r w:rsidRPr="00870FB3">
        <w:rPr>
          <w:rFonts w:ascii="Lato" w:hAnsi="Lato"/>
          <w:b/>
          <w:bCs/>
          <w:color w:val="3C3C3C"/>
          <w:sz w:val="28"/>
          <w:szCs w:val="28"/>
        </w:rPr>
        <w:t xml:space="preserve"> guard</w:t>
      </w:r>
    </w:p>
    <w:p w14:paraId="53B2B586" w14:textId="77777777" w:rsidR="0099157E" w:rsidRPr="0099157E" w:rsidRDefault="0099157E" w:rsidP="0099157E"/>
    <w:p w14:paraId="6D04B231" w14:textId="2153B6EF" w:rsidR="0033783E" w:rsidRDefault="00751B43">
      <w:r>
        <w:rPr>
          <w:color w:val="3C3C3C"/>
          <w:shd w:val="clear" w:color="auto" w:fill="F4F4F4"/>
        </w:rPr>
        <w:t>Imagine a component with a link that only logged-in users can navigate to. To guard this route, you need to create a new class (for example, </w:t>
      </w:r>
      <w:proofErr w:type="spellStart"/>
      <w:r>
        <w:rPr>
          <w:rStyle w:val="HTMLKeyboard"/>
          <w:rFonts w:ascii="Consolas" w:eastAsiaTheme="majorEastAsia" w:hAnsi="Consolas"/>
          <w:color w:val="3C3C3C"/>
          <w:bdr w:val="single" w:sz="6" w:space="2" w:color="DCDCDC" w:frame="1"/>
          <w:shd w:val="clear" w:color="auto" w:fill="F5F5F5"/>
        </w:rPr>
        <w:t>LoginGuard</w:t>
      </w:r>
      <w:proofErr w:type="spellEnd"/>
      <w:r>
        <w:rPr>
          <w:color w:val="3C3C3C"/>
          <w:shd w:val="clear" w:color="auto" w:fill="F4F4F4"/>
        </w:rPr>
        <w:t>) that implements the </w:t>
      </w:r>
      <w:proofErr w:type="spellStart"/>
      <w:r>
        <w:rPr>
          <w:rStyle w:val="HTMLKeyboard"/>
          <w:rFonts w:ascii="Consolas" w:eastAsiaTheme="majorEastAsia" w:hAnsi="Consolas"/>
          <w:color w:val="3C3C3C"/>
          <w:bdr w:val="single" w:sz="6" w:space="2" w:color="DCDCDC" w:frame="1"/>
          <w:shd w:val="clear" w:color="auto" w:fill="F5F5F5"/>
        </w:rPr>
        <w:t>CanActivate</w:t>
      </w:r>
      <w:proofErr w:type="spellEnd"/>
      <w:r>
        <w:rPr>
          <w:color w:val="3C3C3C"/>
          <w:shd w:val="clear" w:color="auto" w:fill="F4F4F4"/>
        </w:rPr>
        <w:t xml:space="preserve"> interface, which </w:t>
      </w:r>
      <w:r>
        <w:rPr>
          <w:color w:val="3C3C3C"/>
          <w:shd w:val="clear" w:color="auto" w:fill="F4F4F4"/>
        </w:rPr>
        <w:lastRenderedPageBreak/>
        <w:t>declares one method, </w:t>
      </w:r>
      <w:proofErr w:type="spellStart"/>
      <w:proofErr w:type="gramStart"/>
      <w:r>
        <w:rPr>
          <w:rStyle w:val="HTMLKeyboard"/>
          <w:rFonts w:ascii="Consolas" w:eastAsiaTheme="majorEastAsia" w:hAnsi="Consolas"/>
          <w:color w:val="3C3C3C"/>
          <w:bdr w:val="single" w:sz="6" w:space="2" w:color="DCDCDC" w:frame="1"/>
          <w:shd w:val="clear" w:color="auto" w:fill="F5F5F5"/>
        </w:rPr>
        <w:t>canActivate</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color w:val="3C3C3C"/>
          <w:shd w:val="clear" w:color="auto" w:fill="F4F4F4"/>
        </w:rPr>
        <w:t>. In this method, you implement the validating logic that will return either </w:t>
      </w:r>
      <w:r>
        <w:rPr>
          <w:rStyle w:val="HTMLKeyboard"/>
          <w:rFonts w:ascii="Consolas" w:eastAsiaTheme="majorEastAsia" w:hAnsi="Consolas"/>
          <w:color w:val="3C3C3C"/>
          <w:bdr w:val="single" w:sz="6" w:space="2" w:color="DCDCDC" w:frame="1"/>
          <w:shd w:val="clear" w:color="auto" w:fill="F5F5F5"/>
        </w:rPr>
        <w:t>true</w:t>
      </w:r>
      <w:r>
        <w:rPr>
          <w:color w:val="3C3C3C"/>
          <w:shd w:val="clear" w:color="auto" w:fill="F4F4F4"/>
        </w:rPr>
        <w:t> or </w:t>
      </w:r>
      <w:r>
        <w:rPr>
          <w:rStyle w:val="HTMLKeyboard"/>
          <w:rFonts w:ascii="Consolas" w:eastAsiaTheme="majorEastAsia" w:hAnsi="Consolas"/>
          <w:color w:val="3C3C3C"/>
          <w:bdr w:val="single" w:sz="6" w:space="2" w:color="DCDCDC" w:frame="1"/>
          <w:shd w:val="clear" w:color="auto" w:fill="F5F5F5"/>
        </w:rPr>
        <w:t>false</w:t>
      </w:r>
      <w:r>
        <w:rPr>
          <w:color w:val="3C3C3C"/>
          <w:shd w:val="clear" w:color="auto" w:fill="F4F4F4"/>
        </w:rPr>
        <w:t>. If </w:t>
      </w:r>
      <w:proofErr w:type="spellStart"/>
      <w:proofErr w:type="gramStart"/>
      <w:r>
        <w:rPr>
          <w:rStyle w:val="HTMLKeyboard"/>
          <w:rFonts w:ascii="Consolas" w:eastAsiaTheme="majorEastAsia" w:hAnsi="Consolas"/>
          <w:color w:val="3C3C3C"/>
          <w:bdr w:val="single" w:sz="6" w:space="2" w:color="DCDCDC" w:frame="1"/>
          <w:shd w:val="clear" w:color="auto" w:fill="F5F5F5"/>
        </w:rPr>
        <w:t>canActivate</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color w:val="3C3C3C"/>
          <w:shd w:val="clear" w:color="auto" w:fill="F4F4F4"/>
        </w:rPr>
        <w:t> of the guard returns </w:t>
      </w:r>
      <w:r>
        <w:rPr>
          <w:rStyle w:val="HTMLKeyboard"/>
          <w:rFonts w:ascii="Consolas" w:eastAsiaTheme="majorEastAsia" w:hAnsi="Consolas"/>
          <w:color w:val="3C3C3C"/>
          <w:bdr w:val="single" w:sz="6" w:space="2" w:color="DCDCDC" w:frame="1"/>
          <w:shd w:val="clear" w:color="auto" w:fill="F5F5F5"/>
        </w:rPr>
        <w:t>true</w:t>
      </w:r>
      <w:r>
        <w:rPr>
          <w:color w:val="3C3C3C"/>
          <w:shd w:val="clear" w:color="auto" w:fill="F4F4F4"/>
        </w:rPr>
        <w:t>, the user can navigate to the route. You need to assign this guard to the property </w:t>
      </w:r>
      <w:proofErr w:type="spellStart"/>
      <w:r>
        <w:rPr>
          <w:rStyle w:val="HTMLKeyboard"/>
          <w:rFonts w:ascii="Consolas" w:eastAsiaTheme="majorEastAsia" w:hAnsi="Consolas"/>
          <w:color w:val="3C3C3C"/>
          <w:bdr w:val="single" w:sz="6" w:space="2" w:color="DCDCDC" w:frame="1"/>
          <w:shd w:val="clear" w:color="auto" w:fill="F5F5F5"/>
        </w:rPr>
        <w:t>canActivate</w:t>
      </w:r>
      <w:proofErr w:type="spellEnd"/>
      <w:r>
        <w:rPr>
          <w:color w:val="3C3C3C"/>
          <w:shd w:val="clear" w:color="auto" w:fill="F4F4F4"/>
        </w:rPr>
        <w:t>, as in the following listing.</w:t>
      </w:r>
    </w:p>
    <w:p w14:paraId="064999D1" w14:textId="175EF34E" w:rsidR="0033783E" w:rsidRDefault="0033783E">
      <w:r>
        <w:rPr>
          <w:noProof/>
        </w:rPr>
        <w:drawing>
          <wp:inline distT="0" distB="0" distL="0" distR="0" wp14:anchorId="774E79A6" wp14:editId="7E40CF55">
            <wp:extent cx="5943600" cy="97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2820"/>
                    </a:xfrm>
                    <a:prstGeom prst="rect">
                      <a:avLst/>
                    </a:prstGeom>
                  </pic:spPr>
                </pic:pic>
              </a:graphicData>
            </a:graphic>
          </wp:inline>
        </w:drawing>
      </w:r>
    </w:p>
    <w:p w14:paraId="7F75804F"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Because </w:t>
      </w:r>
      <w:proofErr w:type="spellStart"/>
      <w:r>
        <w:rPr>
          <w:rStyle w:val="HTMLKeyboard"/>
          <w:rFonts w:ascii="Consolas" w:hAnsi="Consolas"/>
          <w:color w:val="3C3C3C"/>
          <w:bdr w:val="single" w:sz="6" w:space="2" w:color="DCDCDC" w:frame="1"/>
          <w:shd w:val="clear" w:color="auto" w:fill="F5F5F5"/>
        </w:rPr>
        <w:t>canActivate</w:t>
      </w:r>
      <w:proofErr w:type="spellEnd"/>
      <w:r>
        <w:rPr>
          <w:rFonts w:ascii="inherit" w:hAnsi="inherit"/>
          <w:color w:val="3C3C3C"/>
        </w:rPr>
        <w:t> properties of </w:t>
      </w:r>
      <w:r>
        <w:rPr>
          <w:rStyle w:val="HTMLKeyboard"/>
          <w:rFonts w:ascii="Consolas" w:hAnsi="Consolas"/>
          <w:color w:val="3C3C3C"/>
          <w:bdr w:val="single" w:sz="6" w:space="2" w:color="DCDCDC" w:frame="1"/>
          <w:shd w:val="clear" w:color="auto" w:fill="F5F5F5"/>
        </w:rPr>
        <w:t>Route</w:t>
      </w:r>
      <w:r>
        <w:rPr>
          <w:rFonts w:ascii="inherit" w:hAnsi="inherit"/>
          <w:color w:val="3C3C3C"/>
        </w:rPr>
        <w:t> accept an array as a value, you can assign multiple guards if you need to check more than one condition to allow or forbid the navigation.</w:t>
      </w:r>
    </w:p>
    <w:p w14:paraId="59C8533B"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Let’s create a simple app to illustrate how you can protect the </w:t>
      </w:r>
      <w:r>
        <w:rPr>
          <w:rStyle w:val="HTMLKeyboard"/>
          <w:rFonts w:ascii="Consolas" w:hAnsi="Consolas"/>
          <w:color w:val="3C3C3C"/>
          <w:bdr w:val="single" w:sz="6" w:space="2" w:color="DCDCDC" w:frame="1"/>
          <w:shd w:val="clear" w:color="auto" w:fill="F5F5F5"/>
        </w:rPr>
        <w:t>product</w:t>
      </w:r>
      <w:r>
        <w:rPr>
          <w:rFonts w:ascii="inherit" w:hAnsi="inherit"/>
          <w:color w:val="3C3C3C"/>
        </w:rPr>
        <w:t> route from users who aren’t logged in. To keep the example simple, you won’t use an authentication service but will generate the login status randomly. The following class implements the </w:t>
      </w:r>
      <w:proofErr w:type="spellStart"/>
      <w:r>
        <w:rPr>
          <w:rStyle w:val="HTMLKeyboard"/>
          <w:rFonts w:ascii="Consolas" w:hAnsi="Consolas"/>
          <w:color w:val="3C3C3C"/>
          <w:bdr w:val="single" w:sz="6" w:space="2" w:color="DCDCDC" w:frame="1"/>
          <w:shd w:val="clear" w:color="auto" w:fill="F5F5F5"/>
        </w:rPr>
        <w:t>CanActivate</w:t>
      </w:r>
      <w:proofErr w:type="spellEnd"/>
      <w:r>
        <w:rPr>
          <w:rFonts w:ascii="inherit" w:hAnsi="inherit"/>
          <w:color w:val="3C3C3C"/>
        </w:rPr>
        <w:t> interface. The </w:t>
      </w:r>
      <w:proofErr w:type="spellStart"/>
      <w:proofErr w:type="gramStart"/>
      <w:r>
        <w:rPr>
          <w:rStyle w:val="HTMLKeyboard"/>
          <w:rFonts w:ascii="Consolas" w:hAnsi="Consolas"/>
          <w:color w:val="3C3C3C"/>
          <w:bdr w:val="single" w:sz="6" w:space="2" w:color="DCDCDC" w:frame="1"/>
          <w:shd w:val="clear" w:color="auto" w:fill="F5F5F5"/>
        </w:rPr>
        <w:t>canActivate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will contain code that returns </w:t>
      </w:r>
      <w:r>
        <w:rPr>
          <w:rStyle w:val="HTMLKeyboard"/>
          <w:rFonts w:ascii="Consolas" w:hAnsi="Consolas"/>
          <w:color w:val="3C3C3C"/>
          <w:bdr w:val="single" w:sz="6" w:space="2" w:color="DCDCDC" w:frame="1"/>
          <w:shd w:val="clear" w:color="auto" w:fill="F5F5F5"/>
        </w:rPr>
        <w:t>true</w:t>
      </w:r>
      <w:r>
        <w:rPr>
          <w:rFonts w:ascii="inherit" w:hAnsi="inherit"/>
          <w:color w:val="3C3C3C"/>
        </w:rPr>
        <w:t> or </w:t>
      </w:r>
      <w:r>
        <w:rPr>
          <w:rStyle w:val="HTMLKeyboard"/>
          <w:rFonts w:ascii="Consolas" w:hAnsi="Consolas"/>
          <w:color w:val="3C3C3C"/>
          <w:bdr w:val="single" w:sz="6" w:space="2" w:color="DCDCDC" w:frame="1"/>
          <w:shd w:val="clear" w:color="auto" w:fill="F5F5F5"/>
        </w:rPr>
        <w:t>false</w:t>
      </w:r>
      <w:r>
        <w:rPr>
          <w:rFonts w:ascii="inherit" w:hAnsi="inherit"/>
          <w:color w:val="3C3C3C"/>
        </w:rPr>
        <w:t>. If the function returns </w:t>
      </w:r>
      <w:r>
        <w:rPr>
          <w:rStyle w:val="HTMLKeyboard"/>
          <w:rFonts w:ascii="Consolas" w:hAnsi="Consolas"/>
          <w:color w:val="3C3C3C"/>
          <w:bdr w:val="single" w:sz="6" w:space="2" w:color="DCDCDC" w:frame="1"/>
          <w:shd w:val="clear" w:color="auto" w:fill="F5F5F5"/>
        </w:rPr>
        <w:t>false</w:t>
      </w:r>
      <w:r>
        <w:rPr>
          <w:rFonts w:ascii="inherit" w:hAnsi="inherit"/>
          <w:color w:val="3C3C3C"/>
        </w:rPr>
        <w:t> (the user isn’t logged in), the application won’t navigate to the route, will show a warning, and will navigate the user to the login view.</w:t>
      </w:r>
    </w:p>
    <w:p w14:paraId="30A8C1E4" w14:textId="72449029" w:rsidR="0033783E" w:rsidRDefault="0033783E"/>
    <w:p w14:paraId="4B5B56C0" w14:textId="151B3473" w:rsidR="0033783E" w:rsidRDefault="0033783E">
      <w:r>
        <w:rPr>
          <w:noProof/>
        </w:rPr>
        <w:drawing>
          <wp:inline distT="0" distB="0" distL="0" distR="0" wp14:anchorId="7185EBD7" wp14:editId="12EFD06A">
            <wp:extent cx="5943600" cy="238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3790"/>
                    </a:xfrm>
                    <a:prstGeom prst="rect">
                      <a:avLst/>
                    </a:prstGeom>
                  </pic:spPr>
                </pic:pic>
              </a:graphicData>
            </a:graphic>
          </wp:inline>
        </w:drawing>
      </w:r>
    </w:p>
    <w:p w14:paraId="4CD971B9"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lastRenderedPageBreak/>
        <w:t>This implementation of the </w:t>
      </w:r>
      <w:proofErr w:type="spellStart"/>
      <w:proofErr w:type="gramStart"/>
      <w:r>
        <w:rPr>
          <w:rStyle w:val="HTMLKeyboard"/>
          <w:rFonts w:ascii="Consolas" w:hAnsi="Consolas"/>
          <w:color w:val="3C3C3C"/>
          <w:bdr w:val="single" w:sz="6" w:space="2" w:color="DCDCDC" w:frame="1"/>
          <w:shd w:val="clear" w:color="auto" w:fill="F5F5F5"/>
        </w:rPr>
        <w:t>canActivate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will randomly return </w:t>
      </w:r>
      <w:r>
        <w:rPr>
          <w:rStyle w:val="HTMLKeyboard"/>
          <w:rFonts w:ascii="Consolas" w:hAnsi="Consolas"/>
          <w:color w:val="3C3C3C"/>
          <w:bdr w:val="single" w:sz="6" w:space="2" w:color="DCDCDC" w:frame="1"/>
          <w:shd w:val="clear" w:color="auto" w:fill="F5F5F5"/>
        </w:rPr>
        <w:t>true</w:t>
      </w:r>
      <w:r>
        <w:rPr>
          <w:rFonts w:ascii="inherit" w:hAnsi="inherit"/>
          <w:color w:val="3C3C3C"/>
        </w:rPr>
        <w:t> or </w:t>
      </w:r>
      <w:r>
        <w:rPr>
          <w:rStyle w:val="HTMLKeyboard"/>
          <w:rFonts w:ascii="Consolas" w:hAnsi="Consolas"/>
          <w:color w:val="3C3C3C"/>
          <w:bdr w:val="single" w:sz="6" w:space="2" w:color="DCDCDC" w:frame="1"/>
          <w:shd w:val="clear" w:color="auto" w:fill="F5F5F5"/>
        </w:rPr>
        <w:t>false</w:t>
      </w:r>
      <w:r>
        <w:rPr>
          <w:rFonts w:ascii="inherit" w:hAnsi="inherit"/>
          <w:color w:val="3C3C3C"/>
        </w:rPr>
        <w:t>, emulating the user’s logged-in status.</w:t>
      </w:r>
    </w:p>
    <w:p w14:paraId="4FB7CD42" w14:textId="735093FB" w:rsidR="0033783E" w:rsidRPr="00FC1EDA" w:rsidRDefault="00751B43" w:rsidP="00FC1EDA">
      <w:pPr>
        <w:pStyle w:val="NormalWeb"/>
        <w:shd w:val="clear" w:color="auto" w:fill="F4F4F4"/>
        <w:spacing w:line="450" w:lineRule="atLeast"/>
        <w:rPr>
          <w:rFonts w:ascii="inherit" w:hAnsi="inherit"/>
          <w:color w:val="3C3C3C"/>
        </w:rPr>
      </w:pPr>
      <w:r>
        <w:rPr>
          <w:rFonts w:ascii="inherit" w:hAnsi="inherit"/>
          <w:color w:val="3C3C3C"/>
        </w:rPr>
        <w:t>The next step is to use this guard in the router configuration. The following listing shows how the routes could be configured for an app that has home and product-detail routes. The latter is protected by </w:t>
      </w:r>
      <w:proofErr w:type="spellStart"/>
      <w:r>
        <w:rPr>
          <w:rStyle w:val="HTMLKeyboard"/>
          <w:rFonts w:ascii="Consolas" w:hAnsi="Consolas"/>
          <w:color w:val="3C3C3C"/>
          <w:bdr w:val="single" w:sz="6" w:space="2" w:color="DCDCDC" w:frame="1"/>
          <w:shd w:val="clear" w:color="auto" w:fill="F5F5F5"/>
        </w:rPr>
        <w:t>LoginGuard</w:t>
      </w:r>
      <w:proofErr w:type="spellEnd"/>
      <w:r>
        <w:rPr>
          <w:rFonts w:ascii="inherit" w:hAnsi="inherit"/>
          <w:color w:val="3C3C3C"/>
        </w:rPr>
        <w:t>.</w:t>
      </w:r>
    </w:p>
    <w:p w14:paraId="20E75BAB" w14:textId="43EFDC1E" w:rsidR="0033783E" w:rsidRDefault="0033783E">
      <w:r>
        <w:rPr>
          <w:noProof/>
        </w:rPr>
        <w:drawing>
          <wp:inline distT="0" distB="0" distL="0" distR="0" wp14:anchorId="014226C9" wp14:editId="0EB8004A">
            <wp:extent cx="5943600" cy="981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1710"/>
                    </a:xfrm>
                    <a:prstGeom prst="rect">
                      <a:avLst/>
                    </a:prstGeom>
                  </pic:spPr>
                </pic:pic>
              </a:graphicData>
            </a:graphic>
          </wp:inline>
        </w:drawing>
      </w:r>
    </w:p>
    <w:p w14:paraId="63DC3E71" w14:textId="13506202" w:rsidR="0033783E" w:rsidRDefault="00751B43">
      <w:r>
        <w:rPr>
          <w:color w:val="3C3C3C"/>
          <w:shd w:val="clear" w:color="auto" w:fill="F4F4F4"/>
        </w:rPr>
        <w:t>Your </w:t>
      </w:r>
      <w:proofErr w:type="spellStart"/>
      <w:r>
        <w:rPr>
          <w:rStyle w:val="HTMLKeyboard"/>
          <w:rFonts w:ascii="Consolas" w:eastAsiaTheme="majorEastAsia" w:hAnsi="Consolas"/>
          <w:color w:val="3C3C3C"/>
          <w:bdr w:val="single" w:sz="6" w:space="2" w:color="DCDCDC" w:frame="1"/>
          <w:shd w:val="clear" w:color="auto" w:fill="F5F5F5"/>
        </w:rPr>
        <w:t>LoginComponent</w:t>
      </w:r>
      <w:proofErr w:type="spellEnd"/>
      <w:r>
        <w:rPr>
          <w:color w:val="3C3C3C"/>
          <w:shd w:val="clear" w:color="auto" w:fill="F4F4F4"/>
        </w:rPr>
        <w:t xml:space="preserve"> will be </w:t>
      </w:r>
      <w:proofErr w:type="gramStart"/>
      <w:r>
        <w:rPr>
          <w:color w:val="3C3C3C"/>
          <w:shd w:val="clear" w:color="auto" w:fill="F4F4F4"/>
        </w:rPr>
        <w:t>pretty simple</w:t>
      </w:r>
      <w:proofErr w:type="gramEnd"/>
      <w:r>
        <w:rPr>
          <w:color w:val="3C3C3C"/>
          <w:shd w:val="clear" w:color="auto" w:fill="F4F4F4"/>
        </w:rPr>
        <w:t>—it will show the text “Please login here,” as shown in the following listing.</w:t>
      </w:r>
    </w:p>
    <w:p w14:paraId="06AA6FD7" w14:textId="457A283D" w:rsidR="0033783E" w:rsidRDefault="0033783E">
      <w:r>
        <w:rPr>
          <w:noProof/>
        </w:rPr>
        <w:drawing>
          <wp:inline distT="0" distB="0" distL="0" distR="0" wp14:anchorId="6868E778" wp14:editId="2A84D8B4">
            <wp:extent cx="5943600" cy="1002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2030"/>
                    </a:xfrm>
                    <a:prstGeom prst="rect">
                      <a:avLst/>
                    </a:prstGeom>
                  </pic:spPr>
                </pic:pic>
              </a:graphicData>
            </a:graphic>
          </wp:inline>
        </w:drawing>
      </w:r>
    </w:p>
    <w:p w14:paraId="7A66847F" w14:textId="643FAF3B" w:rsidR="0033783E" w:rsidRDefault="00751B43">
      <w:r>
        <w:rPr>
          <w:color w:val="3C3C3C"/>
          <w:shd w:val="clear" w:color="auto" w:fill="F4F4F4"/>
        </w:rPr>
        <w:t>Angular will instantiate the </w:t>
      </w:r>
      <w:proofErr w:type="spellStart"/>
      <w:r>
        <w:rPr>
          <w:rStyle w:val="HTMLKeyboard"/>
          <w:rFonts w:ascii="Consolas" w:eastAsiaTheme="majorEastAsia" w:hAnsi="Consolas"/>
          <w:color w:val="3C3C3C"/>
          <w:bdr w:val="single" w:sz="6" w:space="2" w:color="DCDCDC" w:frame="1"/>
          <w:shd w:val="clear" w:color="auto" w:fill="F5F5F5"/>
        </w:rPr>
        <w:t>LoginGuard</w:t>
      </w:r>
      <w:proofErr w:type="spellEnd"/>
      <w:r>
        <w:rPr>
          <w:color w:val="3C3C3C"/>
          <w:shd w:val="clear" w:color="auto" w:fill="F4F4F4"/>
        </w:rPr>
        <w:t xml:space="preserve"> class using its DI mechanism, but you </w:t>
      </w:r>
      <w:proofErr w:type="gramStart"/>
      <w:r>
        <w:rPr>
          <w:color w:val="3C3C3C"/>
          <w:shd w:val="clear" w:color="auto" w:fill="F4F4F4"/>
        </w:rPr>
        <w:t>have to</w:t>
      </w:r>
      <w:proofErr w:type="gramEnd"/>
      <w:r>
        <w:rPr>
          <w:color w:val="3C3C3C"/>
          <w:shd w:val="clear" w:color="auto" w:fill="F4F4F4"/>
        </w:rPr>
        <w:t xml:space="preserve"> mention this class in the list of providers that are needed for injection to work. Add the name </w:t>
      </w:r>
      <w:proofErr w:type="spellStart"/>
      <w:r>
        <w:rPr>
          <w:rStyle w:val="HTMLKeyboard"/>
          <w:rFonts w:ascii="Consolas" w:eastAsiaTheme="majorEastAsia" w:hAnsi="Consolas"/>
          <w:color w:val="3C3C3C"/>
          <w:bdr w:val="single" w:sz="6" w:space="2" w:color="DCDCDC" w:frame="1"/>
          <w:shd w:val="clear" w:color="auto" w:fill="F5F5F5"/>
        </w:rPr>
        <w:t>LoginGuard</w:t>
      </w:r>
      <w:proofErr w:type="spellEnd"/>
      <w:r>
        <w:rPr>
          <w:color w:val="3C3C3C"/>
          <w:shd w:val="clear" w:color="auto" w:fill="F4F4F4"/>
        </w:rPr>
        <w:t> to the list of providers in </w:t>
      </w:r>
      <w:r>
        <w:rPr>
          <w:rStyle w:val="HTMLKeyboard"/>
          <w:rFonts w:ascii="Consolas" w:eastAsiaTheme="majorEastAsia" w:hAnsi="Consolas"/>
          <w:color w:val="3C3C3C"/>
          <w:bdr w:val="single" w:sz="6" w:space="2" w:color="DCDCDC" w:frame="1"/>
          <w:shd w:val="clear" w:color="auto" w:fill="F5F5F5"/>
        </w:rPr>
        <w:t>@</w:t>
      </w:r>
      <w:proofErr w:type="gramStart"/>
      <w:r>
        <w:rPr>
          <w:rStyle w:val="HTMLKeyboard"/>
          <w:rFonts w:ascii="Consolas" w:eastAsiaTheme="majorEastAsia" w:hAnsi="Consolas"/>
          <w:color w:val="3C3C3C"/>
          <w:bdr w:val="single" w:sz="6" w:space="2" w:color="DCDCDC" w:frame="1"/>
          <w:shd w:val="clear" w:color="auto" w:fill="F5F5F5"/>
        </w:rPr>
        <w:t>NgModule(</w:t>
      </w:r>
      <w:proofErr w:type="gramEnd"/>
      <w:r>
        <w:rPr>
          <w:rStyle w:val="HTMLKeyboard"/>
          <w:rFonts w:ascii="Consolas" w:eastAsiaTheme="majorEastAsia" w:hAnsi="Consolas"/>
          <w:color w:val="3C3C3C"/>
          <w:bdr w:val="single" w:sz="6" w:space="2" w:color="DCDCDC" w:frame="1"/>
          <w:shd w:val="clear" w:color="auto" w:fill="F5F5F5"/>
        </w:rPr>
        <w:t>)</w:t>
      </w:r>
      <w:r>
        <w:rPr>
          <w:color w:val="3C3C3C"/>
          <w:shd w:val="clear" w:color="auto" w:fill="F4F4F4"/>
        </w:rPr>
        <w:t>.</w:t>
      </w:r>
    </w:p>
    <w:p w14:paraId="6B4F2906" w14:textId="04330AAD" w:rsidR="0033783E" w:rsidRDefault="0033783E">
      <w:r>
        <w:rPr>
          <w:noProof/>
        </w:rPr>
        <w:drawing>
          <wp:inline distT="0" distB="0" distL="0" distR="0" wp14:anchorId="2391AA27" wp14:editId="5FD83340">
            <wp:extent cx="594360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5850"/>
                    </a:xfrm>
                    <a:prstGeom prst="rect">
                      <a:avLst/>
                    </a:prstGeom>
                  </pic:spPr>
                </pic:pic>
              </a:graphicData>
            </a:graphic>
          </wp:inline>
        </w:drawing>
      </w:r>
    </w:p>
    <w:p w14:paraId="352D3BF5" w14:textId="3162DB01" w:rsidR="0033783E" w:rsidRDefault="00751B43">
      <w:r>
        <w:rPr>
          <w:color w:val="3C3C3C"/>
          <w:shd w:val="clear" w:color="auto" w:fill="F4F4F4"/>
        </w:rPr>
        <w:t>The template of your root component will look like the following listing.</w:t>
      </w:r>
    </w:p>
    <w:p w14:paraId="726FF8AA" w14:textId="0219CBA6" w:rsidR="0033783E" w:rsidRDefault="0033783E">
      <w:r>
        <w:rPr>
          <w:noProof/>
        </w:rPr>
        <w:drawing>
          <wp:inline distT="0" distB="0" distL="0" distR="0" wp14:anchorId="59DCB0D1" wp14:editId="326C5C32">
            <wp:extent cx="59436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6000"/>
                    </a:xfrm>
                    <a:prstGeom prst="rect">
                      <a:avLst/>
                    </a:prstGeom>
                  </pic:spPr>
                </pic:pic>
              </a:graphicData>
            </a:graphic>
          </wp:inline>
        </w:drawing>
      </w:r>
    </w:p>
    <w:p w14:paraId="32A65ED8" w14:textId="024424FE" w:rsidR="0033783E" w:rsidRDefault="0033783E">
      <w:r>
        <w:rPr>
          <w:color w:val="3C3C3C"/>
          <w:shd w:val="clear" w:color="auto" w:fill="F4F4F4"/>
        </w:rPr>
        <w:t>To see this app in action, run the following command:</w:t>
      </w:r>
    </w:p>
    <w:p w14:paraId="6EE5BA6B" w14:textId="0B4BD1D6" w:rsidR="0033783E" w:rsidRDefault="0033783E">
      <w:r>
        <w:rPr>
          <w:noProof/>
        </w:rPr>
        <w:lastRenderedPageBreak/>
        <w:drawing>
          <wp:inline distT="0" distB="0" distL="0" distR="0" wp14:anchorId="3BBBF298" wp14:editId="3895A962">
            <wp:extent cx="5943600" cy="28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385"/>
                    </a:xfrm>
                    <a:prstGeom prst="rect">
                      <a:avLst/>
                    </a:prstGeom>
                  </pic:spPr>
                </pic:pic>
              </a:graphicData>
            </a:graphic>
          </wp:inline>
        </w:drawing>
      </w:r>
    </w:p>
    <w:p w14:paraId="76BDA822" w14:textId="03DE686A" w:rsidR="0033783E" w:rsidRDefault="00C76605">
      <w:hyperlink r:id="rId18" w:anchor="!/book/angular-development-with-typescript-second-edition/chapter-4/ch04fig02" w:history="1">
        <w:r w:rsidR="00751B43">
          <w:rPr>
            <w:rStyle w:val="Hyperlink"/>
            <w:color w:val="2B44D1"/>
            <w:shd w:val="clear" w:color="auto" w:fill="F4F4F4"/>
          </w:rPr>
          <w:t>Figure 4.2</w:t>
        </w:r>
      </w:hyperlink>
      <w:r w:rsidR="00751B43">
        <w:rPr>
          <w:color w:val="3C3C3C"/>
          <w:shd w:val="clear" w:color="auto" w:fill="F4F4F4"/>
        </w:rPr>
        <w:t> shows what happens after the user clicks the Product Detail link, but the </w:t>
      </w:r>
      <w:proofErr w:type="spellStart"/>
      <w:r w:rsidR="00751B43">
        <w:rPr>
          <w:rStyle w:val="HTMLKeyboard"/>
          <w:rFonts w:ascii="Consolas" w:eastAsiaTheme="minorEastAsia" w:hAnsi="Consolas"/>
          <w:color w:val="3C3C3C"/>
          <w:bdr w:val="single" w:sz="6" w:space="2" w:color="DCDCDC" w:frame="1"/>
          <w:shd w:val="clear" w:color="auto" w:fill="F5F5F5"/>
        </w:rPr>
        <w:t>LoginGuard</w:t>
      </w:r>
      <w:proofErr w:type="spellEnd"/>
      <w:r w:rsidR="00751B43">
        <w:rPr>
          <w:color w:val="3C3C3C"/>
          <w:shd w:val="clear" w:color="auto" w:fill="F4F4F4"/>
        </w:rPr>
        <w:t> decides the user isn’t logged in.</w:t>
      </w:r>
    </w:p>
    <w:p w14:paraId="0E51D6F5" w14:textId="448523B4" w:rsidR="0033783E" w:rsidRDefault="0033783E">
      <w:r>
        <w:rPr>
          <w:noProof/>
        </w:rPr>
        <w:drawing>
          <wp:inline distT="0" distB="0" distL="0" distR="0" wp14:anchorId="3E70C236" wp14:editId="34E15BA2">
            <wp:extent cx="5943600" cy="1039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9495"/>
                    </a:xfrm>
                    <a:prstGeom prst="rect">
                      <a:avLst/>
                    </a:prstGeom>
                  </pic:spPr>
                </pic:pic>
              </a:graphicData>
            </a:graphic>
          </wp:inline>
        </w:drawing>
      </w:r>
    </w:p>
    <w:p w14:paraId="42B77FAA" w14:textId="371346D7" w:rsidR="0033783E" w:rsidRDefault="0033783E"/>
    <w:p w14:paraId="799167D0" w14:textId="5ED115E5" w:rsidR="0033783E" w:rsidRDefault="0033783E">
      <w:r>
        <w:rPr>
          <w:noProof/>
        </w:rPr>
        <w:drawing>
          <wp:inline distT="0" distB="0" distL="0" distR="0" wp14:anchorId="7CDD871D" wp14:editId="70288DB4">
            <wp:extent cx="5943600" cy="240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665"/>
                    </a:xfrm>
                    <a:prstGeom prst="rect">
                      <a:avLst/>
                    </a:prstGeom>
                  </pic:spPr>
                </pic:pic>
              </a:graphicData>
            </a:graphic>
          </wp:inline>
        </w:drawing>
      </w:r>
    </w:p>
    <w:p w14:paraId="1641D46D" w14:textId="0A318F80" w:rsidR="0033783E" w:rsidRDefault="00751B43">
      <w:r>
        <w:rPr>
          <w:color w:val="3C3C3C"/>
          <w:shd w:val="clear" w:color="auto" w:fill="F4F4F4"/>
        </w:rPr>
        <w:t xml:space="preserve">Clicking OK </w:t>
      </w:r>
      <w:proofErr w:type="gramStart"/>
      <w:r>
        <w:rPr>
          <w:color w:val="3C3C3C"/>
          <w:shd w:val="clear" w:color="auto" w:fill="F4F4F4"/>
        </w:rPr>
        <w:t>closes</w:t>
      </w:r>
      <w:proofErr w:type="gramEnd"/>
      <w:r>
        <w:rPr>
          <w:color w:val="3C3C3C"/>
          <w:shd w:val="clear" w:color="auto" w:fill="F4F4F4"/>
        </w:rPr>
        <w:t xml:space="preserve"> the pop-up window with the warning and navigates to the /login route. In </w:t>
      </w:r>
      <w:hyperlink r:id="rId21" w:anchor="!/book/angular-development-with-typescript-second-edition/chapter-4/ch04fig02" w:history="1">
        <w:r>
          <w:rPr>
            <w:rStyle w:val="Hyperlink"/>
            <w:color w:val="2B44D1"/>
            <w:shd w:val="clear" w:color="auto" w:fill="F4F4F4"/>
          </w:rPr>
          <w:t>figure 4.2</w:t>
        </w:r>
      </w:hyperlink>
      <w:r>
        <w:rPr>
          <w:color w:val="3C3C3C"/>
          <w:shd w:val="clear" w:color="auto" w:fill="F4F4F4"/>
        </w:rPr>
        <w:t>, you implement the </w:t>
      </w:r>
      <w:proofErr w:type="spellStart"/>
      <w:r>
        <w:rPr>
          <w:rStyle w:val="HTMLKeyboard"/>
          <w:rFonts w:ascii="Consolas" w:eastAsiaTheme="minorEastAsia" w:hAnsi="Consolas"/>
          <w:color w:val="3C3C3C"/>
          <w:bdr w:val="single" w:sz="6" w:space="2" w:color="DCDCDC" w:frame="1"/>
          <w:shd w:val="clear" w:color="auto" w:fill="F5F5F5"/>
        </w:rPr>
        <w:t>canActivate</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without providing any arguments to it. But this method can be used with optional parameters:</w:t>
      </w:r>
    </w:p>
    <w:p w14:paraId="1A8F67D3" w14:textId="5B9E5B9F" w:rsidR="0033783E" w:rsidRDefault="0033783E">
      <w:r>
        <w:rPr>
          <w:noProof/>
        </w:rPr>
        <w:drawing>
          <wp:inline distT="0" distB="0" distL="0" distR="0" wp14:anchorId="1C3DC171" wp14:editId="712961EB">
            <wp:extent cx="5943600" cy="57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30383878" w14:textId="77777777" w:rsidR="00CE02D9" w:rsidRDefault="00CE02D9">
      <w:pPr>
        <w:rPr>
          <w:color w:val="3C3C3C"/>
          <w:shd w:val="clear" w:color="auto" w:fill="F4F4F4"/>
        </w:rPr>
      </w:pPr>
    </w:p>
    <w:p w14:paraId="3F806449" w14:textId="77DB1A66" w:rsidR="00751B43" w:rsidRDefault="00751B43">
      <w:pPr>
        <w:rPr>
          <w:color w:val="3C3C3C"/>
          <w:shd w:val="clear" w:color="auto" w:fill="F4F4F4"/>
        </w:rPr>
      </w:pPr>
      <w:r>
        <w:rPr>
          <w:color w:val="3C3C3C"/>
          <w:shd w:val="clear" w:color="auto" w:fill="F4F4F4"/>
        </w:rPr>
        <w:t>The values of </w:t>
      </w:r>
      <w:proofErr w:type="spellStart"/>
      <w:r>
        <w:rPr>
          <w:rStyle w:val="HTMLKeyboard"/>
          <w:rFonts w:ascii="Consolas" w:eastAsiaTheme="majorEastAsia" w:hAnsi="Consolas"/>
          <w:color w:val="3C3C3C"/>
          <w:bdr w:val="single" w:sz="6" w:space="2" w:color="DCDCDC" w:frame="1"/>
          <w:shd w:val="clear" w:color="auto" w:fill="F5F5F5"/>
        </w:rPr>
        <w:t>ActivatedRouteSnapshot</w:t>
      </w:r>
      <w:proofErr w:type="spellEnd"/>
      <w:r>
        <w:rPr>
          <w:color w:val="3C3C3C"/>
          <w:shd w:val="clear" w:color="auto" w:fill="F4F4F4"/>
        </w:rPr>
        <w:t> and </w:t>
      </w:r>
      <w:proofErr w:type="spellStart"/>
      <w:r>
        <w:rPr>
          <w:rStyle w:val="HTMLKeyboard"/>
          <w:rFonts w:ascii="Consolas" w:eastAsiaTheme="majorEastAsia" w:hAnsi="Consolas"/>
          <w:color w:val="3C3C3C"/>
          <w:bdr w:val="single" w:sz="6" w:space="2" w:color="DCDCDC" w:frame="1"/>
          <w:shd w:val="clear" w:color="auto" w:fill="F5F5F5"/>
        </w:rPr>
        <w:t>RouterStateSnapshot</w:t>
      </w:r>
      <w:proofErr w:type="spellEnd"/>
      <w:r>
        <w:rPr>
          <w:color w:val="3C3C3C"/>
          <w:shd w:val="clear" w:color="auto" w:fill="F4F4F4"/>
        </w:rPr>
        <w:t> will be injected by Angular automatically, and this may be quite handy if you want to analyze the current state of the router. For example, if you’d like to know the name of the route the user tried to navigate to, this is how you can do it:</w:t>
      </w:r>
    </w:p>
    <w:p w14:paraId="39C85ED7" w14:textId="300CD2FF" w:rsidR="00751B43" w:rsidRDefault="00751B43">
      <w:r>
        <w:rPr>
          <w:color w:val="3C3C3C"/>
          <w:shd w:val="clear" w:color="auto" w:fill="F4F4F4"/>
        </w:rPr>
        <w:t>The </w:t>
      </w:r>
      <w:proofErr w:type="spellStart"/>
      <w:r>
        <w:rPr>
          <w:rStyle w:val="HTMLKeyboard"/>
          <w:rFonts w:ascii="Consolas" w:eastAsiaTheme="majorEastAsia" w:hAnsi="Consolas"/>
          <w:color w:val="3C3C3C"/>
          <w:bdr w:val="single" w:sz="6" w:space="2" w:color="DCDCDC" w:frame="1"/>
          <w:shd w:val="clear" w:color="auto" w:fill="F5F5F5"/>
        </w:rPr>
        <w:t>CanActivate</w:t>
      </w:r>
      <w:proofErr w:type="spellEnd"/>
      <w:r>
        <w:rPr>
          <w:color w:val="3C3C3C"/>
          <w:shd w:val="clear" w:color="auto" w:fill="F4F4F4"/>
        </w:rPr>
        <w:t> guard controls who gets in, but how you can control whether a user should be allowed to navigate </w:t>
      </w:r>
      <w:r>
        <w:rPr>
          <w:i/>
          <w:iCs/>
          <w:color w:val="3C3C3C"/>
          <w:shd w:val="clear" w:color="auto" w:fill="F4F4F4"/>
        </w:rPr>
        <w:t>from</w:t>
      </w:r>
      <w:r>
        <w:rPr>
          <w:color w:val="3C3C3C"/>
          <w:shd w:val="clear" w:color="auto" w:fill="F4F4F4"/>
        </w:rPr>
        <w:t> the route? Why do you even need this?</w:t>
      </w:r>
    </w:p>
    <w:p w14:paraId="5B6E1311" w14:textId="77777777" w:rsidR="0033783E" w:rsidRDefault="0033783E" w:rsidP="0033783E">
      <w:pPr>
        <w:pStyle w:val="Heading4"/>
        <w:shd w:val="clear" w:color="auto" w:fill="F4F4F4"/>
        <w:rPr>
          <w:rFonts w:ascii="Lato" w:hAnsi="Lato" w:hint="eastAsia"/>
          <w:color w:val="3C3C3C"/>
        </w:rPr>
      </w:pPr>
      <w:r>
        <w:rPr>
          <w:rFonts w:ascii="Lato" w:hAnsi="Lato"/>
          <w:color w:val="3C3C3C"/>
        </w:rPr>
        <w:t xml:space="preserve">4.1.2. Implementing the </w:t>
      </w:r>
      <w:proofErr w:type="spellStart"/>
      <w:r>
        <w:rPr>
          <w:rFonts w:ascii="Lato" w:hAnsi="Lato"/>
          <w:color w:val="3C3C3C"/>
        </w:rPr>
        <w:t>CanDeactivate</w:t>
      </w:r>
      <w:proofErr w:type="spellEnd"/>
      <w:r>
        <w:rPr>
          <w:rFonts w:ascii="Lato" w:hAnsi="Lato"/>
          <w:color w:val="3C3C3C"/>
        </w:rPr>
        <w:t xml:space="preserve"> guard</w:t>
      </w:r>
    </w:p>
    <w:p w14:paraId="00935B0A" w14:textId="77075BAC" w:rsidR="0033783E" w:rsidRDefault="0033783E"/>
    <w:p w14:paraId="7054C9EC" w14:textId="036A9281" w:rsidR="00751B43" w:rsidRDefault="00751B43">
      <w:r>
        <w:rPr>
          <w:color w:val="3C3C3C"/>
          <w:shd w:val="clear" w:color="auto" w:fill="F4F4F4"/>
        </w:rPr>
        <w:t>The </w:t>
      </w:r>
      <w:proofErr w:type="spellStart"/>
      <w:r>
        <w:rPr>
          <w:rStyle w:val="HTMLKeyboard"/>
          <w:rFonts w:ascii="Consolas" w:eastAsiaTheme="majorEastAsia" w:hAnsi="Consolas"/>
          <w:color w:val="3C3C3C"/>
          <w:bdr w:val="single" w:sz="6" w:space="2" w:color="DCDCDC" w:frame="1"/>
          <w:shd w:val="clear" w:color="auto" w:fill="F5F5F5"/>
        </w:rPr>
        <w:t>CanDeactivate</w:t>
      </w:r>
      <w:proofErr w:type="spellEnd"/>
      <w:r>
        <w:rPr>
          <w:color w:val="3C3C3C"/>
          <w:shd w:val="clear" w:color="auto" w:fill="F4F4F4"/>
        </w:rPr>
        <w:t> interface mediates the process of navigating from a route. This guard is quite handy in cases when you want to warn the user that there are some unsaved changes in the view. To illustrate this, you’ll update the app from the previous section and add an input field to the </w:t>
      </w:r>
      <w:proofErr w:type="spellStart"/>
      <w:r>
        <w:rPr>
          <w:rStyle w:val="HTMLKeyboard"/>
          <w:rFonts w:ascii="Consolas" w:eastAsiaTheme="majorEastAsia" w:hAnsi="Consolas"/>
          <w:color w:val="3C3C3C"/>
          <w:bdr w:val="single" w:sz="6" w:space="2" w:color="DCDCDC" w:frame="1"/>
          <w:shd w:val="clear" w:color="auto" w:fill="F5F5F5"/>
        </w:rPr>
        <w:t>ProductDetailComponent</w:t>
      </w:r>
      <w:proofErr w:type="spellEnd"/>
      <w:r>
        <w:rPr>
          <w:color w:val="3C3C3C"/>
          <w:shd w:val="clear" w:color="auto" w:fill="F4F4F4"/>
        </w:rPr>
        <w:t>. If the user enters something in this field and then tries to navigate from this route, your </w:t>
      </w:r>
      <w:proofErr w:type="spellStart"/>
      <w:r>
        <w:rPr>
          <w:rStyle w:val="HTMLKeyboard"/>
          <w:rFonts w:ascii="Consolas" w:eastAsiaTheme="majorEastAsia" w:hAnsi="Consolas"/>
          <w:color w:val="3C3C3C"/>
          <w:bdr w:val="single" w:sz="6" w:space="2" w:color="DCDCDC" w:frame="1"/>
          <w:shd w:val="clear" w:color="auto" w:fill="F5F5F5"/>
        </w:rPr>
        <w:t>CanDeactivate</w:t>
      </w:r>
      <w:proofErr w:type="spellEnd"/>
      <w:r>
        <w:rPr>
          <w:color w:val="3C3C3C"/>
          <w:shd w:val="clear" w:color="auto" w:fill="F4F4F4"/>
        </w:rPr>
        <w:t> guard will show the “Do you want to save changes” warning, as shown in the following listing.</w:t>
      </w:r>
    </w:p>
    <w:p w14:paraId="08316CFC" w14:textId="30183F1D" w:rsidR="0033783E" w:rsidRDefault="0033783E">
      <w:r>
        <w:rPr>
          <w:noProof/>
        </w:rPr>
        <w:lastRenderedPageBreak/>
        <w:drawing>
          <wp:inline distT="0" distB="0" distL="0" distR="0" wp14:anchorId="390250D6" wp14:editId="5E1FC97E">
            <wp:extent cx="59436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09700"/>
                    </a:xfrm>
                    <a:prstGeom prst="rect">
                      <a:avLst/>
                    </a:prstGeom>
                  </pic:spPr>
                </pic:pic>
              </a:graphicData>
            </a:graphic>
          </wp:inline>
        </w:drawing>
      </w:r>
    </w:p>
    <w:p w14:paraId="2D3A0305" w14:textId="44078871" w:rsidR="0033783E" w:rsidRDefault="00C76605">
      <w:hyperlink r:id="rId24" w:anchor="!/book/angular-development-with-typescript-second-edition/chapter-4/ch04ex07" w:history="1">
        <w:r w:rsidR="00751B43">
          <w:rPr>
            <w:rStyle w:val="Hyperlink"/>
            <w:color w:val="2B44D1"/>
            <w:shd w:val="clear" w:color="auto" w:fill="F4F4F4"/>
          </w:rPr>
          <w:t>Listing 4.7</w:t>
        </w:r>
      </w:hyperlink>
      <w:r w:rsidR="00751B43">
        <w:rPr>
          <w:color w:val="3C3C3C"/>
          <w:shd w:val="clear" w:color="auto" w:fill="F4F4F4"/>
        </w:rPr>
        <w:t> uses the Forms API, which is covered in </w:t>
      </w:r>
      <w:hyperlink r:id="rId25" w:anchor="!/book/angular-development-with-typescript-second-edition/chapter-10/ch10" w:history="1">
        <w:r w:rsidR="00751B43">
          <w:rPr>
            <w:rStyle w:val="Hyperlink"/>
            <w:color w:val="2B44D1"/>
            <w:shd w:val="clear" w:color="auto" w:fill="F4F4F4"/>
          </w:rPr>
          <w:t>chapters 10</w:t>
        </w:r>
      </w:hyperlink>
      <w:r w:rsidR="00751B43">
        <w:rPr>
          <w:color w:val="3C3C3C"/>
          <w:shd w:val="clear" w:color="auto" w:fill="F4F4F4"/>
        </w:rPr>
        <w:t> and </w:t>
      </w:r>
      <w:hyperlink r:id="rId26" w:anchor="!/book/angular-development-with-typescript-second-edition/chapter-11/ch11" w:history="1">
        <w:r w:rsidR="00751B43">
          <w:rPr>
            <w:rStyle w:val="Hyperlink"/>
            <w:color w:val="2B44D1"/>
            <w:shd w:val="clear" w:color="auto" w:fill="F4F4F4"/>
          </w:rPr>
          <w:t>11</w:t>
        </w:r>
      </w:hyperlink>
      <w:r w:rsidR="00751B43">
        <w:rPr>
          <w:color w:val="3C3C3C"/>
          <w:shd w:val="clear" w:color="auto" w:fill="F4F4F4"/>
        </w:rPr>
        <w:t>. At this point, it suffices to know that you create an instance of the </w:t>
      </w:r>
      <w:proofErr w:type="spellStart"/>
      <w:r w:rsidR="00751B43">
        <w:rPr>
          <w:rStyle w:val="HTMLKeyboard"/>
          <w:rFonts w:ascii="Consolas" w:eastAsiaTheme="minorEastAsia" w:hAnsi="Consolas"/>
          <w:color w:val="3C3C3C"/>
          <w:bdr w:val="single" w:sz="6" w:space="2" w:color="DCDCDC" w:frame="1"/>
          <w:shd w:val="clear" w:color="auto" w:fill="F5F5F5"/>
        </w:rPr>
        <w:t>FormControl</w:t>
      </w:r>
      <w:proofErr w:type="spellEnd"/>
      <w:r w:rsidR="00751B43">
        <w:rPr>
          <w:color w:val="3C3C3C"/>
          <w:shd w:val="clear" w:color="auto" w:fill="F4F4F4"/>
        </w:rPr>
        <w:t> class and bind it to the </w:t>
      </w:r>
      <w:r w:rsidR="00751B43">
        <w:rPr>
          <w:rStyle w:val="HTMLKeyboard"/>
          <w:rFonts w:ascii="Consolas" w:eastAsiaTheme="minorEastAsia" w:hAnsi="Consolas"/>
          <w:color w:val="3C3C3C"/>
          <w:bdr w:val="single" w:sz="6" w:space="2" w:color="DCDCDC" w:frame="1"/>
          <w:shd w:val="clear" w:color="auto" w:fill="F5F5F5"/>
        </w:rPr>
        <w:t>&lt;input&gt;</w:t>
      </w:r>
      <w:r w:rsidR="00751B43">
        <w:rPr>
          <w:color w:val="3C3C3C"/>
          <w:shd w:val="clear" w:color="auto" w:fill="F4F4F4"/>
        </w:rPr>
        <w:t> element. In your guard, you’ll use the </w:t>
      </w:r>
      <w:proofErr w:type="spellStart"/>
      <w:r w:rsidR="00751B43">
        <w:rPr>
          <w:rStyle w:val="HTMLKeyboard"/>
          <w:rFonts w:ascii="Consolas" w:eastAsiaTheme="minorEastAsia" w:hAnsi="Consolas"/>
          <w:color w:val="3C3C3C"/>
          <w:bdr w:val="single" w:sz="6" w:space="2" w:color="DCDCDC" w:frame="1"/>
          <w:shd w:val="clear" w:color="auto" w:fill="F5F5F5"/>
        </w:rPr>
        <w:t>FormControl.dirty</w:t>
      </w:r>
      <w:proofErr w:type="spellEnd"/>
      <w:r w:rsidR="00751B43">
        <w:rPr>
          <w:color w:val="3C3C3C"/>
          <w:shd w:val="clear" w:color="auto" w:fill="F4F4F4"/>
        </w:rPr>
        <w:t> property to know if the user entered anything in the input field. The following listing creates a </w:t>
      </w:r>
      <w:proofErr w:type="spellStart"/>
      <w:r w:rsidR="00751B43">
        <w:rPr>
          <w:rStyle w:val="HTMLKeyboard"/>
          <w:rFonts w:ascii="Consolas" w:eastAsiaTheme="minorEastAsia" w:hAnsi="Consolas"/>
          <w:color w:val="3C3C3C"/>
          <w:bdr w:val="single" w:sz="6" w:space="2" w:color="DCDCDC" w:frame="1"/>
          <w:shd w:val="clear" w:color="auto" w:fill="F5F5F5"/>
        </w:rPr>
        <w:t>UnsavedChangesGuard</w:t>
      </w:r>
      <w:proofErr w:type="spellEnd"/>
      <w:r w:rsidR="00751B43">
        <w:rPr>
          <w:color w:val="3C3C3C"/>
          <w:shd w:val="clear" w:color="auto" w:fill="F4F4F4"/>
        </w:rPr>
        <w:t> class that implements the </w:t>
      </w:r>
      <w:proofErr w:type="spellStart"/>
      <w:r w:rsidR="00751B43">
        <w:rPr>
          <w:rStyle w:val="HTMLKeyboard"/>
          <w:rFonts w:ascii="Consolas" w:eastAsiaTheme="minorEastAsia" w:hAnsi="Consolas"/>
          <w:color w:val="3C3C3C"/>
          <w:bdr w:val="single" w:sz="6" w:space="2" w:color="DCDCDC" w:frame="1"/>
          <w:shd w:val="clear" w:color="auto" w:fill="F5F5F5"/>
        </w:rPr>
        <w:t>CanDeactivate</w:t>
      </w:r>
      <w:proofErr w:type="spellEnd"/>
      <w:r w:rsidR="00751B43">
        <w:rPr>
          <w:color w:val="3C3C3C"/>
          <w:shd w:val="clear" w:color="auto" w:fill="F4F4F4"/>
        </w:rPr>
        <w:t> interface.</w:t>
      </w:r>
    </w:p>
    <w:p w14:paraId="7AA759F0" w14:textId="2D98CE0E" w:rsidR="0033783E" w:rsidRDefault="0033783E">
      <w:r>
        <w:rPr>
          <w:noProof/>
        </w:rPr>
        <w:drawing>
          <wp:inline distT="0" distB="0" distL="0" distR="0" wp14:anchorId="11274A16" wp14:editId="63F79EED">
            <wp:extent cx="5943600" cy="1827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7530"/>
                    </a:xfrm>
                    <a:prstGeom prst="rect">
                      <a:avLst/>
                    </a:prstGeom>
                  </pic:spPr>
                </pic:pic>
              </a:graphicData>
            </a:graphic>
          </wp:inline>
        </w:drawing>
      </w:r>
    </w:p>
    <w:p w14:paraId="6BB74149"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CanDeactivate</w:t>
      </w:r>
      <w:proofErr w:type="spellEnd"/>
      <w:r>
        <w:rPr>
          <w:rFonts w:ascii="inherit" w:hAnsi="inherit"/>
          <w:color w:val="3C3C3C"/>
        </w:rPr>
        <w:t> interface uses a parameterized type, which you specified using TypeScript generics syntax: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ProductDetailComponent</w:t>
      </w:r>
      <w:proofErr w:type="spellEnd"/>
      <w:r>
        <w:rPr>
          <w:rStyle w:val="HTMLKeyboard"/>
          <w:rFonts w:ascii="Consolas" w:hAnsi="Consolas"/>
          <w:color w:val="3C3C3C"/>
          <w:bdr w:val="single" w:sz="6" w:space="2" w:color="DCDCDC" w:frame="1"/>
          <w:shd w:val="clear" w:color="auto" w:fill="F5F5F5"/>
        </w:rPr>
        <w:t>&gt;</w:t>
      </w:r>
      <w:r>
        <w:rPr>
          <w:rFonts w:ascii="inherit" w:hAnsi="inherit"/>
          <w:color w:val="3C3C3C"/>
        </w:rPr>
        <w:t>. The method </w:t>
      </w:r>
      <w:proofErr w:type="spellStart"/>
      <w:r>
        <w:rPr>
          <w:rStyle w:val="HTMLKeyboard"/>
          <w:rFonts w:ascii="Consolas" w:hAnsi="Consolas"/>
          <w:color w:val="3C3C3C"/>
          <w:bdr w:val="single" w:sz="6" w:space="2" w:color="DCDCDC" w:frame="1"/>
          <w:shd w:val="clear" w:color="auto" w:fill="F5F5F5"/>
        </w:rPr>
        <w:t>canDeactivate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can be used with several arguments (see </w:t>
      </w:r>
      <w:hyperlink r:id="rId28" w:history="1">
        <w:r>
          <w:rPr>
            <w:rStyle w:val="Hyperlink"/>
            <w:rFonts w:ascii="inherit" w:hAnsi="inherit"/>
            <w:color w:val="2B44D1"/>
          </w:rPr>
          <w:t>https://angular.io/api/router/CanDeactivate</w:t>
        </w:r>
      </w:hyperlink>
      <w:r>
        <w:rPr>
          <w:rFonts w:ascii="inherit" w:hAnsi="inherit"/>
          <w:color w:val="3C3C3C"/>
        </w:rPr>
        <w:t>), but you’ll just use one: the component to guard.</w:t>
      </w:r>
    </w:p>
    <w:p w14:paraId="705075E4"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If the user entered any value in the input field—</w:t>
      </w:r>
      <w:r>
        <w:rPr>
          <w:rStyle w:val="HTMLKeyboard"/>
          <w:rFonts w:ascii="Consolas" w:hAnsi="Consolas"/>
          <w:color w:val="3C3C3C"/>
          <w:bdr w:val="single" w:sz="6" w:space="2" w:color="DCDCDC" w:frame="1"/>
          <w:shd w:val="clear" w:color="auto" w:fill="F5F5F5"/>
        </w:rPr>
        <w:t>if (</w:t>
      </w:r>
      <w:proofErr w:type="spellStart"/>
      <w:proofErr w:type="gramStart"/>
      <w:r>
        <w:rPr>
          <w:rStyle w:val="HTMLKeyboard"/>
          <w:rFonts w:ascii="Consolas" w:hAnsi="Consolas"/>
          <w:color w:val="3C3C3C"/>
          <w:bdr w:val="single" w:sz="6" w:space="2" w:color="DCDCDC" w:frame="1"/>
          <w:shd w:val="clear" w:color="auto" w:fill="F5F5F5"/>
        </w:rPr>
        <w:t>component.name.dirty</w:t>
      </w:r>
      <w:proofErr w:type="spellEnd"/>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—you’ll show a pop-up window with a warning. You need to make a couple more additions to the app from the previous section. First, add the </w:t>
      </w:r>
      <w:proofErr w:type="spellStart"/>
      <w:r>
        <w:rPr>
          <w:rStyle w:val="HTMLKeyboard"/>
          <w:rFonts w:ascii="Consolas" w:hAnsi="Consolas"/>
          <w:color w:val="3C3C3C"/>
          <w:bdr w:val="single" w:sz="6" w:space="2" w:color="DCDCDC" w:frame="1"/>
          <w:shd w:val="clear" w:color="auto" w:fill="F5F5F5"/>
        </w:rPr>
        <w:t>CanDeactivate</w:t>
      </w:r>
      <w:proofErr w:type="spellEnd"/>
      <w:r>
        <w:rPr>
          <w:rFonts w:ascii="inherit" w:hAnsi="inherit"/>
          <w:color w:val="3C3C3C"/>
        </w:rPr>
        <w:t xml:space="preserve"> guard to the </w:t>
      </w:r>
      <w:proofErr w:type="gramStart"/>
      <w:r>
        <w:rPr>
          <w:rFonts w:ascii="inherit" w:hAnsi="inherit"/>
          <w:color w:val="3C3C3C"/>
        </w:rPr>
        <w:t>routes</w:t>
      </w:r>
      <w:proofErr w:type="gramEnd"/>
      <w:r>
        <w:rPr>
          <w:rFonts w:ascii="inherit" w:hAnsi="inherit"/>
          <w:color w:val="3C3C3C"/>
        </w:rPr>
        <w:t xml:space="preserve"> configuration.</w:t>
      </w:r>
    </w:p>
    <w:p w14:paraId="5A25AE66" w14:textId="0EBDC270" w:rsidR="0033783E" w:rsidRDefault="0033783E"/>
    <w:p w14:paraId="20D8E96D" w14:textId="44863396" w:rsidR="0033783E" w:rsidRDefault="0033783E">
      <w:r>
        <w:rPr>
          <w:noProof/>
        </w:rPr>
        <w:lastRenderedPageBreak/>
        <w:drawing>
          <wp:inline distT="0" distB="0" distL="0" distR="0" wp14:anchorId="563C0E08" wp14:editId="118E5057">
            <wp:extent cx="5943600" cy="1100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00455"/>
                    </a:xfrm>
                    <a:prstGeom prst="rect">
                      <a:avLst/>
                    </a:prstGeom>
                  </pic:spPr>
                </pic:pic>
              </a:graphicData>
            </a:graphic>
          </wp:inline>
        </w:drawing>
      </w:r>
    </w:p>
    <w:p w14:paraId="6B75CF1E" w14:textId="0F349879" w:rsidR="000656A2" w:rsidRDefault="00751B43">
      <w:r>
        <w:rPr>
          <w:color w:val="3C3C3C"/>
          <w:shd w:val="clear" w:color="auto" w:fill="F4F4F4"/>
        </w:rPr>
        <w:t>The next listing includes the new guard in the providers list in the module.</w:t>
      </w:r>
    </w:p>
    <w:p w14:paraId="4EE11782" w14:textId="379DE5B4" w:rsidR="000656A2" w:rsidRDefault="000656A2">
      <w:r>
        <w:rPr>
          <w:noProof/>
        </w:rPr>
        <w:drawing>
          <wp:inline distT="0" distB="0" distL="0" distR="0" wp14:anchorId="55EF7BA8" wp14:editId="414CBA8F">
            <wp:extent cx="5943600" cy="871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1220"/>
                    </a:xfrm>
                    <a:prstGeom prst="rect">
                      <a:avLst/>
                    </a:prstGeom>
                  </pic:spPr>
                </pic:pic>
              </a:graphicData>
            </a:graphic>
          </wp:inline>
        </w:drawing>
      </w:r>
    </w:p>
    <w:p w14:paraId="3F81F77E" w14:textId="7777398E" w:rsidR="000656A2" w:rsidRDefault="00751B43">
      <w:r>
        <w:rPr>
          <w:color w:val="3C3C3C"/>
          <w:shd w:val="clear" w:color="auto" w:fill="F4F4F4"/>
        </w:rPr>
        <w:t>Run this app (</w:t>
      </w:r>
      <w:r>
        <w:rPr>
          <w:rStyle w:val="HTMLKeyboard"/>
          <w:rFonts w:ascii="Consolas" w:eastAsiaTheme="majorEastAsia" w:hAnsi="Consolas"/>
          <w:color w:val="3C3C3C"/>
          <w:bdr w:val="single" w:sz="6" w:space="2" w:color="DCDCDC" w:frame="1"/>
          <w:shd w:val="clear" w:color="auto" w:fill="F5F5F5"/>
        </w:rPr>
        <w:t xml:space="preserve">ng </w:t>
      </w:r>
      <w:proofErr w:type="gramStart"/>
      <w:r>
        <w:rPr>
          <w:rStyle w:val="HTMLKeyboard"/>
          <w:rFonts w:ascii="Consolas" w:eastAsiaTheme="majorEastAsia" w:hAnsi="Consolas"/>
          <w:color w:val="3C3C3C"/>
          <w:bdr w:val="single" w:sz="6" w:space="2" w:color="DCDCDC" w:frame="1"/>
          <w:shd w:val="clear" w:color="auto" w:fill="F5F5F5"/>
        </w:rPr>
        <w:t>serve</w:t>
      </w:r>
      <w:proofErr w:type="gramEnd"/>
      <w:r>
        <w:rPr>
          <w:rStyle w:val="HTMLKeyboard"/>
          <w:rFonts w:ascii="Consolas" w:eastAsiaTheme="majorEastAsia" w:hAnsi="Consolas"/>
          <w:color w:val="3C3C3C"/>
          <w:bdr w:val="single" w:sz="6" w:space="2" w:color="DCDCDC" w:frame="1"/>
          <w:shd w:val="clear" w:color="auto" w:fill="F5F5F5"/>
        </w:rPr>
        <w:t xml:space="preserve"> --app guards -o</w:t>
      </w:r>
      <w:r>
        <w:rPr>
          <w:color w:val="3C3C3C"/>
          <w:shd w:val="clear" w:color="auto" w:fill="F4F4F4"/>
        </w:rPr>
        <w:t>), visit the /product route, and enter something in the input field. Then, try to click another link in the app or the browser’s back button. You’ll see the message shown in </w:t>
      </w:r>
      <w:hyperlink r:id="rId31" w:anchor="!/book/angular-development-with-typescript-second-edition/chapter-4/ch04fig03" w:history="1">
        <w:r>
          <w:rPr>
            <w:rStyle w:val="Hyperlink"/>
            <w:color w:val="2B44D1"/>
            <w:shd w:val="clear" w:color="auto" w:fill="F4F4F4"/>
          </w:rPr>
          <w:t>figure 4.3</w:t>
        </w:r>
      </w:hyperlink>
      <w:r>
        <w:rPr>
          <w:color w:val="3C3C3C"/>
          <w:shd w:val="clear" w:color="auto" w:fill="F4F4F4"/>
        </w:rPr>
        <w:t>.</w:t>
      </w:r>
    </w:p>
    <w:p w14:paraId="594D2F6C" w14:textId="333FEF20" w:rsidR="000656A2" w:rsidRDefault="000656A2">
      <w:r>
        <w:rPr>
          <w:noProof/>
        </w:rPr>
        <w:drawing>
          <wp:inline distT="0" distB="0" distL="0" distR="0" wp14:anchorId="384ADB77" wp14:editId="37C2478E">
            <wp:extent cx="5943600"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6960"/>
                    </a:xfrm>
                    <a:prstGeom prst="rect">
                      <a:avLst/>
                    </a:prstGeom>
                  </pic:spPr>
                </pic:pic>
              </a:graphicData>
            </a:graphic>
          </wp:inline>
        </w:drawing>
      </w:r>
    </w:p>
    <w:p w14:paraId="36C55E9D" w14:textId="7F7B8A79" w:rsidR="000656A2" w:rsidRDefault="00751B43">
      <w:r>
        <w:rPr>
          <w:color w:val="3C3C3C"/>
          <w:shd w:val="clear" w:color="auto" w:fill="F4F4F4"/>
        </w:rPr>
        <w:t>Now you know how to control the navigation to and from a route. The next thing is to ensure that the user doesn’t navigate to a route too soon, when the data required by the route isn’t ready yet.</w:t>
      </w:r>
    </w:p>
    <w:p w14:paraId="756751A5" w14:textId="77777777" w:rsidR="000656A2" w:rsidRPr="00A52EC2" w:rsidRDefault="000656A2" w:rsidP="000656A2">
      <w:pPr>
        <w:pStyle w:val="Heading4"/>
        <w:shd w:val="clear" w:color="auto" w:fill="F4F4F4"/>
        <w:rPr>
          <w:rFonts w:ascii="Lato" w:hAnsi="Lato" w:hint="eastAsia"/>
          <w:b/>
          <w:bCs/>
          <w:color w:val="3C3C3C"/>
          <w:sz w:val="28"/>
          <w:szCs w:val="28"/>
        </w:rPr>
      </w:pPr>
      <w:r w:rsidRPr="00A52EC2">
        <w:rPr>
          <w:rFonts w:ascii="Lato" w:hAnsi="Lato"/>
          <w:b/>
          <w:bCs/>
          <w:color w:val="3C3C3C"/>
          <w:sz w:val="28"/>
          <w:szCs w:val="28"/>
        </w:rPr>
        <w:t>4.1.3. Implementing the Resolve guard</w:t>
      </w:r>
    </w:p>
    <w:p w14:paraId="53C70C11"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Let’s say you navigate to a product-detail component that makes an HTTP request to retrieve data. The connection is slow, and it takes two seconds to retrieve the data. This means that the user will look at the empty component for two seconds, and then the data will be displayed. That’s not a good user experience. What if the server request returns an error? The user will look at the empty component to see the error message after that. That’s why it may be a good idea to not even render the component until the required data arrives.</w:t>
      </w:r>
    </w:p>
    <w:p w14:paraId="1626DC05" w14:textId="77777777" w:rsidR="00751B43" w:rsidRPr="00BC7331" w:rsidRDefault="00751B43" w:rsidP="00751B43">
      <w:pPr>
        <w:pStyle w:val="NormalWeb"/>
        <w:shd w:val="clear" w:color="auto" w:fill="F4F4F4"/>
        <w:spacing w:line="450" w:lineRule="atLeast"/>
        <w:rPr>
          <w:rFonts w:ascii="inherit" w:eastAsiaTheme="minorEastAsia" w:hAnsi="inherit" w:hint="eastAsia"/>
          <w:color w:val="3C3C3C"/>
        </w:rPr>
      </w:pPr>
      <w:r>
        <w:rPr>
          <w:rFonts w:ascii="inherit" w:hAnsi="inherit"/>
          <w:color w:val="3C3C3C"/>
        </w:rPr>
        <w:t>If you want to make sure that by the time the user navigates to a route some data structures are populated, create a </w:t>
      </w:r>
      <w:r>
        <w:rPr>
          <w:rStyle w:val="HTMLKeyboard"/>
          <w:rFonts w:ascii="Consolas" w:hAnsi="Consolas"/>
          <w:color w:val="3C3C3C"/>
          <w:bdr w:val="single" w:sz="6" w:space="2" w:color="DCDCDC" w:frame="1"/>
          <w:shd w:val="clear" w:color="auto" w:fill="F5F5F5"/>
        </w:rPr>
        <w:t>Resolve</w:t>
      </w:r>
      <w:r>
        <w:rPr>
          <w:rFonts w:ascii="inherit" w:hAnsi="inherit"/>
          <w:color w:val="3C3C3C"/>
        </w:rPr>
        <w:t> guard that allows getting the data </w:t>
      </w:r>
      <w:r>
        <w:rPr>
          <w:i/>
          <w:iCs/>
          <w:color w:val="3C3C3C"/>
        </w:rPr>
        <w:t>before</w:t>
      </w:r>
      <w:r>
        <w:rPr>
          <w:rFonts w:ascii="inherit" w:hAnsi="inherit"/>
          <w:color w:val="3C3C3C"/>
        </w:rPr>
        <w:t xml:space="preserve"> the </w:t>
      </w:r>
      <w:r>
        <w:rPr>
          <w:rFonts w:ascii="inherit" w:hAnsi="inherit"/>
          <w:color w:val="3C3C3C"/>
        </w:rPr>
        <w:lastRenderedPageBreak/>
        <w:t xml:space="preserve">route is activated. </w:t>
      </w:r>
      <w:r w:rsidRPr="00BC7331">
        <w:rPr>
          <w:rFonts w:ascii="inherit" w:hAnsi="inherit"/>
          <w:color w:val="3C3C3C"/>
          <w:highlight w:val="yellow"/>
        </w:rPr>
        <w:t>A </w:t>
      </w:r>
      <w:r w:rsidRPr="00BC7331">
        <w:rPr>
          <w:i/>
          <w:iCs/>
          <w:color w:val="3C3C3C"/>
          <w:highlight w:val="yellow"/>
        </w:rPr>
        <w:t>resolver</w:t>
      </w:r>
      <w:r w:rsidRPr="00BC7331">
        <w:rPr>
          <w:rFonts w:ascii="inherit" w:hAnsi="inherit"/>
          <w:color w:val="3C3C3C"/>
          <w:highlight w:val="yellow"/>
        </w:rPr>
        <w:t> is a class that implements the </w:t>
      </w:r>
      <w:r w:rsidRPr="00BC7331">
        <w:rPr>
          <w:rStyle w:val="HTMLKeyboard"/>
          <w:rFonts w:ascii="Consolas" w:hAnsi="Consolas"/>
          <w:color w:val="3C3C3C"/>
          <w:highlight w:val="yellow"/>
          <w:bdr w:val="single" w:sz="6" w:space="2" w:color="DCDCDC" w:frame="1"/>
          <w:shd w:val="clear" w:color="auto" w:fill="F5F5F5"/>
        </w:rPr>
        <w:t>Resolve</w:t>
      </w:r>
      <w:r w:rsidRPr="00BC7331">
        <w:rPr>
          <w:rFonts w:ascii="inherit" w:hAnsi="inherit"/>
          <w:color w:val="3C3C3C"/>
          <w:highlight w:val="yellow"/>
        </w:rPr>
        <w:t> interface. The code in its </w:t>
      </w:r>
      <w:proofErr w:type="gramStart"/>
      <w:r w:rsidRPr="00BC7331">
        <w:rPr>
          <w:rStyle w:val="HTMLKeyboard"/>
          <w:rFonts w:ascii="Consolas" w:hAnsi="Consolas"/>
          <w:color w:val="3C3C3C"/>
          <w:highlight w:val="yellow"/>
          <w:bdr w:val="single" w:sz="6" w:space="2" w:color="DCDCDC" w:frame="1"/>
          <w:shd w:val="clear" w:color="auto" w:fill="F5F5F5"/>
        </w:rPr>
        <w:t>resolve(</w:t>
      </w:r>
      <w:proofErr w:type="gramEnd"/>
      <w:r w:rsidRPr="00BC7331">
        <w:rPr>
          <w:rStyle w:val="HTMLKeyboard"/>
          <w:rFonts w:ascii="Consolas" w:hAnsi="Consolas"/>
          <w:color w:val="3C3C3C"/>
          <w:highlight w:val="yellow"/>
          <w:bdr w:val="single" w:sz="6" w:space="2" w:color="DCDCDC" w:frame="1"/>
          <w:shd w:val="clear" w:color="auto" w:fill="F5F5F5"/>
        </w:rPr>
        <w:t>)</w:t>
      </w:r>
      <w:r w:rsidRPr="00BC7331">
        <w:rPr>
          <w:rFonts w:ascii="inherit" w:hAnsi="inherit"/>
          <w:color w:val="3C3C3C"/>
          <w:highlight w:val="yellow"/>
        </w:rPr>
        <w:t> method loads the required data, and only after the data arrives does the router navigate to the route.</w:t>
      </w:r>
    </w:p>
    <w:p w14:paraId="6BD3583F"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 xml:space="preserve">Let’s review an app that will have two links: Home and Data. When the user clicks the Data link, it </w:t>
      </w:r>
      <w:proofErr w:type="gramStart"/>
      <w:r>
        <w:rPr>
          <w:rFonts w:ascii="inherit" w:hAnsi="inherit"/>
          <w:color w:val="3C3C3C"/>
        </w:rPr>
        <w:t>has to</w:t>
      </w:r>
      <w:proofErr w:type="gramEnd"/>
      <w:r>
        <w:rPr>
          <w:rFonts w:ascii="inherit" w:hAnsi="inherit"/>
          <w:color w:val="3C3C3C"/>
        </w:rPr>
        <w:t xml:space="preserve"> render the </w:t>
      </w:r>
      <w:proofErr w:type="spellStart"/>
      <w:r>
        <w:rPr>
          <w:rStyle w:val="HTMLKeyboard"/>
          <w:rFonts w:ascii="Consolas" w:hAnsi="Consolas"/>
          <w:color w:val="3C3C3C"/>
          <w:bdr w:val="single" w:sz="6" w:space="2" w:color="DCDCDC" w:frame="1"/>
          <w:shd w:val="clear" w:color="auto" w:fill="F5F5F5"/>
        </w:rPr>
        <w:t>DataComponent</w:t>
      </w:r>
      <w:proofErr w:type="spellEnd"/>
      <w:r>
        <w:rPr>
          <w:rFonts w:ascii="inherit" w:hAnsi="inherit"/>
          <w:color w:val="3C3C3C"/>
        </w:rPr>
        <w:t>, which requires a large chunk of data to be loaded before the user sees this view. To preload the data (a 48 MB JSON file), you’ll create a </w:t>
      </w:r>
      <w:proofErr w:type="spellStart"/>
      <w:r>
        <w:rPr>
          <w:rStyle w:val="HTMLKeyboard"/>
          <w:rFonts w:ascii="Consolas" w:hAnsi="Consolas"/>
          <w:color w:val="3C3C3C"/>
          <w:bdr w:val="single" w:sz="6" w:space="2" w:color="DCDCDC" w:frame="1"/>
          <w:shd w:val="clear" w:color="auto" w:fill="F5F5F5"/>
        </w:rPr>
        <w:t>DataResolver</w:t>
      </w:r>
      <w:proofErr w:type="spellEnd"/>
      <w:r>
        <w:rPr>
          <w:rFonts w:ascii="inherit" w:hAnsi="inherit"/>
          <w:color w:val="3C3C3C"/>
        </w:rPr>
        <w:t> class that implements the </w:t>
      </w:r>
      <w:r>
        <w:rPr>
          <w:rStyle w:val="HTMLKeyboard"/>
          <w:rFonts w:ascii="Consolas" w:hAnsi="Consolas"/>
          <w:color w:val="3C3C3C"/>
          <w:bdr w:val="single" w:sz="6" w:space="2" w:color="DCDCDC" w:frame="1"/>
          <w:shd w:val="clear" w:color="auto" w:fill="F5F5F5"/>
        </w:rPr>
        <w:t>Resolve</w:t>
      </w:r>
      <w:r>
        <w:rPr>
          <w:rFonts w:ascii="inherit" w:hAnsi="inherit"/>
          <w:color w:val="3C3C3C"/>
        </w:rPr>
        <w:t> interface. The routes are configured in the following listing.</w:t>
      </w:r>
    </w:p>
    <w:p w14:paraId="1CB5B474" w14:textId="17B40B6C" w:rsidR="000656A2" w:rsidRDefault="000656A2"/>
    <w:p w14:paraId="7126F809" w14:textId="38C6FF66" w:rsidR="000656A2" w:rsidRDefault="000656A2">
      <w:r>
        <w:rPr>
          <w:noProof/>
        </w:rPr>
        <w:drawing>
          <wp:inline distT="0" distB="0" distL="0" distR="0" wp14:anchorId="43657CC9" wp14:editId="18C781B0">
            <wp:extent cx="5943600" cy="1193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93800"/>
                    </a:xfrm>
                    <a:prstGeom prst="rect">
                      <a:avLst/>
                    </a:prstGeom>
                  </pic:spPr>
                </pic:pic>
              </a:graphicData>
            </a:graphic>
          </wp:inline>
        </w:drawing>
      </w:r>
    </w:p>
    <w:p w14:paraId="4540CA51" w14:textId="053F97ED" w:rsidR="000656A2" w:rsidRDefault="00751B43">
      <w:r>
        <w:rPr>
          <w:color w:val="3C3C3C"/>
          <w:shd w:val="clear" w:color="auto" w:fill="F4F4F4"/>
        </w:rPr>
        <w:t>Note that the </w:t>
      </w:r>
      <w:proofErr w:type="spellStart"/>
      <w:r>
        <w:rPr>
          <w:rStyle w:val="HTMLKeyboard"/>
          <w:rFonts w:ascii="Consolas" w:eastAsiaTheme="majorEastAsia" w:hAnsi="Consolas"/>
          <w:color w:val="3C3C3C"/>
          <w:bdr w:val="single" w:sz="6" w:space="2" w:color="DCDCDC" w:frame="1"/>
          <w:shd w:val="clear" w:color="auto" w:fill="F5F5F5"/>
        </w:rPr>
        <w:t>HomeComponent</w:t>
      </w:r>
      <w:proofErr w:type="spellEnd"/>
      <w:r>
        <w:rPr>
          <w:color w:val="3C3C3C"/>
          <w:shd w:val="clear" w:color="auto" w:fill="F4F4F4"/>
        </w:rPr>
        <w:t> has no guards. You’ve configured the </w:t>
      </w:r>
      <w:proofErr w:type="spellStart"/>
      <w:r>
        <w:rPr>
          <w:rStyle w:val="HTMLKeyboard"/>
          <w:rFonts w:ascii="Consolas" w:eastAsiaTheme="majorEastAsia" w:hAnsi="Consolas"/>
          <w:color w:val="3C3C3C"/>
          <w:bdr w:val="single" w:sz="6" w:space="2" w:color="DCDCDC" w:frame="1"/>
          <w:shd w:val="clear" w:color="auto" w:fill="F5F5F5"/>
        </w:rPr>
        <w:t>DataResolver</w:t>
      </w:r>
      <w:proofErr w:type="spellEnd"/>
      <w:r>
        <w:rPr>
          <w:color w:val="3C3C3C"/>
          <w:shd w:val="clear" w:color="auto" w:fill="F4F4F4"/>
        </w:rPr>
        <w:t> only for the route that renders </w:t>
      </w:r>
      <w:proofErr w:type="spellStart"/>
      <w:r>
        <w:rPr>
          <w:rStyle w:val="HTMLKeyboard"/>
          <w:rFonts w:ascii="Consolas" w:eastAsiaTheme="majorEastAsia" w:hAnsi="Consolas"/>
          <w:color w:val="3C3C3C"/>
          <w:bdr w:val="single" w:sz="6" w:space="2" w:color="DCDCDC" w:frame="1"/>
          <w:shd w:val="clear" w:color="auto" w:fill="F5F5F5"/>
        </w:rPr>
        <w:t>DataComponent</w:t>
      </w:r>
      <w:proofErr w:type="spellEnd"/>
      <w:r>
        <w:rPr>
          <w:color w:val="3C3C3C"/>
          <w:shd w:val="clear" w:color="auto" w:fill="F4F4F4"/>
        </w:rPr>
        <w:t>. Angular will invoke its </w:t>
      </w:r>
      <w:proofErr w:type="gramStart"/>
      <w:r>
        <w:rPr>
          <w:rStyle w:val="HTMLKeyboard"/>
          <w:rFonts w:ascii="Consolas" w:eastAsiaTheme="majorEastAsia" w:hAnsi="Consolas"/>
          <w:color w:val="3C3C3C"/>
          <w:bdr w:val="single" w:sz="6" w:space="2" w:color="DCDCDC" w:frame="1"/>
          <w:shd w:val="clear" w:color="auto" w:fill="F5F5F5"/>
        </w:rPr>
        <w:t>resolve(</w:t>
      </w:r>
      <w:proofErr w:type="gramEnd"/>
      <w:r>
        <w:rPr>
          <w:rStyle w:val="HTMLKeyboard"/>
          <w:rFonts w:ascii="Consolas" w:eastAsiaTheme="majorEastAsia" w:hAnsi="Consolas"/>
          <w:color w:val="3C3C3C"/>
          <w:bdr w:val="single" w:sz="6" w:space="2" w:color="DCDCDC" w:frame="1"/>
          <w:shd w:val="clear" w:color="auto" w:fill="F5F5F5"/>
        </w:rPr>
        <w:t>)</w:t>
      </w:r>
      <w:r>
        <w:rPr>
          <w:color w:val="3C3C3C"/>
          <w:shd w:val="clear" w:color="auto" w:fill="F4F4F4"/>
        </w:rPr>
        <w:t> method every time the user navigates to the </w:t>
      </w:r>
      <w:proofErr w:type="spellStart"/>
      <w:r>
        <w:rPr>
          <w:rStyle w:val="HTMLKeyboard"/>
          <w:rFonts w:ascii="Consolas" w:eastAsiaTheme="majorEastAsia" w:hAnsi="Consolas"/>
          <w:color w:val="3C3C3C"/>
          <w:bdr w:val="single" w:sz="6" w:space="2" w:color="DCDCDC" w:frame="1"/>
          <w:shd w:val="clear" w:color="auto" w:fill="F5F5F5"/>
        </w:rPr>
        <w:t>mydata</w:t>
      </w:r>
      <w:proofErr w:type="spellEnd"/>
      <w:r>
        <w:rPr>
          <w:color w:val="3C3C3C"/>
          <w:shd w:val="clear" w:color="auto" w:fill="F4F4F4"/>
        </w:rPr>
        <w:t> route. Because you named the property of the resolve object </w:t>
      </w:r>
      <w:proofErr w:type="spellStart"/>
      <w:r>
        <w:rPr>
          <w:rStyle w:val="HTMLKeyboard"/>
          <w:rFonts w:ascii="Consolas" w:eastAsiaTheme="majorEastAsia" w:hAnsi="Consolas"/>
          <w:color w:val="3C3C3C"/>
          <w:bdr w:val="single" w:sz="6" w:space="2" w:color="DCDCDC" w:frame="1"/>
          <w:shd w:val="clear" w:color="auto" w:fill="F5F5F5"/>
        </w:rPr>
        <w:t>loadedJsonData</w:t>
      </w:r>
      <w:proofErr w:type="spellEnd"/>
      <w:r>
        <w:rPr>
          <w:color w:val="3C3C3C"/>
          <w:shd w:val="clear" w:color="auto" w:fill="F4F4F4"/>
        </w:rPr>
        <w:t>, you’ll be able to access preloaded data in the </w:t>
      </w:r>
      <w:proofErr w:type="spellStart"/>
      <w:r>
        <w:rPr>
          <w:rStyle w:val="HTMLKeyboard"/>
          <w:rFonts w:ascii="Consolas" w:eastAsiaTheme="majorEastAsia" w:hAnsi="Consolas"/>
          <w:color w:val="3C3C3C"/>
          <w:bdr w:val="single" w:sz="6" w:space="2" w:color="DCDCDC" w:frame="1"/>
          <w:shd w:val="clear" w:color="auto" w:fill="F5F5F5"/>
        </w:rPr>
        <w:t>DataComponent</w:t>
      </w:r>
      <w:proofErr w:type="spellEnd"/>
      <w:r>
        <w:rPr>
          <w:color w:val="3C3C3C"/>
          <w:shd w:val="clear" w:color="auto" w:fill="F4F4F4"/>
        </w:rPr>
        <w:t> using the </w:t>
      </w:r>
      <w:proofErr w:type="spellStart"/>
      <w:r>
        <w:rPr>
          <w:rStyle w:val="HTMLKeyboard"/>
          <w:rFonts w:ascii="Consolas" w:eastAsiaTheme="majorEastAsia" w:hAnsi="Consolas"/>
          <w:color w:val="3C3C3C"/>
          <w:bdr w:val="single" w:sz="6" w:space="2" w:color="DCDCDC" w:frame="1"/>
          <w:shd w:val="clear" w:color="auto" w:fill="F5F5F5"/>
        </w:rPr>
        <w:t>ActivatedRoute</w:t>
      </w:r>
      <w:proofErr w:type="spellEnd"/>
      <w:r>
        <w:rPr>
          <w:color w:val="3C3C3C"/>
          <w:shd w:val="clear" w:color="auto" w:fill="F4F4F4"/>
        </w:rPr>
        <w:t> object, as follows:</w:t>
      </w:r>
    </w:p>
    <w:p w14:paraId="61DEC17D" w14:textId="7C240F5D" w:rsidR="000656A2" w:rsidRDefault="000656A2">
      <w:r>
        <w:rPr>
          <w:noProof/>
        </w:rPr>
        <w:drawing>
          <wp:inline distT="0" distB="0" distL="0" distR="0" wp14:anchorId="0D438A21" wp14:editId="35B50240">
            <wp:extent cx="5943600" cy="240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665"/>
                    </a:xfrm>
                    <a:prstGeom prst="rect">
                      <a:avLst/>
                    </a:prstGeom>
                  </pic:spPr>
                </pic:pic>
              </a:graphicData>
            </a:graphic>
          </wp:inline>
        </w:drawing>
      </w:r>
    </w:p>
    <w:p w14:paraId="0E6E52E2" w14:textId="6B448CE5" w:rsidR="000656A2" w:rsidRDefault="003301AB">
      <w:r>
        <w:rPr>
          <w:color w:val="3C3C3C"/>
          <w:shd w:val="clear" w:color="auto" w:fill="F4F4F4"/>
        </w:rPr>
        <w:t>The code of your resolver is shown next. In this code, you use some of the syntax elements that haven’t been covered yet, such as </w:t>
      </w:r>
      <w:r>
        <w:rPr>
          <w:rStyle w:val="HTMLKeyboard"/>
          <w:rFonts w:ascii="Consolas" w:eastAsiaTheme="majorEastAsia" w:hAnsi="Consolas"/>
          <w:color w:val="3C3C3C"/>
          <w:bdr w:val="single" w:sz="6" w:space="2" w:color="DCDCDC" w:frame="1"/>
          <w:shd w:val="clear" w:color="auto" w:fill="F5F5F5"/>
        </w:rPr>
        <w:t>@Injectable()</w:t>
      </w:r>
      <w:r>
        <w:rPr>
          <w:color w:val="3C3C3C"/>
          <w:shd w:val="clear" w:color="auto" w:fill="F4F4F4"/>
        </w:rPr>
        <w:t> (explained in </w:t>
      </w:r>
      <w:hyperlink r:id="rId35" w:anchor="!/book/angular-development-with-typescript-second-edition/chapter-5/ch05" w:history="1">
        <w:r>
          <w:rPr>
            <w:rStyle w:val="Hyperlink"/>
            <w:color w:val="2B44D1"/>
            <w:shd w:val="clear" w:color="auto" w:fill="F4F4F4"/>
          </w:rPr>
          <w:t>chapter 5</w:t>
        </w:r>
      </w:hyperlink>
      <w:r>
        <w:rPr>
          <w:color w:val="3C3C3C"/>
          <w:shd w:val="clear" w:color="auto" w:fill="F4F4F4"/>
        </w:rPr>
        <w:t>), </w:t>
      </w:r>
      <w:proofErr w:type="spellStart"/>
      <w:r>
        <w:rPr>
          <w:rStyle w:val="HTMLKeyboard"/>
          <w:rFonts w:ascii="Consolas" w:eastAsiaTheme="majorEastAsia" w:hAnsi="Consolas"/>
          <w:color w:val="3C3C3C"/>
          <w:bdr w:val="single" w:sz="6" w:space="2" w:color="DCDCDC" w:frame="1"/>
          <w:shd w:val="clear" w:color="auto" w:fill="F5F5F5"/>
        </w:rPr>
        <w:t>HttpClient</w:t>
      </w:r>
      <w:proofErr w:type="spellEnd"/>
      <w:r>
        <w:rPr>
          <w:color w:val="3C3C3C"/>
          <w:shd w:val="clear" w:color="auto" w:fill="F4F4F4"/>
        </w:rPr>
        <w:t> (</w:t>
      </w:r>
      <w:hyperlink r:id="rId36" w:anchor="!/book/angular-development-with-typescript-second-edition/chapter-12/ch12" w:history="1">
        <w:r>
          <w:rPr>
            <w:rStyle w:val="Hyperlink"/>
            <w:color w:val="2B44D1"/>
            <w:shd w:val="clear" w:color="auto" w:fill="F4F4F4"/>
          </w:rPr>
          <w:t>chapter 12</w:t>
        </w:r>
      </w:hyperlink>
      <w:r>
        <w:rPr>
          <w:color w:val="3C3C3C"/>
          <w:shd w:val="clear" w:color="auto" w:fill="F4F4F4"/>
        </w:rPr>
        <w:t>), and </w:t>
      </w:r>
      <w:r>
        <w:rPr>
          <w:rStyle w:val="HTMLKeyboard"/>
          <w:rFonts w:ascii="Consolas" w:eastAsiaTheme="majorEastAsia" w:hAnsi="Consolas"/>
          <w:color w:val="3C3C3C"/>
          <w:bdr w:val="single" w:sz="6" w:space="2" w:color="DCDCDC" w:frame="1"/>
          <w:shd w:val="clear" w:color="auto" w:fill="F5F5F5"/>
        </w:rPr>
        <w:t>Observable</w:t>
      </w:r>
      <w:r>
        <w:rPr>
          <w:color w:val="3C3C3C"/>
          <w:shd w:val="clear" w:color="auto" w:fill="F4F4F4"/>
        </w:rPr>
        <w:t> (</w:t>
      </w:r>
      <w:hyperlink r:id="rId37" w:anchor="!/book/angular-development-with-typescript-second-edition/appendix-d/app04" w:history="1">
        <w:r>
          <w:rPr>
            <w:rStyle w:val="Hyperlink"/>
            <w:color w:val="2B44D1"/>
            <w:shd w:val="clear" w:color="auto" w:fill="F4F4F4"/>
          </w:rPr>
          <w:t>appendix D</w:t>
        </w:r>
      </w:hyperlink>
      <w:r>
        <w:rPr>
          <w:color w:val="3C3C3C"/>
          <w:shd w:val="clear" w:color="auto" w:fill="F4F4F4"/>
        </w:rPr>
        <w:t> and </w:t>
      </w:r>
      <w:hyperlink r:id="rId38" w:anchor="!/book/angular-development-with-typescript-second-edition/chapter-6/ch06" w:history="1">
        <w:r>
          <w:rPr>
            <w:rStyle w:val="Hyperlink"/>
            <w:color w:val="2B44D1"/>
            <w:shd w:val="clear" w:color="auto" w:fill="F4F4F4"/>
          </w:rPr>
          <w:t>chapter 6</w:t>
        </w:r>
      </w:hyperlink>
      <w:r>
        <w:rPr>
          <w:color w:val="3C3C3C"/>
          <w:shd w:val="clear" w:color="auto" w:fill="F4F4F4"/>
        </w:rPr>
        <w:t>), but we still want to review this code sample because it’s about the router.</w:t>
      </w:r>
    </w:p>
    <w:p w14:paraId="01533459" w14:textId="730F39AE" w:rsidR="000656A2" w:rsidRDefault="000656A2">
      <w:r>
        <w:rPr>
          <w:noProof/>
        </w:rPr>
        <w:drawing>
          <wp:inline distT="0" distB="0" distL="0" distR="0" wp14:anchorId="6A991E4C" wp14:editId="4F79145E">
            <wp:extent cx="5943600"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49400"/>
                    </a:xfrm>
                    <a:prstGeom prst="rect">
                      <a:avLst/>
                    </a:prstGeom>
                  </pic:spPr>
                </pic:pic>
              </a:graphicData>
            </a:graphic>
          </wp:inline>
        </w:drawing>
      </w:r>
    </w:p>
    <w:p w14:paraId="1BF195A6"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lastRenderedPageBreak/>
        <w:t>Your resolver class is an injectable service that implements the </w:t>
      </w:r>
      <w:r>
        <w:rPr>
          <w:rStyle w:val="HTMLKeyboard"/>
          <w:rFonts w:ascii="Consolas" w:hAnsi="Consolas"/>
          <w:color w:val="3C3C3C"/>
          <w:bdr w:val="single" w:sz="6" w:space="2" w:color="DCDCDC" w:frame="1"/>
          <w:shd w:val="clear" w:color="auto" w:fill="F5F5F5"/>
        </w:rPr>
        <w:t>Resolve</w:t>
      </w:r>
      <w:r>
        <w:rPr>
          <w:rFonts w:ascii="inherit" w:hAnsi="inherit"/>
          <w:color w:val="3C3C3C"/>
        </w:rPr>
        <w:t> interface, which requires implementing a single </w:t>
      </w:r>
      <w:proofErr w:type="gramStart"/>
      <w:r>
        <w:rPr>
          <w:rStyle w:val="HTMLKeyboard"/>
          <w:rFonts w:ascii="Consolas" w:hAnsi="Consolas"/>
          <w:color w:val="3C3C3C"/>
          <w:bdr w:val="single" w:sz="6" w:space="2" w:color="DCDCDC" w:frame="1"/>
          <w:shd w:val="clear" w:color="auto" w:fill="F5F5F5"/>
        </w:rPr>
        <w:t>resolve(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that can return an </w:t>
      </w:r>
      <w:r>
        <w:rPr>
          <w:rStyle w:val="HTMLKeyboard"/>
          <w:rFonts w:ascii="Consolas" w:hAnsi="Consolas"/>
          <w:color w:val="3C3C3C"/>
          <w:bdr w:val="single" w:sz="6" w:space="2" w:color="DCDCDC" w:frame="1"/>
          <w:shd w:val="clear" w:color="auto" w:fill="F5F5F5"/>
        </w:rPr>
        <w:t>Observable</w:t>
      </w:r>
      <w:r>
        <w:rPr>
          <w:rFonts w:ascii="inherit" w:hAnsi="inherit"/>
          <w:color w:val="3C3C3C"/>
        </w:rPr>
        <w:t>, a </w:t>
      </w:r>
      <w:r>
        <w:rPr>
          <w:rStyle w:val="HTMLKeyboard"/>
          <w:rFonts w:ascii="Consolas" w:hAnsi="Consolas"/>
          <w:color w:val="3C3C3C"/>
          <w:bdr w:val="single" w:sz="6" w:space="2" w:color="DCDCDC" w:frame="1"/>
          <w:shd w:val="clear" w:color="auto" w:fill="F5F5F5"/>
        </w:rPr>
        <w:t>Promise</w:t>
      </w:r>
      <w:r>
        <w:rPr>
          <w:rFonts w:ascii="inherit" w:hAnsi="inherit"/>
          <w:color w:val="3C3C3C"/>
        </w:rPr>
        <w:t>, or any arbitrary object.</w:t>
      </w:r>
    </w:p>
    <w:p w14:paraId="1E06C93D" w14:textId="77777777" w:rsidR="003301AB" w:rsidRDefault="003301AB" w:rsidP="003301AB">
      <w:pPr>
        <w:pStyle w:val="Heading5"/>
        <w:shd w:val="clear" w:color="auto" w:fill="E8E8E8"/>
        <w:rPr>
          <w:rFonts w:ascii="Lato" w:hAnsi="Lato" w:hint="eastAsia"/>
          <w:caps/>
          <w:color w:val="3C3C3C"/>
        </w:rPr>
      </w:pPr>
      <w:r>
        <w:rPr>
          <w:rFonts w:ascii="Lato" w:hAnsi="Lato"/>
          <w:caps/>
          <w:color w:val="3C3C3C"/>
        </w:rPr>
        <w:t>TIP</w:t>
      </w:r>
    </w:p>
    <w:p w14:paraId="0562EB07"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Because a resolver is a service, you need to declare its </w:t>
      </w:r>
      <w:r>
        <w:rPr>
          <w:i/>
          <w:iCs/>
          <w:color w:val="3C3C3C"/>
        </w:rPr>
        <w:t>provider</w:t>
      </w:r>
      <w:r>
        <w:rPr>
          <w:rFonts w:ascii="inherit" w:hAnsi="inherit"/>
          <w:color w:val="3C3C3C"/>
        </w:rPr>
        <w:t> (covered in </w:t>
      </w:r>
      <w:hyperlink r:id="rId40" w:anchor="!/book/angular-development-with-typescript-second-edition/chapter-5/ch05lev1sec2" w:history="1">
        <w:r>
          <w:rPr>
            <w:rStyle w:val="Hyperlink"/>
            <w:rFonts w:ascii="inherit" w:hAnsi="inherit"/>
            <w:color w:val="2B44D1"/>
          </w:rPr>
          <w:t>section 5.2</w:t>
        </w:r>
      </w:hyperlink>
      <w:r>
        <w:rPr>
          <w:rFonts w:ascii="inherit" w:hAnsi="inherit"/>
          <w:color w:val="3C3C3C"/>
        </w:rPr>
        <w:t> of </w:t>
      </w:r>
      <w:hyperlink r:id="rId41" w:anchor="!/book/angular-development-with-typescript-second-edition/chapter-5/ch05" w:history="1">
        <w:r>
          <w:rPr>
            <w:rStyle w:val="Hyperlink"/>
            <w:rFonts w:ascii="inherit" w:hAnsi="inherit"/>
            <w:color w:val="2B44D1"/>
          </w:rPr>
          <w:t>chapter 5</w:t>
        </w:r>
      </w:hyperlink>
      <w:r>
        <w:rPr>
          <w:rFonts w:ascii="inherit" w:hAnsi="inherit"/>
          <w:color w:val="3C3C3C"/>
        </w:rPr>
        <w:t>) in the </w:t>
      </w:r>
      <w:r>
        <w:rPr>
          <w:rStyle w:val="HTMLKeyboard"/>
          <w:rFonts w:ascii="Consolas" w:hAnsi="Consolas"/>
          <w:color w:val="3C3C3C"/>
          <w:bdr w:val="single" w:sz="6" w:space="2" w:color="DCDCDC" w:frame="1"/>
          <w:shd w:val="clear" w:color="auto" w:fill="F5F5F5"/>
        </w:rPr>
        <w:t>@NgModule()</w:t>
      </w:r>
      <w:r>
        <w:rPr>
          <w:rFonts w:ascii="inherit" w:hAnsi="inherit"/>
          <w:color w:val="3C3C3C"/>
        </w:rPr>
        <w:t> decorator.</w:t>
      </w:r>
    </w:p>
    <w:p w14:paraId="3EDF120E" w14:textId="181D9D79"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Here, you use the </w:t>
      </w:r>
      <w:proofErr w:type="spellStart"/>
      <w:r>
        <w:rPr>
          <w:rStyle w:val="HTMLKeyboard"/>
          <w:rFonts w:ascii="Consolas" w:hAnsi="Consolas"/>
          <w:color w:val="3C3C3C"/>
          <w:bdr w:val="single" w:sz="6" w:space="2" w:color="DCDCDC" w:frame="1"/>
          <w:shd w:val="clear" w:color="auto" w:fill="F5F5F5"/>
        </w:rPr>
        <w:t>HttpClient</w:t>
      </w:r>
      <w:proofErr w:type="spellEnd"/>
      <w:r>
        <w:rPr>
          <w:rFonts w:ascii="inherit" w:hAnsi="inherit"/>
          <w:color w:val="3C3C3C"/>
        </w:rPr>
        <w:t> service to read the file that contains an array of 360,000 records of random data. The </w:t>
      </w:r>
      <w:proofErr w:type="spellStart"/>
      <w:proofErr w:type="gramStart"/>
      <w:r>
        <w:rPr>
          <w:rStyle w:val="HTMLKeyboard"/>
          <w:rFonts w:ascii="Consolas" w:hAnsi="Consolas"/>
          <w:color w:val="3C3C3C"/>
          <w:bdr w:val="single" w:sz="6" w:space="2" w:color="DCDCDC" w:frame="1"/>
          <w:shd w:val="clear" w:color="auto" w:fill="F5F5F5"/>
        </w:rPr>
        <w:t>HttpClient.get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returns an </w:t>
      </w:r>
      <w:r>
        <w:rPr>
          <w:rStyle w:val="HTMLKeyboard"/>
          <w:rFonts w:ascii="Consolas" w:hAnsi="Consolas"/>
          <w:color w:val="3C3C3C"/>
          <w:bdr w:val="single" w:sz="6" w:space="2" w:color="DCDCDC" w:frame="1"/>
          <w:shd w:val="clear" w:color="auto" w:fill="F5F5F5"/>
        </w:rPr>
        <w:t>Observable</w:t>
      </w:r>
      <w:r>
        <w:rPr>
          <w:rFonts w:ascii="inherit" w:hAnsi="inherit"/>
          <w:color w:val="3C3C3C"/>
        </w:rPr>
        <w:t>, and so does your </w:t>
      </w:r>
      <w:r>
        <w:rPr>
          <w:rStyle w:val="HTMLKeyboard"/>
          <w:rFonts w:ascii="Consolas" w:hAnsi="Consolas"/>
          <w:color w:val="3C3C3C"/>
          <w:bdr w:val="single" w:sz="6" w:space="2" w:color="DCDCDC" w:frame="1"/>
          <w:shd w:val="clear" w:color="auto" w:fill="F5F5F5"/>
        </w:rPr>
        <w:t>resolve()</w:t>
      </w:r>
      <w:r>
        <w:rPr>
          <w:rFonts w:ascii="inherit" w:hAnsi="inherit"/>
          <w:color w:val="3C3C3C"/>
        </w:rPr>
        <w:t> method. Angular generates the code for resolvers that auto</w:t>
      </w:r>
      <w:r w:rsidR="003556D3">
        <w:rPr>
          <w:rFonts w:ascii="inherit" w:hAnsi="inherit"/>
          <w:color w:val="3C3C3C"/>
        </w:rPr>
        <w:t xml:space="preserve"> </w:t>
      </w:r>
      <w:r>
        <w:rPr>
          <w:rFonts w:ascii="inherit" w:hAnsi="inherit"/>
          <w:color w:val="3C3C3C"/>
        </w:rPr>
        <w:t>subscribes to the observable and stores the emitted data in the </w:t>
      </w:r>
      <w:proofErr w:type="spellStart"/>
      <w:r>
        <w:rPr>
          <w:rStyle w:val="HTMLKeyboard"/>
          <w:rFonts w:ascii="Consolas" w:hAnsi="Consolas"/>
          <w:color w:val="3C3C3C"/>
          <w:bdr w:val="single" w:sz="6" w:space="2" w:color="DCDCDC" w:frame="1"/>
          <w:shd w:val="clear" w:color="auto" w:fill="F5F5F5"/>
        </w:rPr>
        <w:t>ActivatedRoute</w:t>
      </w:r>
      <w:proofErr w:type="spellEnd"/>
      <w:r>
        <w:rPr>
          <w:rFonts w:ascii="inherit" w:hAnsi="inherit"/>
          <w:color w:val="3C3C3C"/>
        </w:rPr>
        <w:t> object.</w:t>
      </w:r>
    </w:p>
    <w:p w14:paraId="0EC48ADD"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In the constructor of the </w:t>
      </w:r>
      <w:proofErr w:type="spellStart"/>
      <w:r>
        <w:rPr>
          <w:rStyle w:val="HTMLKeyboard"/>
          <w:rFonts w:ascii="Consolas" w:hAnsi="Consolas"/>
          <w:color w:val="3C3C3C"/>
          <w:bdr w:val="single" w:sz="6" w:space="2" w:color="DCDCDC" w:frame="1"/>
          <w:shd w:val="clear" w:color="auto" w:fill="F5F5F5"/>
        </w:rPr>
        <w:t>DataComponent</w:t>
      </w:r>
      <w:proofErr w:type="spellEnd"/>
      <w:r>
        <w:rPr>
          <w:rFonts w:ascii="inherit" w:hAnsi="inherit"/>
          <w:color w:val="3C3C3C"/>
        </w:rPr>
        <w:t>, you extract the data loaded by the resolver and store it in the variable. In this case, you don’t display or process the data, because your goal is to show that the resolver loads the data before </w:t>
      </w:r>
      <w:proofErr w:type="spellStart"/>
      <w:r>
        <w:rPr>
          <w:rStyle w:val="HTMLKeyboard"/>
          <w:rFonts w:ascii="Consolas" w:hAnsi="Consolas"/>
          <w:color w:val="3C3C3C"/>
          <w:bdr w:val="single" w:sz="6" w:space="2" w:color="DCDCDC" w:frame="1"/>
          <w:shd w:val="clear" w:color="auto" w:fill="F5F5F5"/>
        </w:rPr>
        <w:t>DataComponent</w:t>
      </w:r>
      <w:proofErr w:type="spellEnd"/>
      <w:r>
        <w:rPr>
          <w:rFonts w:ascii="inherit" w:hAnsi="inherit"/>
          <w:color w:val="3C3C3C"/>
        </w:rPr>
        <w:t> is rendered. </w:t>
      </w:r>
      <w:hyperlink r:id="rId42" w:anchor="!/book/angular-development-with-typescript-second-edition/chapter-4/ch04fig04" w:history="1">
        <w:r>
          <w:rPr>
            <w:rStyle w:val="Hyperlink"/>
            <w:rFonts w:ascii="inherit" w:hAnsi="inherit"/>
            <w:color w:val="2B44D1"/>
          </w:rPr>
          <w:t>Figure 4.4</w:t>
        </w:r>
      </w:hyperlink>
      <w:r>
        <w:rPr>
          <w:rFonts w:ascii="inherit" w:hAnsi="inherit"/>
          <w:color w:val="3C3C3C"/>
        </w:rPr>
        <w:t> shows the debugger at the breakpoint in the constructor. Note that the data was loaded and is available in the constructor of the </w:t>
      </w:r>
      <w:proofErr w:type="spellStart"/>
      <w:r>
        <w:rPr>
          <w:rStyle w:val="HTMLKeyboard"/>
          <w:rFonts w:ascii="Consolas" w:hAnsi="Consolas"/>
          <w:color w:val="3C3C3C"/>
          <w:bdr w:val="single" w:sz="6" w:space="2" w:color="DCDCDC" w:frame="1"/>
          <w:shd w:val="clear" w:color="auto" w:fill="F5F5F5"/>
        </w:rPr>
        <w:t>DataComponent</w:t>
      </w:r>
      <w:proofErr w:type="spellEnd"/>
      <w:r>
        <w:rPr>
          <w:rFonts w:ascii="inherit" w:hAnsi="inherit"/>
          <w:color w:val="3C3C3C"/>
        </w:rPr>
        <w:t>. The UI will be rendered after the code in your constructor completes.</w:t>
      </w:r>
    </w:p>
    <w:p w14:paraId="2A24B8C1" w14:textId="24875F86" w:rsidR="000656A2" w:rsidRDefault="000656A2"/>
    <w:p w14:paraId="7868666D" w14:textId="6158CF7B" w:rsidR="000656A2" w:rsidRDefault="000656A2">
      <w:r>
        <w:rPr>
          <w:noProof/>
        </w:rPr>
        <w:drawing>
          <wp:inline distT="0" distB="0" distL="0" distR="0" wp14:anchorId="643D7012" wp14:editId="0D99D3A3">
            <wp:extent cx="5943600" cy="2068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68195"/>
                    </a:xfrm>
                    <a:prstGeom prst="rect">
                      <a:avLst/>
                    </a:prstGeom>
                  </pic:spPr>
                </pic:pic>
              </a:graphicData>
            </a:graphic>
          </wp:inline>
        </w:drawing>
      </w:r>
    </w:p>
    <w:p w14:paraId="331920C9"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lastRenderedPageBreak/>
        <w:t xml:space="preserve">The source code of this app </w:t>
      </w:r>
      <w:proofErr w:type="gramStart"/>
      <w:r>
        <w:rPr>
          <w:rFonts w:ascii="inherit" w:hAnsi="inherit"/>
          <w:color w:val="3C3C3C"/>
        </w:rPr>
        <w:t>is located in</w:t>
      </w:r>
      <w:proofErr w:type="gramEnd"/>
      <w:r>
        <w:rPr>
          <w:rFonts w:ascii="inherit" w:hAnsi="inherit"/>
          <w:color w:val="3C3C3C"/>
        </w:rPr>
        <w:t xml:space="preserve"> the directory resolver, and you can see it in action by running </w:t>
      </w:r>
      <w:r>
        <w:rPr>
          <w:rStyle w:val="HTMLKeyboard"/>
          <w:rFonts w:ascii="Consolas" w:hAnsi="Consolas"/>
          <w:color w:val="3C3C3C"/>
          <w:bdr w:val="single" w:sz="6" w:space="2" w:color="DCDCDC" w:frame="1"/>
          <w:shd w:val="clear" w:color="auto" w:fill="F5F5F5"/>
        </w:rPr>
        <w:t>ng serve --app resolver -o</w:t>
      </w:r>
      <w:r>
        <w:rPr>
          <w:rFonts w:ascii="inherit" w:hAnsi="inherit"/>
          <w:color w:val="3C3C3C"/>
        </w:rPr>
        <w:t>.</w:t>
      </w:r>
    </w:p>
    <w:p w14:paraId="660B8467"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Every time you navigate to the </w:t>
      </w:r>
      <w:proofErr w:type="spellStart"/>
      <w:r>
        <w:rPr>
          <w:rStyle w:val="HTMLKeyboard"/>
          <w:rFonts w:ascii="Consolas" w:hAnsi="Consolas"/>
          <w:color w:val="3C3C3C"/>
          <w:bdr w:val="single" w:sz="6" w:space="2" w:color="DCDCDC" w:frame="1"/>
          <w:shd w:val="clear" w:color="auto" w:fill="F5F5F5"/>
        </w:rPr>
        <w:t>mydata</w:t>
      </w:r>
      <w:proofErr w:type="spellEnd"/>
      <w:r>
        <w:rPr>
          <w:rFonts w:ascii="inherit" w:hAnsi="inherit"/>
          <w:color w:val="3C3C3C"/>
        </w:rPr>
        <w:t xml:space="preserve"> route, the file will be </w:t>
      </w:r>
      <w:proofErr w:type="gramStart"/>
      <w:r>
        <w:rPr>
          <w:rFonts w:ascii="inherit" w:hAnsi="inherit"/>
          <w:color w:val="3C3C3C"/>
        </w:rPr>
        <w:t>reloaded</w:t>
      </w:r>
      <w:proofErr w:type="gramEnd"/>
      <w:r>
        <w:rPr>
          <w:rFonts w:ascii="inherit" w:hAnsi="inherit"/>
          <w:color w:val="3C3C3C"/>
        </w:rPr>
        <w:t xml:space="preserve"> and the user will see a progress bar (</w:t>
      </w:r>
      <w:r>
        <w:rPr>
          <w:rStyle w:val="HTMLKeyboard"/>
          <w:rFonts w:ascii="Consolas" w:hAnsi="Consolas"/>
          <w:color w:val="3C3C3C"/>
          <w:bdr w:val="single" w:sz="6" w:space="2" w:color="DCDCDC" w:frame="1"/>
          <w:shd w:val="clear" w:color="auto" w:fill="F5F5F5"/>
        </w:rPr>
        <w:t>mat-progress-bar</w:t>
      </w:r>
      <w:r>
        <w:rPr>
          <w:rFonts w:ascii="inherit" w:hAnsi="inherit"/>
          <w:color w:val="3C3C3C"/>
        </w:rPr>
        <w:t>) from the Angular Material library of UI components. You’ll be introduced to this library in </w:t>
      </w:r>
      <w:hyperlink r:id="rId44" w:anchor="!/book/angular-development-with-typescript-second-edition/chapter-5/ch05lev1sec6" w:history="1">
        <w:r>
          <w:rPr>
            <w:rStyle w:val="Hyperlink"/>
            <w:rFonts w:ascii="inherit" w:hAnsi="inherit"/>
            <w:color w:val="2B44D1"/>
          </w:rPr>
          <w:t>section 5.6</w:t>
        </w:r>
      </w:hyperlink>
      <w:r>
        <w:rPr>
          <w:rFonts w:ascii="inherit" w:hAnsi="inherit"/>
          <w:color w:val="3C3C3C"/>
        </w:rPr>
        <w:t> of </w:t>
      </w:r>
      <w:hyperlink r:id="rId45" w:anchor="!/book/angular-development-with-typescript-second-edition/chapter-5/ch05" w:history="1">
        <w:r>
          <w:rPr>
            <w:rStyle w:val="Hyperlink"/>
            <w:rFonts w:ascii="inherit" w:hAnsi="inherit"/>
            <w:color w:val="2B44D1"/>
          </w:rPr>
          <w:t>chapter 5</w:t>
        </w:r>
      </w:hyperlink>
      <w:r>
        <w:rPr>
          <w:rFonts w:ascii="inherit" w:hAnsi="inherit"/>
          <w:color w:val="3C3C3C"/>
        </w:rPr>
        <w:t>.</w:t>
      </w:r>
    </w:p>
    <w:p w14:paraId="62E344E6"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The progress bar is used in the template of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but how does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know when to start showing the progress bar and when to remove it from the UI? The router triggers events during navigation, such as </w:t>
      </w:r>
      <w:proofErr w:type="spellStart"/>
      <w:r>
        <w:rPr>
          <w:rStyle w:val="HTMLKeyboard"/>
          <w:rFonts w:ascii="Consolas" w:hAnsi="Consolas"/>
          <w:color w:val="3C3C3C"/>
          <w:bdr w:val="single" w:sz="6" w:space="2" w:color="DCDCDC" w:frame="1"/>
          <w:shd w:val="clear" w:color="auto" w:fill="F5F5F5"/>
        </w:rPr>
        <w:t>NavigationStart</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NavigationEnd</w:t>
      </w:r>
      <w:proofErr w:type="spellEnd"/>
      <w:r>
        <w:rPr>
          <w:rFonts w:ascii="inherit" w:hAnsi="inherit"/>
          <w:color w:val="3C3C3C"/>
        </w:rPr>
        <w:t>, and some others. Your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subscribes to these events, and when </w:t>
      </w:r>
      <w:proofErr w:type="spellStart"/>
      <w:r>
        <w:rPr>
          <w:rStyle w:val="HTMLKeyboard"/>
          <w:rFonts w:ascii="Consolas" w:hAnsi="Consolas"/>
          <w:color w:val="3C3C3C"/>
          <w:bdr w:val="single" w:sz="6" w:space="2" w:color="DCDCDC" w:frame="1"/>
          <w:shd w:val="clear" w:color="auto" w:fill="F5F5F5"/>
        </w:rPr>
        <w:t>NavigationStart</w:t>
      </w:r>
      <w:proofErr w:type="spellEnd"/>
      <w:r>
        <w:rPr>
          <w:rFonts w:ascii="inherit" w:hAnsi="inherit"/>
          <w:color w:val="3C3C3C"/>
        </w:rPr>
        <w:t> is triggered, the progress bar is displayed, and on </w:t>
      </w:r>
      <w:proofErr w:type="spellStart"/>
      <w:r>
        <w:rPr>
          <w:rStyle w:val="HTMLKeyboard"/>
          <w:rFonts w:ascii="Consolas" w:hAnsi="Consolas"/>
          <w:color w:val="3C3C3C"/>
          <w:bdr w:val="single" w:sz="6" w:space="2" w:color="DCDCDC" w:frame="1"/>
          <w:shd w:val="clear" w:color="auto" w:fill="F5F5F5"/>
        </w:rPr>
        <w:t>NavigationEnd</w:t>
      </w:r>
      <w:proofErr w:type="spellEnd"/>
      <w:r>
        <w:rPr>
          <w:rFonts w:ascii="inherit" w:hAnsi="inherit"/>
          <w:color w:val="3C3C3C"/>
        </w:rPr>
        <w:t> it’s removed, as shown in the following listing.</w:t>
      </w:r>
    </w:p>
    <w:p w14:paraId="271C9586" w14:textId="440BFE23" w:rsidR="000656A2" w:rsidRDefault="000656A2"/>
    <w:p w14:paraId="1B216899" w14:textId="0C3DF58D" w:rsidR="000656A2" w:rsidRDefault="000656A2">
      <w:r>
        <w:rPr>
          <w:noProof/>
        </w:rPr>
        <w:drawing>
          <wp:inline distT="0" distB="0" distL="0" distR="0" wp14:anchorId="164997E0" wp14:editId="54423D7E">
            <wp:extent cx="5943600" cy="3549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49015"/>
                    </a:xfrm>
                    <a:prstGeom prst="rect">
                      <a:avLst/>
                    </a:prstGeom>
                  </pic:spPr>
                </pic:pic>
              </a:graphicData>
            </a:graphic>
          </wp:inline>
        </w:drawing>
      </w:r>
    </w:p>
    <w:p w14:paraId="28F72425" w14:textId="77777777" w:rsidR="003301AB" w:rsidRPr="00D741D4" w:rsidRDefault="003301AB" w:rsidP="003301AB">
      <w:pPr>
        <w:pStyle w:val="Heading5"/>
        <w:shd w:val="clear" w:color="auto" w:fill="E8E8E8"/>
        <w:rPr>
          <w:rFonts w:ascii="Lato" w:hAnsi="Lato" w:hint="eastAsia"/>
          <w:b/>
          <w:bCs/>
          <w:caps/>
          <w:color w:val="3C3C3C"/>
          <w:sz w:val="28"/>
          <w:szCs w:val="28"/>
        </w:rPr>
      </w:pPr>
      <w:r w:rsidRPr="00D741D4">
        <w:rPr>
          <w:rFonts w:ascii="Lato" w:hAnsi="Lato"/>
          <w:b/>
          <w:bCs/>
          <w:caps/>
          <w:color w:val="3C3C3C"/>
          <w:sz w:val="28"/>
          <w:szCs w:val="28"/>
        </w:rPr>
        <w:lastRenderedPageBreak/>
        <w:t>TIP</w:t>
      </w:r>
    </w:p>
    <w:p w14:paraId="2C325DB5"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 xml:space="preserve">To avoid reading such a large file </w:t>
      </w:r>
      <w:proofErr w:type="gramStart"/>
      <w:r>
        <w:rPr>
          <w:rFonts w:ascii="inherit" w:hAnsi="inherit"/>
          <w:color w:val="3C3C3C"/>
        </w:rPr>
        <w:t>over and over again</w:t>
      </w:r>
      <w:proofErr w:type="gramEnd"/>
      <w:r>
        <w:rPr>
          <w:rFonts w:ascii="inherit" w:hAnsi="inherit"/>
          <w:color w:val="3C3C3C"/>
        </w:rPr>
        <w:t xml:space="preserve">, you can cache the data in memory after the first read. If you’re interested in seeing how to do this, review the code of another version of the resolver located in the </w:t>
      </w:r>
      <w:proofErr w:type="gramStart"/>
      <w:r>
        <w:rPr>
          <w:rFonts w:ascii="inherit" w:hAnsi="inherit"/>
          <w:color w:val="3C3C3C"/>
        </w:rPr>
        <w:t>data.resolver2.ts</w:t>
      </w:r>
      <w:proofErr w:type="gramEnd"/>
      <w:r>
        <w:rPr>
          <w:rFonts w:ascii="inherit" w:hAnsi="inherit"/>
          <w:color w:val="3C3C3C"/>
        </w:rPr>
        <w:t xml:space="preserve"> file. That resolver uses an injectable service from </w:t>
      </w:r>
      <w:proofErr w:type="spellStart"/>
      <w:proofErr w:type="gramStart"/>
      <w:r>
        <w:rPr>
          <w:rFonts w:ascii="inherit" w:hAnsi="inherit"/>
          <w:color w:val="3C3C3C"/>
        </w:rPr>
        <w:t>data.service</w:t>
      </w:r>
      <w:proofErr w:type="gramEnd"/>
      <w:r>
        <w:rPr>
          <w:rFonts w:ascii="inherit" w:hAnsi="inherit"/>
          <w:color w:val="3C3C3C"/>
        </w:rPr>
        <w:t>.ts</w:t>
      </w:r>
      <w:proofErr w:type="spellEnd"/>
      <w:r>
        <w:rPr>
          <w:rFonts w:ascii="inherit" w:hAnsi="inherit"/>
          <w:color w:val="3C3C3C"/>
        </w:rPr>
        <w:t>, so on subsequent clicks, instead of the file being read, the data is retrieved from the memory cache. Since the data service is a singleton, it’ll survive creations and destructions of the </w:t>
      </w:r>
      <w:proofErr w:type="spellStart"/>
      <w:proofErr w:type="gramStart"/>
      <w:r>
        <w:rPr>
          <w:rStyle w:val="HTMLKeyboard"/>
          <w:rFonts w:ascii="Consolas" w:hAnsi="Consolas"/>
          <w:color w:val="3C3C3C"/>
          <w:bdr w:val="single" w:sz="6" w:space="2" w:color="DCDCDC" w:frame="1"/>
          <w:shd w:val="clear" w:color="auto" w:fill="F5F5F5"/>
        </w:rPr>
        <w:t>DataComponent</w:t>
      </w:r>
      <w:proofErr w:type="spellEnd"/>
      <w:proofErr w:type="gramEnd"/>
      <w:r>
        <w:rPr>
          <w:rFonts w:ascii="inherit" w:hAnsi="inherit"/>
          <w:color w:val="3C3C3C"/>
        </w:rPr>
        <w:t> and cached data remains available.</w:t>
      </w:r>
    </w:p>
    <w:p w14:paraId="2341C06C" w14:textId="77777777" w:rsidR="003301AB" w:rsidRPr="00D741D4" w:rsidRDefault="003301AB" w:rsidP="003301AB">
      <w:pPr>
        <w:pStyle w:val="Heading5"/>
        <w:shd w:val="clear" w:color="auto" w:fill="E8E8E8"/>
        <w:rPr>
          <w:rFonts w:ascii="Lato" w:hAnsi="Lato" w:hint="eastAsia"/>
          <w:b/>
          <w:bCs/>
          <w:caps/>
          <w:color w:val="3C3C3C"/>
          <w:sz w:val="28"/>
          <w:szCs w:val="28"/>
        </w:rPr>
      </w:pPr>
      <w:r w:rsidRPr="00D741D4">
        <w:rPr>
          <w:rFonts w:ascii="Lato" w:hAnsi="Lato"/>
          <w:b/>
          <w:bCs/>
          <w:caps/>
          <w:color w:val="3C3C3C"/>
          <w:sz w:val="28"/>
          <w:szCs w:val="28"/>
        </w:rPr>
        <w:t>RELOADING THE ACTIVE ROUTE</w:t>
      </w:r>
    </w:p>
    <w:p w14:paraId="2C7FB6A4"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You can reload the route that’s already active and rerun its guards and resolvers using the configuration </w:t>
      </w:r>
      <w:r>
        <w:rPr>
          <w:rStyle w:val="HTMLKeyboard"/>
          <w:rFonts w:ascii="Consolas" w:hAnsi="Consolas"/>
          <w:color w:val="3C3C3C"/>
          <w:bdr w:val="single" w:sz="6" w:space="2" w:color="DCDCDC" w:frame="1"/>
          <w:shd w:val="clear" w:color="auto" w:fill="F5F5F5"/>
        </w:rPr>
        <w:t>runGuardsAndResolvers</w:t>
      </w:r>
      <w:r>
        <w:rPr>
          <w:rFonts w:ascii="inherit" w:hAnsi="inherit"/>
          <w:color w:val="3C3C3C"/>
        </w:rPr>
        <w:t> and </w:t>
      </w:r>
      <w:r>
        <w:rPr>
          <w:rStyle w:val="HTMLKeyboard"/>
          <w:rFonts w:ascii="Consolas" w:hAnsi="Consolas"/>
          <w:color w:val="3C3C3C"/>
          <w:bdr w:val="single" w:sz="6" w:space="2" w:color="DCDCDC" w:frame="1"/>
          <w:shd w:val="clear" w:color="auto" w:fill="F5F5F5"/>
        </w:rPr>
        <w:t>onSameUrlNavigation</w:t>
      </w:r>
      <w:r>
        <w:rPr>
          <w:rFonts w:ascii="inherit" w:hAnsi="inherit"/>
          <w:color w:val="3C3C3C"/>
        </w:rPr>
        <w:t> options.</w:t>
      </w:r>
    </w:p>
    <w:p w14:paraId="3A8E8F64"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Say the user visits the </w:t>
      </w:r>
      <w:proofErr w:type="spellStart"/>
      <w:r>
        <w:rPr>
          <w:rStyle w:val="HTMLKeyboard"/>
          <w:rFonts w:ascii="Consolas" w:hAnsi="Consolas"/>
          <w:color w:val="3C3C3C"/>
          <w:bdr w:val="single" w:sz="6" w:space="2" w:color="DCDCDC" w:frame="1"/>
          <w:shd w:val="clear" w:color="auto" w:fill="F5F5F5"/>
        </w:rPr>
        <w:t>mydata</w:t>
      </w:r>
      <w:proofErr w:type="spellEnd"/>
      <w:r>
        <w:rPr>
          <w:rFonts w:ascii="inherit" w:hAnsi="inherit"/>
          <w:color w:val="3C3C3C"/>
        </w:rPr>
        <w:t> route and after some time wants to reload the data </w:t>
      </w:r>
      <w:r>
        <w:rPr>
          <w:i/>
          <w:iCs/>
          <w:color w:val="3C3C3C"/>
        </w:rPr>
        <w:t>in the same route</w:t>
      </w:r>
      <w:r>
        <w:rPr>
          <w:rFonts w:ascii="inherit" w:hAnsi="inherit"/>
          <w:color w:val="3C3C3C"/>
        </w:rPr>
        <w:t> by clicking the Data link again. The </w:t>
      </w:r>
      <w:r>
        <w:rPr>
          <w:rStyle w:val="HTMLKeyboard"/>
          <w:rFonts w:ascii="Consolas" w:hAnsi="Consolas"/>
          <w:color w:val="3C3C3C"/>
          <w:bdr w:val="single" w:sz="6" w:space="2" w:color="DCDCDC" w:frame="1"/>
          <w:shd w:val="clear" w:color="auto" w:fill="F5F5F5"/>
        </w:rPr>
        <w:t>routes</w:t>
      </w:r>
      <w:r>
        <w:rPr>
          <w:rFonts w:ascii="inherit" w:hAnsi="inherit"/>
          <w:color w:val="3C3C3C"/>
        </w:rPr>
        <w:t> configuration in the following listing does this by reapplying the guards and resolvers:</w:t>
      </w:r>
    </w:p>
    <w:p w14:paraId="4001CF7B" w14:textId="3BEC07D9" w:rsidR="000656A2" w:rsidRDefault="003301AB">
      <w:r>
        <w:rPr>
          <w:noProof/>
        </w:rPr>
        <w:drawing>
          <wp:inline distT="0" distB="0" distL="0" distR="0" wp14:anchorId="04E15F8C" wp14:editId="12FE2C09">
            <wp:extent cx="5943600" cy="1541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41780"/>
                    </a:xfrm>
                    <a:prstGeom prst="rect">
                      <a:avLst/>
                    </a:prstGeom>
                  </pic:spPr>
                </pic:pic>
              </a:graphicData>
            </a:graphic>
          </wp:inline>
        </w:drawing>
      </w:r>
    </w:p>
    <w:p w14:paraId="7247BEAA" w14:textId="77777777" w:rsidR="003301AB" w:rsidRDefault="003301AB" w:rsidP="003301AB">
      <w:pPr>
        <w:numPr>
          <w:ilvl w:val="0"/>
          <w:numId w:val="4"/>
        </w:numPr>
        <w:shd w:val="clear" w:color="auto" w:fill="E8E8E8"/>
        <w:spacing w:after="0" w:line="450" w:lineRule="atLeast"/>
        <w:rPr>
          <w:rFonts w:ascii="inherit" w:hAnsi="inherit" w:hint="eastAsia"/>
          <w:color w:val="3C3C3C"/>
        </w:rPr>
      </w:pPr>
      <w:r>
        <w:rPr>
          <w:i/>
          <w:iCs/>
          <w:color w:val="3C3C3C"/>
        </w:rPr>
        <w:t>1</w:t>
      </w:r>
      <w:r>
        <w:rPr>
          <w:rFonts w:ascii="inherit" w:hAnsi="inherit"/>
          <w:b/>
          <w:bCs/>
          <w:color w:val="3C3C3C"/>
        </w:rPr>
        <w:t> Runs guards and resolvers always</w:t>
      </w:r>
    </w:p>
    <w:p w14:paraId="456A84E8" w14:textId="77777777" w:rsidR="003301AB" w:rsidRDefault="003301AB" w:rsidP="003301AB">
      <w:pPr>
        <w:numPr>
          <w:ilvl w:val="0"/>
          <w:numId w:val="4"/>
        </w:numPr>
        <w:shd w:val="clear" w:color="auto" w:fill="E8E8E8"/>
        <w:spacing w:after="0" w:line="450" w:lineRule="atLeast"/>
        <w:rPr>
          <w:rFonts w:ascii="inherit" w:hAnsi="inherit" w:hint="eastAsia"/>
          <w:color w:val="3C3C3C"/>
        </w:rPr>
      </w:pPr>
      <w:r>
        <w:rPr>
          <w:i/>
          <w:iCs/>
          <w:color w:val="3C3C3C"/>
        </w:rPr>
        <w:t>2</w:t>
      </w:r>
      <w:r>
        <w:rPr>
          <w:rFonts w:ascii="inherit" w:hAnsi="inherit"/>
          <w:b/>
          <w:bCs/>
          <w:color w:val="3C3C3C"/>
        </w:rPr>
        <w:t> Reloads the component when the user navigates to the same route</w:t>
      </w:r>
    </w:p>
    <w:p w14:paraId="22798995"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You can read about the other guards in the product documentation at </w:t>
      </w:r>
      <w:hyperlink r:id="rId48" w:anchor="milestone-5-route-guards" w:history="1">
        <w:r>
          <w:rPr>
            <w:rStyle w:val="Hyperlink"/>
            <w:rFonts w:ascii="inherit" w:hAnsi="inherit"/>
            <w:color w:val="2B44D1"/>
          </w:rPr>
          <w:t>https://angular.io/guide/router#milestone-5-route-guards</w:t>
        </w:r>
      </w:hyperlink>
      <w:r>
        <w:rPr>
          <w:rFonts w:ascii="inherit" w:hAnsi="inherit"/>
          <w:color w:val="3C3C3C"/>
        </w:rPr>
        <w:t>.</w:t>
      </w:r>
    </w:p>
    <w:p w14:paraId="2B9FCFAE"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lastRenderedPageBreak/>
        <w:t>Now, we’ll move on to covering another subject: how to create a view that has more than one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w:t>
      </w:r>
    </w:p>
    <w:p w14:paraId="68F5DA9C" w14:textId="77777777" w:rsidR="003301AB" w:rsidRDefault="003301AB"/>
    <w:p w14:paraId="4DB83CD6" w14:textId="77777777" w:rsidR="000656A2" w:rsidRPr="00D741D4" w:rsidRDefault="000656A2" w:rsidP="000656A2">
      <w:pPr>
        <w:pStyle w:val="Heading3"/>
        <w:shd w:val="clear" w:color="auto" w:fill="F4F4F4"/>
        <w:rPr>
          <w:rFonts w:ascii="Lato" w:hAnsi="Lato" w:hint="eastAsia"/>
          <w:b/>
          <w:bCs/>
          <w:color w:val="3C3C3C"/>
          <w:sz w:val="28"/>
          <w:szCs w:val="28"/>
        </w:rPr>
      </w:pPr>
      <w:r w:rsidRPr="00D741D4">
        <w:rPr>
          <w:rFonts w:ascii="Lato" w:hAnsi="Lato"/>
          <w:b/>
          <w:bCs/>
          <w:color w:val="3C3C3C"/>
          <w:sz w:val="28"/>
          <w:szCs w:val="28"/>
        </w:rPr>
        <w:t>4.2. Developing an SPA with multiple router outlets</w:t>
      </w:r>
    </w:p>
    <w:p w14:paraId="293F72DC"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 xml:space="preserve">The directory </w:t>
      </w:r>
      <w:proofErr w:type="spellStart"/>
      <w:r>
        <w:rPr>
          <w:rFonts w:ascii="inherit" w:hAnsi="inherit"/>
          <w:color w:val="3C3C3C"/>
        </w:rPr>
        <w:t>ngAuction</w:t>
      </w:r>
      <w:proofErr w:type="spellEnd"/>
      <w:r>
        <w:rPr>
          <w:rFonts w:ascii="inherit" w:hAnsi="inherit"/>
          <w:color w:val="3C3C3C"/>
        </w:rPr>
        <w:t xml:space="preserve"> contains the code of </w:t>
      </w:r>
      <w:proofErr w:type="spellStart"/>
      <w:r>
        <w:rPr>
          <w:rFonts w:ascii="inherit" w:hAnsi="inherit"/>
          <w:color w:val="3C3C3C"/>
        </w:rPr>
        <w:t>ngAuction</w:t>
      </w:r>
      <w:proofErr w:type="spellEnd"/>
      <w:r>
        <w:rPr>
          <w:rFonts w:ascii="inherit" w:hAnsi="inherit"/>
          <w:color w:val="3C3C3C"/>
        </w:rPr>
        <w:t xml:space="preserve"> that implements the functionality described in </w:t>
      </w:r>
      <w:hyperlink r:id="rId49" w:anchor="!/book/angular-development-with-typescript-second-edition/chapter-3/ch03" w:history="1">
        <w:r>
          <w:rPr>
            <w:rStyle w:val="Hyperlink"/>
            <w:rFonts w:ascii="inherit" w:hAnsi="inherit"/>
            <w:color w:val="2B44D1"/>
          </w:rPr>
          <w:t>chapter 3</w:t>
        </w:r>
      </w:hyperlink>
      <w:r>
        <w:rPr>
          <w:rFonts w:ascii="inherit" w:hAnsi="inherit"/>
          <w:color w:val="3C3C3C"/>
        </w:rPr>
        <w:t>’s hands-on section.</w:t>
      </w:r>
    </w:p>
    <w:p w14:paraId="0226352C"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So far, in all routing code samples you’ve used components that have a single tag,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where Angular renders views based on the configured routes. Now, you’ll see how to configure and render views in sibling routes located in the same component. Let’s consider a couple of use cases for multi-outlet views:</w:t>
      </w:r>
    </w:p>
    <w:p w14:paraId="0ED284E5" w14:textId="77777777" w:rsidR="003301AB" w:rsidRDefault="003301AB" w:rsidP="003301AB">
      <w:pPr>
        <w:numPr>
          <w:ilvl w:val="0"/>
          <w:numId w:val="5"/>
        </w:numPr>
        <w:shd w:val="clear" w:color="auto" w:fill="F4F4F4"/>
        <w:spacing w:after="0" w:line="450" w:lineRule="atLeast"/>
        <w:rPr>
          <w:rFonts w:ascii="Times New Roman" w:hAnsi="Times New Roman"/>
          <w:color w:val="3C3C3C"/>
        </w:rPr>
      </w:pPr>
      <w:r>
        <w:rPr>
          <w:color w:val="3C3C3C"/>
        </w:rPr>
        <w:t>Imagine a dashboard-like SPA that has several dedicated areas (outlets), and each area can render more than one component (one at a time). Outlet A can display your stock portfolio, either as a table or as a chart, while outlet B shows either the latest news or an advertisement.</w:t>
      </w:r>
    </w:p>
    <w:p w14:paraId="3D41099B" w14:textId="77777777" w:rsidR="003301AB" w:rsidRDefault="003301AB" w:rsidP="003301AB">
      <w:pPr>
        <w:numPr>
          <w:ilvl w:val="0"/>
          <w:numId w:val="5"/>
        </w:numPr>
        <w:shd w:val="clear" w:color="auto" w:fill="F4F4F4"/>
        <w:spacing w:after="0" w:line="450" w:lineRule="atLeast"/>
        <w:rPr>
          <w:color w:val="3C3C3C"/>
        </w:rPr>
      </w:pPr>
      <w:r>
        <w:rPr>
          <w:color w:val="3C3C3C"/>
        </w:rPr>
        <w:t>Say you want to add a chat area to an SPA so the user can communicate with a customer service representative while keeping the current route active as well. You want to add an independent chat route allowing the user to use both routes at the same time and be able to switch from one route to another.</w:t>
      </w:r>
    </w:p>
    <w:p w14:paraId="031A4393"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In Angular, you can implement either of those scenarios by having not only a </w:t>
      </w:r>
      <w:r>
        <w:rPr>
          <w:i/>
          <w:iCs/>
          <w:color w:val="3C3C3C"/>
        </w:rPr>
        <w:t>primary</w:t>
      </w:r>
      <w:r>
        <w:rPr>
          <w:rFonts w:ascii="inherit" w:hAnsi="inherit"/>
          <w:color w:val="3C3C3C"/>
        </w:rPr>
        <w:t> outlet, but also named </w:t>
      </w:r>
      <w:r>
        <w:rPr>
          <w:i/>
          <w:iCs/>
          <w:color w:val="3C3C3C"/>
        </w:rPr>
        <w:t>secondary</w:t>
      </w:r>
      <w:r>
        <w:rPr>
          <w:rFonts w:ascii="inherit" w:hAnsi="inherit"/>
          <w:color w:val="3C3C3C"/>
        </w:rPr>
        <w:t> outlets, which are displayed at the same time as the primary one.</w:t>
      </w:r>
    </w:p>
    <w:p w14:paraId="219EFDB9" w14:textId="77777777" w:rsidR="003301AB" w:rsidRDefault="003301AB" w:rsidP="003301AB">
      <w:pPr>
        <w:pStyle w:val="NormalWeb"/>
        <w:shd w:val="clear" w:color="auto" w:fill="F4F4F4"/>
        <w:spacing w:line="450" w:lineRule="atLeast"/>
        <w:rPr>
          <w:rFonts w:ascii="inherit" w:hAnsi="inherit"/>
          <w:color w:val="3C3C3C"/>
        </w:rPr>
      </w:pPr>
      <w:commentRangeStart w:id="0"/>
      <w:r w:rsidRPr="009178D1">
        <w:rPr>
          <w:rFonts w:ascii="inherit" w:hAnsi="inherit"/>
          <w:color w:val="3C3C3C"/>
          <w:highlight w:val="yellow"/>
        </w:rPr>
        <w:t>To separate the rendering of components for primary and secondary outlets, you’ll need to add yet another </w:t>
      </w:r>
      <w:r w:rsidRPr="009178D1">
        <w:rPr>
          <w:rStyle w:val="HTMLKeyboard"/>
          <w:rFonts w:ascii="Consolas" w:hAnsi="Consolas"/>
          <w:color w:val="3C3C3C"/>
          <w:highlight w:val="yellow"/>
          <w:bdr w:val="single" w:sz="6" w:space="2" w:color="DCDCDC" w:frame="1"/>
          <w:shd w:val="clear" w:color="auto" w:fill="F5F5F5"/>
        </w:rPr>
        <w:t>&lt;router-outlet&gt;</w:t>
      </w:r>
      <w:r w:rsidRPr="009178D1">
        <w:rPr>
          <w:rFonts w:ascii="inherit" w:hAnsi="inherit"/>
          <w:color w:val="3C3C3C"/>
          <w:highlight w:val="yellow"/>
        </w:rPr>
        <w:t> tag, but this outlet must have a name</w:t>
      </w:r>
      <w:r>
        <w:rPr>
          <w:rFonts w:ascii="inherit" w:hAnsi="inherit"/>
          <w:color w:val="3C3C3C"/>
        </w:rPr>
        <w:t xml:space="preserve">. </w:t>
      </w:r>
      <w:commentRangeEnd w:id="0"/>
      <w:r w:rsidR="009178D1">
        <w:rPr>
          <w:rStyle w:val="CommentReference"/>
          <w:rFonts w:asciiTheme="minorHAnsi" w:eastAsiaTheme="minorEastAsia" w:hAnsiTheme="minorHAnsi" w:cstheme="minorBidi"/>
        </w:rPr>
        <w:commentReference w:id="0"/>
      </w:r>
      <w:r>
        <w:rPr>
          <w:rFonts w:ascii="inherit" w:hAnsi="inherit"/>
          <w:color w:val="3C3C3C"/>
        </w:rPr>
        <w:t>For example, the following code snippet defines primary and chat outlets:</w:t>
      </w:r>
    </w:p>
    <w:p w14:paraId="31808E7C" w14:textId="3002C2BF" w:rsidR="000656A2" w:rsidRDefault="000656A2"/>
    <w:p w14:paraId="74F5ED87" w14:textId="725DEF57" w:rsidR="000656A2" w:rsidRDefault="000656A2">
      <w:r>
        <w:rPr>
          <w:noProof/>
        </w:rPr>
        <w:drawing>
          <wp:inline distT="0" distB="0" distL="0" distR="0" wp14:anchorId="4343ADAB" wp14:editId="295D10E5">
            <wp:extent cx="5943600" cy="386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6715"/>
                    </a:xfrm>
                    <a:prstGeom prst="rect">
                      <a:avLst/>
                    </a:prstGeom>
                  </pic:spPr>
                </pic:pic>
              </a:graphicData>
            </a:graphic>
          </wp:inline>
        </w:drawing>
      </w:r>
    </w:p>
    <w:p w14:paraId="18B3C7C1" w14:textId="6A284427" w:rsidR="000656A2" w:rsidRDefault="00C76605">
      <w:hyperlink r:id="rId55" w:anchor="!/book/angular-development-with-typescript-second-edition/chapter-4/ch04fig05" w:history="1">
        <w:r w:rsidR="003301AB">
          <w:rPr>
            <w:rStyle w:val="Hyperlink"/>
            <w:color w:val="2B44D1"/>
            <w:shd w:val="clear" w:color="auto" w:fill="F4F4F4"/>
          </w:rPr>
          <w:t>Figure 4.5</w:t>
        </w:r>
      </w:hyperlink>
      <w:r w:rsidR="003301AB">
        <w:rPr>
          <w:color w:val="3C3C3C"/>
          <w:shd w:val="clear" w:color="auto" w:fill="F4F4F4"/>
        </w:rPr>
        <w:t> shows an app with two routes opened at the same time after the user clicks the Home link and then the Open Chat link. The left side shows the rendering of </w:t>
      </w:r>
      <w:proofErr w:type="spellStart"/>
      <w:r w:rsidR="003301AB">
        <w:rPr>
          <w:rStyle w:val="HTMLKeyboard"/>
          <w:rFonts w:ascii="Consolas" w:eastAsiaTheme="minorEastAsia" w:hAnsi="Consolas"/>
          <w:color w:val="3C3C3C"/>
          <w:bdr w:val="single" w:sz="6" w:space="2" w:color="DCDCDC" w:frame="1"/>
          <w:shd w:val="clear" w:color="auto" w:fill="F5F5F5"/>
        </w:rPr>
        <w:t>HomeComponent</w:t>
      </w:r>
      <w:proofErr w:type="spellEnd"/>
      <w:r w:rsidR="003301AB">
        <w:rPr>
          <w:color w:val="3C3C3C"/>
          <w:shd w:val="clear" w:color="auto" w:fill="F4F4F4"/>
        </w:rPr>
        <w:t> in the primary outlet, and the right side shows </w:t>
      </w:r>
      <w:proofErr w:type="spellStart"/>
      <w:r w:rsidR="003301AB">
        <w:rPr>
          <w:rStyle w:val="HTMLKeyboard"/>
          <w:rFonts w:ascii="Consolas" w:eastAsiaTheme="minorEastAsia" w:hAnsi="Consolas"/>
          <w:color w:val="3C3C3C"/>
          <w:bdr w:val="single" w:sz="6" w:space="2" w:color="DCDCDC" w:frame="1"/>
          <w:shd w:val="clear" w:color="auto" w:fill="F5F5F5"/>
        </w:rPr>
        <w:t>ChatComponent</w:t>
      </w:r>
      <w:proofErr w:type="spellEnd"/>
      <w:r w:rsidR="003301AB">
        <w:rPr>
          <w:color w:val="3C3C3C"/>
          <w:shd w:val="clear" w:color="auto" w:fill="F4F4F4"/>
        </w:rPr>
        <w:t> rendered in a named outlet. Clicking the Close Chat link will remove the content of the named outlet (you add an HTML </w:t>
      </w:r>
      <w:r w:rsidR="003301AB">
        <w:rPr>
          <w:rStyle w:val="HTMLKeyboard"/>
          <w:rFonts w:ascii="Consolas" w:eastAsiaTheme="minorEastAsia" w:hAnsi="Consolas"/>
          <w:color w:val="3C3C3C"/>
          <w:bdr w:val="single" w:sz="6" w:space="2" w:color="DCDCDC" w:frame="1"/>
          <w:shd w:val="clear" w:color="auto" w:fill="F5F5F5"/>
        </w:rPr>
        <w:t>&lt;input&gt;</w:t>
      </w:r>
      <w:r w:rsidR="003301AB">
        <w:rPr>
          <w:color w:val="3C3C3C"/>
          <w:shd w:val="clear" w:color="auto" w:fill="F4F4F4"/>
        </w:rPr>
        <w:t> field to </w:t>
      </w:r>
      <w:proofErr w:type="spellStart"/>
      <w:r w:rsidR="003301AB">
        <w:rPr>
          <w:rStyle w:val="HTMLKeyboard"/>
          <w:rFonts w:ascii="Consolas" w:eastAsiaTheme="minorEastAsia" w:hAnsi="Consolas"/>
          <w:color w:val="3C3C3C"/>
          <w:bdr w:val="single" w:sz="6" w:space="2" w:color="DCDCDC" w:frame="1"/>
          <w:shd w:val="clear" w:color="auto" w:fill="F5F5F5"/>
        </w:rPr>
        <w:t>HomeComponent</w:t>
      </w:r>
      <w:proofErr w:type="spellEnd"/>
      <w:r w:rsidR="003301AB">
        <w:rPr>
          <w:color w:val="3C3C3C"/>
          <w:shd w:val="clear" w:color="auto" w:fill="F4F4F4"/>
        </w:rPr>
        <w:t> and a </w:t>
      </w:r>
      <w:r w:rsidR="003301AB">
        <w:rPr>
          <w:rStyle w:val="HTMLKeyboard"/>
          <w:rFonts w:ascii="Consolas" w:eastAsiaTheme="minorEastAsia" w:hAnsi="Consolas"/>
          <w:color w:val="3C3C3C"/>
          <w:bdr w:val="single" w:sz="6" w:space="2" w:color="DCDCDC" w:frame="1"/>
          <w:shd w:val="clear" w:color="auto" w:fill="F5F5F5"/>
        </w:rPr>
        <w:t>&lt;</w:t>
      </w:r>
      <w:proofErr w:type="spellStart"/>
      <w:r w:rsidR="003301AB">
        <w:rPr>
          <w:rStyle w:val="HTMLKeyboard"/>
          <w:rFonts w:ascii="Consolas" w:eastAsiaTheme="minorEastAsia" w:hAnsi="Consolas"/>
          <w:color w:val="3C3C3C"/>
          <w:bdr w:val="single" w:sz="6" w:space="2" w:color="DCDCDC" w:frame="1"/>
          <w:shd w:val="clear" w:color="auto" w:fill="F5F5F5"/>
        </w:rPr>
        <w:t>textarea</w:t>
      </w:r>
      <w:proofErr w:type="spellEnd"/>
      <w:r w:rsidR="003301AB">
        <w:rPr>
          <w:rStyle w:val="HTMLKeyboard"/>
          <w:rFonts w:ascii="Consolas" w:eastAsiaTheme="minorEastAsia" w:hAnsi="Consolas"/>
          <w:color w:val="3C3C3C"/>
          <w:bdr w:val="single" w:sz="6" w:space="2" w:color="DCDCDC" w:frame="1"/>
          <w:shd w:val="clear" w:color="auto" w:fill="F5F5F5"/>
        </w:rPr>
        <w:t>&gt;</w:t>
      </w:r>
      <w:r w:rsidR="003301AB">
        <w:rPr>
          <w:color w:val="3C3C3C"/>
          <w:shd w:val="clear" w:color="auto" w:fill="F4F4F4"/>
        </w:rPr>
        <w:t> to </w:t>
      </w:r>
      <w:proofErr w:type="spellStart"/>
      <w:r w:rsidR="003301AB">
        <w:rPr>
          <w:rStyle w:val="HTMLKeyboard"/>
          <w:rFonts w:ascii="Consolas" w:eastAsiaTheme="minorEastAsia" w:hAnsi="Consolas"/>
          <w:color w:val="3C3C3C"/>
          <w:bdr w:val="single" w:sz="6" w:space="2" w:color="DCDCDC" w:frame="1"/>
          <w:shd w:val="clear" w:color="auto" w:fill="F5F5F5"/>
        </w:rPr>
        <w:t>ChatComponent</w:t>
      </w:r>
      <w:proofErr w:type="spellEnd"/>
      <w:r w:rsidR="003301AB">
        <w:rPr>
          <w:color w:val="3C3C3C"/>
          <w:shd w:val="clear" w:color="auto" w:fill="F4F4F4"/>
        </w:rPr>
        <w:t> so it’s easier to see which component has focus when the user switches between the home and chat routes).</w:t>
      </w:r>
    </w:p>
    <w:p w14:paraId="0ABBA2AC" w14:textId="4218C9C2" w:rsidR="000656A2" w:rsidRDefault="000656A2">
      <w:r>
        <w:rPr>
          <w:noProof/>
        </w:rPr>
        <w:drawing>
          <wp:inline distT="0" distB="0" distL="0" distR="0" wp14:anchorId="40D45A96" wp14:editId="4C144E9D">
            <wp:extent cx="5943600" cy="1329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29055"/>
                    </a:xfrm>
                    <a:prstGeom prst="rect">
                      <a:avLst/>
                    </a:prstGeom>
                  </pic:spPr>
                </pic:pic>
              </a:graphicData>
            </a:graphic>
          </wp:inline>
        </w:drawing>
      </w:r>
    </w:p>
    <w:p w14:paraId="4C00E075" w14:textId="6693755A" w:rsidR="000656A2" w:rsidRDefault="000656A2">
      <w:r>
        <w:rPr>
          <w:noProof/>
        </w:rPr>
        <w:drawing>
          <wp:inline distT="0" distB="0" distL="0" distR="0" wp14:anchorId="59B1D858" wp14:editId="5E25AE10">
            <wp:extent cx="5943600" cy="894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94715"/>
                    </a:xfrm>
                    <a:prstGeom prst="rect">
                      <a:avLst/>
                    </a:prstGeom>
                  </pic:spPr>
                </pic:pic>
              </a:graphicData>
            </a:graphic>
          </wp:inline>
        </w:drawing>
      </w:r>
    </w:p>
    <w:p w14:paraId="64DF3FA2"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Note the parentheses in the URL of the auxiliary route, http://localhost:4200/#home</w:t>
      </w:r>
      <w:r w:rsidRPr="0062548E">
        <w:rPr>
          <w:rFonts w:ascii="inherit" w:eastAsia="Times New Roman" w:hAnsi="inherit" w:cs="Times New Roman"/>
          <w:color w:val="FF0000"/>
          <w:sz w:val="24"/>
          <w:szCs w:val="24"/>
        </w:rPr>
        <w:t>(aux:chat)</w:t>
      </w:r>
      <w:r w:rsidRPr="003301AB">
        <w:rPr>
          <w:rFonts w:ascii="inherit" w:eastAsia="Times New Roman" w:hAnsi="inherit" w:cs="Times New Roman"/>
          <w:color w:val="3C3C3C"/>
          <w:sz w:val="24"/>
          <w:szCs w:val="24"/>
        </w:rPr>
        <w:t xml:space="preserve">. Whereas a child route is separated from the parent using the forward slash, </w:t>
      </w:r>
      <w:r w:rsidRPr="0062548E">
        <w:rPr>
          <w:rFonts w:ascii="inherit" w:eastAsia="Times New Roman" w:hAnsi="inherit" w:cs="Times New Roman"/>
          <w:color w:val="3C3C3C"/>
          <w:sz w:val="24"/>
          <w:szCs w:val="24"/>
          <w:highlight w:val="yellow"/>
          <w:u w:val="single"/>
        </w:rPr>
        <w:t>an auxiliary route is represented as a URL segment in parentheses</w:t>
      </w:r>
      <w:r w:rsidRPr="003301AB">
        <w:rPr>
          <w:rFonts w:ascii="inherit" w:eastAsia="Times New Roman" w:hAnsi="inherit" w:cs="Times New Roman"/>
          <w:color w:val="3C3C3C"/>
          <w:sz w:val="24"/>
          <w:szCs w:val="24"/>
        </w:rPr>
        <w:t>. This URL tells you that home and chat are sibling routes.</w:t>
      </w:r>
    </w:p>
    <w:p w14:paraId="639909C2"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The configuration for the chat route specifies the name of the outlet where the </w:t>
      </w:r>
      <w:proofErr w:type="spellStart"/>
      <w:r w:rsidRPr="003301AB">
        <w:rPr>
          <w:rFonts w:ascii="Consolas" w:eastAsia="Times New Roman" w:hAnsi="Consolas" w:cs="Courier New"/>
          <w:color w:val="3C3C3C"/>
          <w:sz w:val="20"/>
          <w:szCs w:val="20"/>
          <w:bdr w:val="single" w:sz="6" w:space="2" w:color="DCDCDC" w:frame="1"/>
          <w:shd w:val="clear" w:color="auto" w:fill="F5F5F5"/>
        </w:rPr>
        <w:t>ChatComponent</w:t>
      </w:r>
      <w:proofErr w:type="spellEnd"/>
      <w:r w:rsidRPr="003301AB">
        <w:rPr>
          <w:rFonts w:ascii="inherit" w:eastAsia="Times New Roman" w:hAnsi="inherit" w:cs="Times New Roman"/>
          <w:color w:val="3C3C3C"/>
          <w:sz w:val="24"/>
          <w:szCs w:val="24"/>
        </w:rPr>
        <w:t> </w:t>
      </w:r>
      <w:proofErr w:type="gramStart"/>
      <w:r w:rsidRPr="003301AB">
        <w:rPr>
          <w:rFonts w:ascii="inherit" w:eastAsia="Times New Roman" w:hAnsi="inherit" w:cs="Times New Roman"/>
          <w:color w:val="3C3C3C"/>
          <w:sz w:val="24"/>
          <w:szCs w:val="24"/>
        </w:rPr>
        <w:t>has to</w:t>
      </w:r>
      <w:proofErr w:type="gramEnd"/>
      <w:r w:rsidRPr="003301AB">
        <w:rPr>
          <w:rFonts w:ascii="inherit" w:eastAsia="Times New Roman" w:hAnsi="inherit" w:cs="Times New Roman"/>
          <w:color w:val="3C3C3C"/>
          <w:sz w:val="24"/>
          <w:szCs w:val="24"/>
        </w:rPr>
        <w:t xml:space="preserve"> be rendered, shown in the following listing.</w:t>
      </w:r>
    </w:p>
    <w:p w14:paraId="4209D9DB" w14:textId="5B2F78FC" w:rsidR="000656A2" w:rsidRDefault="000656A2"/>
    <w:p w14:paraId="474134F0" w14:textId="7FA023F7" w:rsidR="000656A2" w:rsidRDefault="000656A2">
      <w:r>
        <w:rPr>
          <w:noProof/>
        </w:rPr>
        <w:drawing>
          <wp:inline distT="0" distB="0" distL="0" distR="0" wp14:anchorId="2848CD0E" wp14:editId="406BB8DF">
            <wp:extent cx="5943600" cy="124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40790"/>
                    </a:xfrm>
                    <a:prstGeom prst="rect">
                      <a:avLst/>
                    </a:prstGeom>
                  </pic:spPr>
                </pic:pic>
              </a:graphicData>
            </a:graphic>
          </wp:inline>
        </w:drawing>
      </w:r>
    </w:p>
    <w:p w14:paraId="7B68D755"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lastRenderedPageBreak/>
        <w:t>Note that you have two outlets here: one primary (unnamed) and one secondary (named). When the user clicks the Open Chat link, you instruct Angular to render the component configured for </w:t>
      </w:r>
      <w:r w:rsidRPr="003301AB">
        <w:rPr>
          <w:rFonts w:ascii="Consolas" w:eastAsia="Times New Roman" w:hAnsi="Consolas" w:cs="Courier New"/>
          <w:color w:val="3C3C3C"/>
          <w:sz w:val="20"/>
          <w:szCs w:val="20"/>
          <w:bdr w:val="single" w:sz="6" w:space="2" w:color="DCDCDC" w:frame="1"/>
          <w:shd w:val="clear" w:color="auto" w:fill="F5F5F5"/>
        </w:rPr>
        <w:t>chat</w:t>
      </w:r>
      <w:r w:rsidRPr="003301AB">
        <w:rPr>
          <w:rFonts w:ascii="inherit" w:eastAsia="Times New Roman" w:hAnsi="inherit" w:cs="Times New Roman"/>
          <w:color w:val="3C3C3C"/>
          <w:sz w:val="24"/>
          <w:szCs w:val="24"/>
        </w:rPr>
        <w:t> in the outlet named </w:t>
      </w:r>
      <w:r w:rsidRPr="003301AB">
        <w:rPr>
          <w:rFonts w:ascii="Consolas" w:eastAsia="Times New Roman" w:hAnsi="Consolas" w:cs="Courier New"/>
          <w:color w:val="3C3C3C"/>
          <w:sz w:val="20"/>
          <w:szCs w:val="20"/>
          <w:bdr w:val="single" w:sz="6" w:space="2" w:color="DCDCDC" w:frame="1"/>
          <w:shd w:val="clear" w:color="auto" w:fill="F5F5F5"/>
        </w:rPr>
        <w:t>aux</w:t>
      </w:r>
      <w:r w:rsidRPr="003301AB">
        <w:rPr>
          <w:rFonts w:ascii="inherit" w:eastAsia="Times New Roman" w:hAnsi="inherit" w:cs="Times New Roman"/>
          <w:color w:val="3C3C3C"/>
          <w:sz w:val="24"/>
          <w:szCs w:val="24"/>
        </w:rPr>
        <w:t>. To close a secondary outlet, assign </w:t>
      </w:r>
      <w:r w:rsidRPr="003301AB">
        <w:rPr>
          <w:rFonts w:ascii="Consolas" w:eastAsia="Times New Roman" w:hAnsi="Consolas" w:cs="Courier New"/>
          <w:color w:val="3C3C3C"/>
          <w:sz w:val="20"/>
          <w:szCs w:val="20"/>
          <w:bdr w:val="single" w:sz="6" w:space="2" w:color="DCDCDC" w:frame="1"/>
          <w:shd w:val="clear" w:color="auto" w:fill="F5F5F5"/>
        </w:rPr>
        <w:t>null</w:t>
      </w:r>
      <w:r w:rsidRPr="003301AB">
        <w:rPr>
          <w:rFonts w:ascii="inherit" w:eastAsia="Times New Roman" w:hAnsi="inherit" w:cs="Times New Roman"/>
          <w:color w:val="3C3C3C"/>
          <w:sz w:val="24"/>
          <w:szCs w:val="24"/>
        </w:rPr>
        <w:t> instead of a route name.</w:t>
      </w:r>
    </w:p>
    <w:p w14:paraId="0019D457"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If you want to navigate to (or close) the named outlets programmatically, use the </w:t>
      </w:r>
      <w:proofErr w:type="spellStart"/>
      <w:r w:rsidRPr="003301AB">
        <w:rPr>
          <w:rFonts w:ascii="Consolas" w:eastAsia="Times New Roman" w:hAnsi="Consolas" w:cs="Courier New"/>
          <w:color w:val="3C3C3C"/>
          <w:sz w:val="20"/>
          <w:szCs w:val="20"/>
          <w:bdr w:val="single" w:sz="6" w:space="2" w:color="DCDCDC" w:frame="1"/>
          <w:shd w:val="clear" w:color="auto" w:fill="F5F5F5"/>
        </w:rPr>
        <w:t>Router.navigate</w:t>
      </w:r>
      <w:proofErr w:type="spellEnd"/>
      <w:r w:rsidRPr="003301AB">
        <w:rPr>
          <w:rFonts w:ascii="Consolas" w:eastAsia="Times New Roman" w:hAnsi="Consolas" w:cs="Courier New"/>
          <w:color w:val="3C3C3C"/>
          <w:sz w:val="20"/>
          <w:szCs w:val="20"/>
          <w:bdr w:val="single" w:sz="6" w:space="2" w:color="DCDCDC" w:frame="1"/>
          <w:shd w:val="clear" w:color="auto" w:fill="F5F5F5"/>
        </w:rPr>
        <w:t>()</w:t>
      </w:r>
      <w:r w:rsidRPr="003301AB">
        <w:rPr>
          <w:rFonts w:ascii="inherit" w:eastAsia="Times New Roman" w:hAnsi="inherit" w:cs="Times New Roman"/>
          <w:color w:val="3C3C3C"/>
          <w:sz w:val="24"/>
          <w:szCs w:val="24"/>
        </w:rPr>
        <w:t> method:</w:t>
      </w:r>
    </w:p>
    <w:p w14:paraId="3D90BC95" w14:textId="7131E723" w:rsidR="000656A2" w:rsidRDefault="000656A2"/>
    <w:p w14:paraId="227D1F94" w14:textId="553DA586" w:rsidR="000656A2" w:rsidRDefault="000656A2">
      <w:r>
        <w:rPr>
          <w:noProof/>
        </w:rPr>
        <w:drawing>
          <wp:inline distT="0" distB="0" distL="0" distR="0" wp14:anchorId="1EDD2EF1" wp14:editId="353BE143">
            <wp:extent cx="5943600" cy="28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7020"/>
                    </a:xfrm>
                    <a:prstGeom prst="rect">
                      <a:avLst/>
                    </a:prstGeom>
                  </pic:spPr>
                </pic:pic>
              </a:graphicData>
            </a:graphic>
          </wp:inline>
        </w:drawing>
      </w:r>
    </w:p>
    <w:p w14:paraId="3903EBE2" w14:textId="3DF28BFB" w:rsidR="000656A2" w:rsidRDefault="003301AB">
      <w:r>
        <w:rPr>
          <w:color w:val="3C3C3C"/>
          <w:shd w:val="clear" w:color="auto" w:fill="F4F4F4"/>
        </w:rPr>
        <w:t>To see this app with two router outlets in action, run the following command in the router-samples project:</w:t>
      </w:r>
    </w:p>
    <w:p w14:paraId="5966AEB2" w14:textId="124B4F3A" w:rsidR="000656A2" w:rsidRDefault="000656A2">
      <w:r>
        <w:rPr>
          <w:noProof/>
        </w:rPr>
        <w:drawing>
          <wp:inline distT="0" distB="0" distL="0" distR="0" wp14:anchorId="7897FC93" wp14:editId="73D37563">
            <wp:extent cx="5943600" cy="25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4000"/>
                    </a:xfrm>
                    <a:prstGeom prst="rect">
                      <a:avLst/>
                    </a:prstGeom>
                  </pic:spPr>
                </pic:pic>
              </a:graphicData>
            </a:graphic>
          </wp:inline>
        </w:drawing>
      </w:r>
    </w:p>
    <w:p w14:paraId="6E2B2C13" w14:textId="10E95532" w:rsidR="000656A2" w:rsidRDefault="003301AB">
      <w:r>
        <w:rPr>
          <w:color w:val="3C3C3C"/>
          <w:shd w:val="clear" w:color="auto" w:fill="F4F4F4"/>
        </w:rPr>
        <w:t>There’s one more problem the router can help you with. To make the app more responsive, you want to minimize the amount of code that the browser loads to display the landing page of your app. Do you really need to load all the code for each route on application startup?</w:t>
      </w:r>
    </w:p>
    <w:p w14:paraId="723EE1D3" w14:textId="77777777" w:rsidR="000656A2" w:rsidRPr="0062548E" w:rsidRDefault="000656A2" w:rsidP="000656A2">
      <w:pPr>
        <w:pStyle w:val="Heading4"/>
        <w:shd w:val="clear" w:color="auto" w:fill="F4F4F4"/>
        <w:rPr>
          <w:rFonts w:ascii="Lato" w:hAnsi="Lato" w:hint="eastAsia"/>
          <w:b/>
          <w:bCs/>
          <w:color w:val="3C3C3C"/>
          <w:sz w:val="28"/>
          <w:szCs w:val="28"/>
        </w:rPr>
      </w:pPr>
      <w:r w:rsidRPr="0062548E">
        <w:rPr>
          <w:rFonts w:ascii="Lato" w:hAnsi="Lato"/>
          <w:b/>
          <w:bCs/>
          <w:color w:val="3C3C3C"/>
          <w:sz w:val="28"/>
          <w:szCs w:val="28"/>
        </w:rPr>
        <w:t>4.2.1. Lazy-loading modules</w:t>
      </w:r>
    </w:p>
    <w:p w14:paraId="1DB07CCD"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Some time ago, one of your authors was working on a website for a European car manufacturer. There was a menu item called “European Delivery” for US citizens, who could fly to the car factory in Europe, pick up their new car there, and spend two weeks driving their own car and enjoying everything that Europe has to offer. After that, the car would be shipped to the United States. Such a trip would cost several thousand dollars, and as you can imagine, not many website visitors would be interested in exploring this option. Then why include the code supporting the menu European Delivery into the landing page of this site, increasing the initial page size?</w:t>
      </w:r>
    </w:p>
    <w:p w14:paraId="16B08F7B"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 xml:space="preserve">A better solution would be to create a separate European Delivery module that would be downloaded only if the user clicked the menu item, right? In general, the landing page of a </w:t>
      </w:r>
      <w:r>
        <w:rPr>
          <w:rFonts w:ascii="inherit" w:hAnsi="inherit"/>
          <w:color w:val="3C3C3C"/>
        </w:rPr>
        <w:lastRenderedPageBreak/>
        <w:t>web app should include only the minimal core functionality that must be present when a user visits the site.</w:t>
      </w:r>
    </w:p>
    <w:p w14:paraId="0E7D0E58"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Any mid-size or large app should be split into several modules, where each module implements certain functionality (billing, shipping, and so on) and is </w:t>
      </w:r>
      <w:proofErr w:type="gramStart"/>
      <w:r>
        <w:rPr>
          <w:i/>
          <w:iCs/>
          <w:color w:val="3C3C3C"/>
        </w:rPr>
        <w:t>lazy-loaded</w:t>
      </w:r>
      <w:proofErr w:type="gramEnd"/>
      <w:r>
        <w:rPr>
          <w:rFonts w:ascii="inherit" w:hAnsi="inherit"/>
          <w:color w:val="3C3C3C"/>
        </w:rPr>
        <w:t> on demand. In </w:t>
      </w:r>
      <w:hyperlink r:id="rId61" w:anchor="!/book/angular-development-with-typescript-second-edition/chapter-2/ch02" w:history="1">
        <w:r>
          <w:rPr>
            <w:rStyle w:val="Hyperlink"/>
            <w:rFonts w:ascii="inherit" w:hAnsi="inherit"/>
            <w:color w:val="2B44D1"/>
          </w:rPr>
          <w:t>chapter 2</w:t>
        </w:r>
      </w:hyperlink>
      <w:r>
        <w:rPr>
          <w:rFonts w:ascii="inherit" w:hAnsi="inherit"/>
          <w:color w:val="3C3C3C"/>
        </w:rPr>
        <w:t>, </w:t>
      </w:r>
      <w:hyperlink r:id="rId62" w:anchor="!/book/angular-development-with-typescript-second-edition/chapter-2/ch02lev2sec1" w:history="1">
        <w:r>
          <w:rPr>
            <w:rStyle w:val="Hyperlink"/>
            <w:rFonts w:ascii="inherit" w:hAnsi="inherit"/>
            <w:color w:val="2B44D1"/>
          </w:rPr>
          <w:t>section 2.5.1</w:t>
        </w:r>
      </w:hyperlink>
      <w:r>
        <w:rPr>
          <w:rFonts w:ascii="inherit" w:hAnsi="inherit"/>
          <w:color w:val="3C3C3C"/>
        </w:rPr>
        <w:t>, you saw an app split into two modules, but both modules were loaded on application startup. In this section, we’ll show you how a module can be lazy loaded.</w:t>
      </w:r>
    </w:p>
    <w:p w14:paraId="6E9C0355"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 xml:space="preserve">Let’s create an app with three links: Home, Product Details, and Luxury Items. Imagine that luxury items </w:t>
      </w:r>
      <w:proofErr w:type="gramStart"/>
      <w:r>
        <w:rPr>
          <w:rFonts w:ascii="inherit" w:hAnsi="inherit"/>
          <w:color w:val="3C3C3C"/>
        </w:rPr>
        <w:t>have to</w:t>
      </w:r>
      <w:proofErr w:type="gramEnd"/>
      <w:r>
        <w:rPr>
          <w:rFonts w:ascii="inherit" w:hAnsi="inherit"/>
          <w:color w:val="3C3C3C"/>
        </w:rPr>
        <w:t xml:space="preserve"> be processed differently than regular products, and you want to separate this functionality into a feature module called </w:t>
      </w:r>
      <w:proofErr w:type="spellStart"/>
      <w:r>
        <w:rPr>
          <w:rStyle w:val="HTMLKeyboard"/>
          <w:rFonts w:ascii="Consolas" w:hAnsi="Consolas"/>
          <w:color w:val="3C3C3C"/>
          <w:bdr w:val="single" w:sz="6" w:space="2" w:color="DCDCDC" w:frame="1"/>
          <w:shd w:val="clear" w:color="auto" w:fill="F5F5F5"/>
        </w:rPr>
        <w:t>LuxuryModule</w:t>
      </w:r>
      <w:proofErr w:type="spellEnd"/>
      <w:r>
        <w:rPr>
          <w:rFonts w:ascii="inherit" w:hAnsi="inherit"/>
          <w:color w:val="3C3C3C"/>
        </w:rPr>
        <w:t>, which will have one component named </w:t>
      </w:r>
      <w:proofErr w:type="spellStart"/>
      <w:r>
        <w:rPr>
          <w:rStyle w:val="HTMLKeyboard"/>
          <w:rFonts w:ascii="Consolas" w:hAnsi="Consolas"/>
          <w:color w:val="3C3C3C"/>
          <w:bdr w:val="single" w:sz="6" w:space="2" w:color="DCDCDC" w:frame="1"/>
          <w:shd w:val="clear" w:color="auto" w:fill="F5F5F5"/>
        </w:rPr>
        <w:t>LuxuryComponent</w:t>
      </w:r>
      <w:proofErr w:type="spellEnd"/>
      <w:r>
        <w:rPr>
          <w:rFonts w:ascii="inherit" w:hAnsi="inherit"/>
          <w:color w:val="3C3C3C"/>
        </w:rPr>
        <w:t>. Most users of the app have modest incomes and will rarely click the Luxury Items link, so there’s no reason to load the code of the luxury module on application startup. You’ll load it </w:t>
      </w:r>
      <w:r>
        <w:rPr>
          <w:i/>
          <w:iCs/>
          <w:color w:val="3C3C3C"/>
        </w:rPr>
        <w:t>lazily</w:t>
      </w:r>
      <w:r>
        <w:rPr>
          <w:rFonts w:ascii="inherit" w:hAnsi="inherit"/>
          <w:color w:val="3C3C3C"/>
        </w:rPr>
        <w:t xml:space="preserve">—only if the user clicks the Luxury Items link. This way of doing things is especially important for mobile apps when they’re used in a poor connection area—the code of the root module </w:t>
      </w:r>
      <w:proofErr w:type="gramStart"/>
      <w:r>
        <w:rPr>
          <w:rFonts w:ascii="inherit" w:hAnsi="inherit"/>
          <w:color w:val="3C3C3C"/>
        </w:rPr>
        <w:t>has to</w:t>
      </w:r>
      <w:proofErr w:type="gramEnd"/>
      <w:r>
        <w:rPr>
          <w:rFonts w:ascii="inherit" w:hAnsi="inherit"/>
          <w:color w:val="3C3C3C"/>
        </w:rPr>
        <w:t xml:space="preserve"> contain only the core functionality. The code of </w:t>
      </w:r>
      <w:proofErr w:type="spellStart"/>
      <w:r>
        <w:rPr>
          <w:rStyle w:val="HTMLKeyboard"/>
          <w:rFonts w:ascii="Consolas" w:hAnsi="Consolas"/>
          <w:color w:val="3C3C3C"/>
          <w:bdr w:val="single" w:sz="6" w:space="2" w:color="DCDCDC" w:frame="1"/>
          <w:shd w:val="clear" w:color="auto" w:fill="F5F5F5"/>
        </w:rPr>
        <w:t>LuxuryModule</w:t>
      </w:r>
      <w:proofErr w:type="spellEnd"/>
      <w:r>
        <w:rPr>
          <w:rFonts w:ascii="inherit" w:hAnsi="inherit"/>
          <w:color w:val="3C3C3C"/>
        </w:rPr>
        <w:t> is shown in the following listing.</w:t>
      </w:r>
    </w:p>
    <w:p w14:paraId="0B2CEDB9" w14:textId="716A6212" w:rsidR="000656A2" w:rsidRDefault="000656A2"/>
    <w:p w14:paraId="194147A6" w14:textId="1CDE3DEE" w:rsidR="000656A2" w:rsidRDefault="000656A2">
      <w:r>
        <w:rPr>
          <w:noProof/>
        </w:rPr>
        <w:drawing>
          <wp:inline distT="0" distB="0" distL="0" distR="0" wp14:anchorId="7C198066" wp14:editId="2EEB8872">
            <wp:extent cx="5943600" cy="1342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42390"/>
                    </a:xfrm>
                    <a:prstGeom prst="rect">
                      <a:avLst/>
                    </a:prstGeom>
                  </pic:spPr>
                </pic:pic>
              </a:graphicData>
            </a:graphic>
          </wp:inline>
        </w:drawing>
      </w:r>
    </w:p>
    <w:p w14:paraId="14FA9600" w14:textId="2B3BD773" w:rsidR="000656A2" w:rsidRDefault="003301AB">
      <w:r>
        <w:rPr>
          <w:color w:val="3C3C3C"/>
          <w:shd w:val="clear" w:color="auto" w:fill="F4F4F4"/>
        </w:rPr>
        <w:t>In the next listing, the code of </w:t>
      </w:r>
      <w:proofErr w:type="spellStart"/>
      <w:r>
        <w:rPr>
          <w:rStyle w:val="HTMLKeyboard"/>
          <w:rFonts w:ascii="Consolas" w:eastAsiaTheme="majorEastAsia" w:hAnsi="Consolas"/>
          <w:color w:val="3C3C3C"/>
          <w:bdr w:val="single" w:sz="6" w:space="2" w:color="DCDCDC" w:frame="1"/>
          <w:shd w:val="clear" w:color="auto" w:fill="F5F5F5"/>
        </w:rPr>
        <w:t>LuxuryComponent</w:t>
      </w:r>
      <w:proofErr w:type="spellEnd"/>
      <w:r>
        <w:rPr>
          <w:color w:val="3C3C3C"/>
          <w:shd w:val="clear" w:color="auto" w:fill="F4F4F4"/>
        </w:rPr>
        <w:t> just displays the text “Luxury Component” on a yellow (suggesting gold) background.</w:t>
      </w:r>
    </w:p>
    <w:p w14:paraId="205A7D2C" w14:textId="61E13254" w:rsidR="000656A2" w:rsidRDefault="000656A2">
      <w:r>
        <w:rPr>
          <w:noProof/>
        </w:rPr>
        <w:lastRenderedPageBreak/>
        <w:drawing>
          <wp:inline distT="0" distB="0" distL="0" distR="0" wp14:anchorId="1C68B293" wp14:editId="72C3F028">
            <wp:extent cx="5943600" cy="987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87425"/>
                    </a:xfrm>
                    <a:prstGeom prst="rect">
                      <a:avLst/>
                    </a:prstGeom>
                  </pic:spPr>
                </pic:pic>
              </a:graphicData>
            </a:graphic>
          </wp:inline>
        </w:drawing>
      </w:r>
    </w:p>
    <w:p w14:paraId="1754ADD7" w14:textId="177049E4" w:rsidR="000656A2" w:rsidRDefault="003301AB">
      <w:pPr>
        <w:rPr>
          <w:color w:val="3C3C3C"/>
          <w:shd w:val="clear" w:color="auto" w:fill="F4F4F4"/>
        </w:rPr>
      </w:pPr>
      <w:r>
        <w:rPr>
          <w:color w:val="3C3C3C"/>
          <w:shd w:val="clear" w:color="auto" w:fill="F4F4F4"/>
        </w:rPr>
        <w:t>The code of the root module is shown in the following listing.</w:t>
      </w:r>
    </w:p>
    <w:p w14:paraId="49CF71B1" w14:textId="77777777" w:rsidR="003301AB" w:rsidRDefault="003301AB"/>
    <w:p w14:paraId="24BFA2ED" w14:textId="2F4868DA" w:rsidR="000656A2" w:rsidRDefault="000656A2">
      <w:r>
        <w:rPr>
          <w:noProof/>
        </w:rPr>
        <w:drawing>
          <wp:inline distT="0" distB="0" distL="0" distR="0" wp14:anchorId="5BAE386A" wp14:editId="62D20CF8">
            <wp:extent cx="5943600" cy="17665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66570"/>
                    </a:xfrm>
                    <a:prstGeom prst="rect">
                      <a:avLst/>
                    </a:prstGeom>
                  </pic:spPr>
                </pic:pic>
              </a:graphicData>
            </a:graphic>
          </wp:inline>
        </w:drawing>
      </w:r>
    </w:p>
    <w:p w14:paraId="36C58EE0"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Note that the </w:t>
      </w:r>
      <w:r w:rsidRPr="003301AB">
        <w:rPr>
          <w:rFonts w:ascii="Consolas" w:eastAsia="Times New Roman" w:hAnsi="Consolas" w:cs="Courier New"/>
          <w:color w:val="3C3C3C"/>
          <w:sz w:val="20"/>
          <w:szCs w:val="20"/>
          <w:bdr w:val="single" w:sz="6" w:space="2" w:color="DCDCDC" w:frame="1"/>
          <w:shd w:val="clear" w:color="auto" w:fill="F5F5F5"/>
        </w:rPr>
        <w:t>imports</w:t>
      </w:r>
      <w:r w:rsidRPr="003301AB">
        <w:rPr>
          <w:rFonts w:ascii="inherit" w:eastAsia="Times New Roman" w:hAnsi="inherit" w:cs="Times New Roman"/>
          <w:color w:val="3C3C3C"/>
          <w:sz w:val="24"/>
          <w:szCs w:val="24"/>
        </w:rPr>
        <w:t> section only includes </w:t>
      </w:r>
      <w:proofErr w:type="spellStart"/>
      <w:r w:rsidRPr="003301AB">
        <w:rPr>
          <w:rFonts w:ascii="Consolas" w:eastAsia="Times New Roman" w:hAnsi="Consolas" w:cs="Courier New"/>
          <w:color w:val="3C3C3C"/>
          <w:sz w:val="20"/>
          <w:szCs w:val="20"/>
          <w:bdr w:val="single" w:sz="6" w:space="2" w:color="DCDCDC" w:frame="1"/>
          <w:shd w:val="clear" w:color="auto" w:fill="F5F5F5"/>
        </w:rPr>
        <w:t>BrowserModule</w:t>
      </w:r>
      <w:proofErr w:type="spellEnd"/>
      <w:r w:rsidRPr="003301AB">
        <w:rPr>
          <w:rFonts w:ascii="inherit" w:eastAsia="Times New Roman" w:hAnsi="inherit" w:cs="Times New Roman"/>
          <w:color w:val="3C3C3C"/>
          <w:sz w:val="24"/>
          <w:szCs w:val="24"/>
        </w:rPr>
        <w:t> and </w:t>
      </w:r>
      <w:proofErr w:type="spellStart"/>
      <w:r w:rsidRPr="003301AB">
        <w:rPr>
          <w:rFonts w:ascii="Consolas" w:eastAsia="Times New Roman" w:hAnsi="Consolas" w:cs="Courier New"/>
          <w:color w:val="3C3C3C"/>
          <w:sz w:val="20"/>
          <w:szCs w:val="20"/>
          <w:bdr w:val="single" w:sz="6" w:space="2" w:color="DCDCDC" w:frame="1"/>
          <w:shd w:val="clear" w:color="auto" w:fill="F5F5F5"/>
        </w:rPr>
        <w:t>RouterModule</w:t>
      </w:r>
      <w:proofErr w:type="spellEnd"/>
      <w:r w:rsidRPr="003301AB">
        <w:rPr>
          <w:rFonts w:ascii="inherit" w:eastAsia="Times New Roman" w:hAnsi="inherit" w:cs="Times New Roman"/>
          <w:color w:val="3C3C3C"/>
          <w:sz w:val="24"/>
          <w:szCs w:val="24"/>
        </w:rPr>
        <w:t>. The feature module </w:t>
      </w:r>
      <w:proofErr w:type="spellStart"/>
      <w:r w:rsidRPr="003301AB">
        <w:rPr>
          <w:rFonts w:ascii="Consolas" w:eastAsia="Times New Roman" w:hAnsi="Consolas" w:cs="Courier New"/>
          <w:color w:val="3C3C3C"/>
          <w:sz w:val="20"/>
          <w:szCs w:val="20"/>
          <w:bdr w:val="single" w:sz="6" w:space="2" w:color="DCDCDC" w:frame="1"/>
          <w:shd w:val="clear" w:color="auto" w:fill="F5F5F5"/>
        </w:rPr>
        <w:t>LuxuryModule</w:t>
      </w:r>
      <w:proofErr w:type="spellEnd"/>
      <w:r w:rsidRPr="003301AB">
        <w:rPr>
          <w:rFonts w:ascii="inherit" w:eastAsia="Times New Roman" w:hAnsi="inherit" w:cs="Times New Roman"/>
          <w:color w:val="3C3C3C"/>
          <w:sz w:val="24"/>
          <w:szCs w:val="24"/>
        </w:rPr>
        <w:t> isn’t listed here. Also, the root module doesn’t mention </w:t>
      </w:r>
      <w:proofErr w:type="spellStart"/>
      <w:r w:rsidRPr="003301AB">
        <w:rPr>
          <w:rFonts w:ascii="Consolas" w:eastAsia="Times New Roman" w:hAnsi="Consolas" w:cs="Courier New"/>
          <w:color w:val="3C3C3C"/>
          <w:sz w:val="20"/>
          <w:szCs w:val="20"/>
          <w:bdr w:val="single" w:sz="6" w:space="2" w:color="DCDCDC" w:frame="1"/>
          <w:shd w:val="clear" w:color="auto" w:fill="F5F5F5"/>
        </w:rPr>
        <w:t>LuxuryComponent</w:t>
      </w:r>
      <w:proofErr w:type="spellEnd"/>
      <w:r w:rsidRPr="003301AB">
        <w:rPr>
          <w:rFonts w:ascii="inherit" w:eastAsia="Times New Roman" w:hAnsi="inherit" w:cs="Times New Roman"/>
          <w:color w:val="3C3C3C"/>
          <w:sz w:val="24"/>
          <w:szCs w:val="24"/>
        </w:rPr>
        <w:t> in its </w:t>
      </w:r>
      <w:r w:rsidRPr="003301AB">
        <w:rPr>
          <w:rFonts w:ascii="Consolas" w:eastAsia="Times New Roman" w:hAnsi="Consolas" w:cs="Courier New"/>
          <w:color w:val="3C3C3C"/>
          <w:sz w:val="20"/>
          <w:szCs w:val="20"/>
          <w:bdr w:val="single" w:sz="6" w:space="2" w:color="DCDCDC" w:frame="1"/>
          <w:shd w:val="clear" w:color="auto" w:fill="F5F5F5"/>
        </w:rPr>
        <w:t>declarations</w:t>
      </w:r>
      <w:r w:rsidRPr="003301AB">
        <w:rPr>
          <w:rFonts w:ascii="inherit" w:eastAsia="Times New Roman" w:hAnsi="inherit" w:cs="Times New Roman"/>
          <w:color w:val="3C3C3C"/>
          <w:sz w:val="24"/>
          <w:szCs w:val="24"/>
        </w:rPr>
        <w:t> section, because this component isn’t a part of the root module. When the router parses the routes configuration from both root and feature modules, it’ll properly map the </w:t>
      </w:r>
      <w:r w:rsidRPr="003301AB">
        <w:rPr>
          <w:rFonts w:ascii="Consolas" w:eastAsia="Times New Roman" w:hAnsi="Consolas" w:cs="Courier New"/>
          <w:color w:val="3C3C3C"/>
          <w:sz w:val="20"/>
          <w:szCs w:val="20"/>
          <w:bdr w:val="single" w:sz="6" w:space="2" w:color="DCDCDC" w:frame="1"/>
          <w:shd w:val="clear" w:color="auto" w:fill="F5F5F5"/>
        </w:rPr>
        <w:t>luxury</w:t>
      </w:r>
      <w:r w:rsidRPr="003301AB">
        <w:rPr>
          <w:rFonts w:ascii="inherit" w:eastAsia="Times New Roman" w:hAnsi="inherit" w:cs="Times New Roman"/>
          <w:color w:val="3C3C3C"/>
          <w:sz w:val="24"/>
          <w:szCs w:val="24"/>
        </w:rPr>
        <w:t> path to the </w:t>
      </w:r>
      <w:proofErr w:type="spellStart"/>
      <w:r w:rsidRPr="003301AB">
        <w:rPr>
          <w:rFonts w:ascii="Consolas" w:eastAsia="Times New Roman" w:hAnsi="Consolas" w:cs="Courier New"/>
          <w:color w:val="3C3C3C"/>
          <w:sz w:val="20"/>
          <w:szCs w:val="20"/>
          <w:bdr w:val="single" w:sz="6" w:space="2" w:color="DCDCDC" w:frame="1"/>
          <w:shd w:val="clear" w:color="auto" w:fill="F5F5F5"/>
        </w:rPr>
        <w:t>LuxuryComponent</w:t>
      </w:r>
      <w:proofErr w:type="spellEnd"/>
      <w:r w:rsidRPr="003301AB">
        <w:rPr>
          <w:rFonts w:ascii="inherit" w:eastAsia="Times New Roman" w:hAnsi="inherit" w:cs="Times New Roman"/>
          <w:color w:val="3C3C3C"/>
          <w:sz w:val="24"/>
          <w:szCs w:val="24"/>
        </w:rPr>
        <w:t> that’s declared in the </w:t>
      </w:r>
      <w:proofErr w:type="spellStart"/>
      <w:r w:rsidRPr="003301AB">
        <w:rPr>
          <w:rFonts w:ascii="Consolas" w:eastAsia="Times New Roman" w:hAnsi="Consolas" w:cs="Courier New"/>
          <w:color w:val="3C3C3C"/>
          <w:sz w:val="20"/>
          <w:szCs w:val="20"/>
          <w:bdr w:val="single" w:sz="6" w:space="2" w:color="DCDCDC" w:frame="1"/>
          <w:shd w:val="clear" w:color="auto" w:fill="F5F5F5"/>
        </w:rPr>
        <w:t>LuxuryModule</w:t>
      </w:r>
      <w:proofErr w:type="spellEnd"/>
      <w:r w:rsidRPr="003301AB">
        <w:rPr>
          <w:rFonts w:ascii="inherit" w:eastAsia="Times New Roman" w:hAnsi="inherit" w:cs="Times New Roman"/>
          <w:color w:val="3C3C3C"/>
          <w:sz w:val="24"/>
          <w:szCs w:val="24"/>
        </w:rPr>
        <w:t>.</w:t>
      </w:r>
    </w:p>
    <w:p w14:paraId="5406F407"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Instead of mapping the </w:t>
      </w:r>
      <w:r w:rsidRPr="003301AB">
        <w:rPr>
          <w:rFonts w:ascii="Consolas" w:eastAsia="Times New Roman" w:hAnsi="Consolas" w:cs="Courier New"/>
          <w:color w:val="3C3C3C"/>
          <w:sz w:val="20"/>
          <w:szCs w:val="20"/>
          <w:bdr w:val="single" w:sz="6" w:space="2" w:color="DCDCDC" w:frame="1"/>
          <w:shd w:val="clear" w:color="auto" w:fill="F5F5F5"/>
        </w:rPr>
        <w:t>path</w:t>
      </w:r>
      <w:r w:rsidRPr="003301AB">
        <w:rPr>
          <w:rFonts w:ascii="inherit" w:eastAsia="Times New Roman" w:hAnsi="inherit" w:cs="Times New Roman"/>
          <w:color w:val="3C3C3C"/>
          <w:sz w:val="24"/>
          <w:szCs w:val="24"/>
        </w:rPr>
        <w:t> to a component, you use the </w:t>
      </w:r>
      <w:proofErr w:type="spellStart"/>
      <w:r w:rsidRPr="00957CC8">
        <w:rPr>
          <w:rFonts w:ascii="Consolas" w:eastAsia="Times New Roman" w:hAnsi="Consolas" w:cs="Courier New"/>
          <w:b/>
          <w:bCs/>
          <w:color w:val="FF0000"/>
          <w:sz w:val="20"/>
          <w:szCs w:val="20"/>
          <w:bdr w:val="single" w:sz="6" w:space="2" w:color="DCDCDC" w:frame="1"/>
          <w:shd w:val="clear" w:color="auto" w:fill="F5F5F5"/>
        </w:rPr>
        <w:t>loadChildren</w:t>
      </w:r>
      <w:proofErr w:type="spellEnd"/>
      <w:r w:rsidRPr="00957CC8">
        <w:rPr>
          <w:rFonts w:ascii="inherit" w:eastAsia="Times New Roman" w:hAnsi="inherit" w:cs="Times New Roman"/>
          <w:color w:val="FF0000"/>
          <w:sz w:val="24"/>
          <w:szCs w:val="24"/>
        </w:rPr>
        <w:t> </w:t>
      </w:r>
      <w:r w:rsidRPr="003301AB">
        <w:rPr>
          <w:rFonts w:ascii="inherit" w:eastAsia="Times New Roman" w:hAnsi="inherit" w:cs="Times New Roman"/>
          <w:color w:val="3C3C3C"/>
          <w:sz w:val="24"/>
          <w:szCs w:val="24"/>
        </w:rPr>
        <w:t xml:space="preserve">property, providing the path and the name of the module to be loaded. </w:t>
      </w:r>
      <w:r w:rsidRPr="00957CC8">
        <w:rPr>
          <w:rFonts w:ascii="inherit" w:eastAsia="Times New Roman" w:hAnsi="inherit" w:cs="Times New Roman"/>
          <w:color w:val="3C3C3C"/>
          <w:sz w:val="24"/>
          <w:szCs w:val="24"/>
          <w:highlight w:val="yellow"/>
        </w:rPr>
        <w:t>Note that the value of </w:t>
      </w:r>
      <w:proofErr w:type="spellStart"/>
      <w:r w:rsidRPr="00957CC8">
        <w:rPr>
          <w:rFonts w:ascii="Consolas" w:eastAsia="Times New Roman" w:hAnsi="Consolas" w:cs="Courier New"/>
          <w:color w:val="3C3C3C"/>
          <w:sz w:val="20"/>
          <w:szCs w:val="20"/>
          <w:highlight w:val="yellow"/>
          <w:bdr w:val="single" w:sz="6" w:space="2" w:color="DCDCDC" w:frame="1"/>
          <w:shd w:val="clear" w:color="auto" w:fill="F5F5F5"/>
        </w:rPr>
        <w:t>loadChildren</w:t>
      </w:r>
      <w:proofErr w:type="spellEnd"/>
      <w:r w:rsidRPr="00957CC8">
        <w:rPr>
          <w:rFonts w:ascii="inherit" w:eastAsia="Times New Roman" w:hAnsi="inherit" w:cs="Times New Roman"/>
          <w:color w:val="3C3C3C"/>
          <w:sz w:val="24"/>
          <w:szCs w:val="24"/>
          <w:highlight w:val="yellow"/>
        </w:rPr>
        <w:t> isn’t a typed module name, but a string.</w:t>
      </w:r>
      <w:r w:rsidRPr="003301AB">
        <w:rPr>
          <w:rFonts w:ascii="inherit" w:eastAsia="Times New Roman" w:hAnsi="inherit" w:cs="Times New Roman"/>
          <w:color w:val="3C3C3C"/>
          <w:sz w:val="24"/>
          <w:szCs w:val="24"/>
        </w:rPr>
        <w:t xml:space="preserve"> The root module doesn’t know about the </w:t>
      </w:r>
      <w:proofErr w:type="spellStart"/>
      <w:r w:rsidRPr="003301AB">
        <w:rPr>
          <w:rFonts w:ascii="Consolas" w:eastAsia="Times New Roman" w:hAnsi="Consolas" w:cs="Courier New"/>
          <w:color w:val="3C3C3C"/>
          <w:sz w:val="20"/>
          <w:szCs w:val="20"/>
          <w:bdr w:val="single" w:sz="6" w:space="2" w:color="DCDCDC" w:frame="1"/>
          <w:shd w:val="clear" w:color="auto" w:fill="F5F5F5"/>
        </w:rPr>
        <w:t>LuxuryModule</w:t>
      </w:r>
      <w:proofErr w:type="spellEnd"/>
      <w:r w:rsidRPr="003301AB">
        <w:rPr>
          <w:rFonts w:ascii="inherit" w:eastAsia="Times New Roman" w:hAnsi="inherit" w:cs="Times New Roman"/>
          <w:color w:val="3C3C3C"/>
          <w:sz w:val="24"/>
          <w:szCs w:val="24"/>
        </w:rPr>
        <w:t> type; but when the user clicks the Luxury Items link, the loader module will parse this string and load </w:t>
      </w:r>
      <w:proofErr w:type="spellStart"/>
      <w:r w:rsidRPr="003301AB">
        <w:rPr>
          <w:rFonts w:ascii="Consolas" w:eastAsia="Times New Roman" w:hAnsi="Consolas" w:cs="Courier New"/>
          <w:color w:val="3C3C3C"/>
          <w:sz w:val="20"/>
          <w:szCs w:val="20"/>
          <w:bdr w:val="single" w:sz="6" w:space="2" w:color="DCDCDC" w:frame="1"/>
          <w:shd w:val="clear" w:color="auto" w:fill="F5F5F5"/>
        </w:rPr>
        <w:t>LuxuryModule</w:t>
      </w:r>
      <w:proofErr w:type="spellEnd"/>
      <w:r w:rsidRPr="003301AB">
        <w:rPr>
          <w:rFonts w:ascii="inherit" w:eastAsia="Times New Roman" w:hAnsi="inherit" w:cs="Times New Roman"/>
          <w:color w:val="3C3C3C"/>
          <w:sz w:val="24"/>
          <w:szCs w:val="24"/>
        </w:rPr>
        <w:t xml:space="preserve"> from the </w:t>
      </w:r>
      <w:proofErr w:type="gramStart"/>
      <w:r w:rsidRPr="003301AB">
        <w:rPr>
          <w:rFonts w:ascii="inherit" w:eastAsia="Times New Roman" w:hAnsi="inherit" w:cs="Times New Roman"/>
          <w:color w:val="3C3C3C"/>
          <w:sz w:val="24"/>
          <w:szCs w:val="24"/>
        </w:rPr>
        <w:t>luxury .</w:t>
      </w:r>
      <w:proofErr w:type="spellStart"/>
      <w:r w:rsidRPr="003301AB">
        <w:rPr>
          <w:rFonts w:ascii="inherit" w:eastAsia="Times New Roman" w:hAnsi="inherit" w:cs="Times New Roman"/>
          <w:color w:val="3C3C3C"/>
          <w:sz w:val="24"/>
          <w:szCs w:val="24"/>
        </w:rPr>
        <w:t>module</w:t>
      </w:r>
      <w:proofErr w:type="gramEnd"/>
      <w:r w:rsidRPr="003301AB">
        <w:rPr>
          <w:rFonts w:ascii="inherit" w:eastAsia="Times New Roman" w:hAnsi="inherit" w:cs="Times New Roman"/>
          <w:color w:val="3C3C3C"/>
          <w:sz w:val="24"/>
          <w:szCs w:val="24"/>
        </w:rPr>
        <w:t>.ts</w:t>
      </w:r>
      <w:proofErr w:type="spellEnd"/>
      <w:r w:rsidRPr="003301AB">
        <w:rPr>
          <w:rFonts w:ascii="inherit" w:eastAsia="Times New Roman" w:hAnsi="inherit" w:cs="Times New Roman"/>
          <w:color w:val="3C3C3C"/>
          <w:sz w:val="24"/>
          <w:szCs w:val="24"/>
        </w:rPr>
        <w:t xml:space="preserve"> file shown earlier.</w:t>
      </w:r>
    </w:p>
    <w:p w14:paraId="29CC836A"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To ensure that the code supporting </w:t>
      </w:r>
      <w:proofErr w:type="spellStart"/>
      <w:r w:rsidRPr="003301AB">
        <w:rPr>
          <w:rFonts w:ascii="Consolas" w:eastAsia="Times New Roman" w:hAnsi="Consolas" w:cs="Courier New"/>
          <w:color w:val="3C3C3C"/>
          <w:sz w:val="20"/>
          <w:szCs w:val="20"/>
          <w:bdr w:val="single" w:sz="6" w:space="2" w:color="DCDCDC" w:frame="1"/>
          <w:shd w:val="clear" w:color="auto" w:fill="F5F5F5"/>
        </w:rPr>
        <w:t>LuxuryModule</w:t>
      </w:r>
      <w:proofErr w:type="spellEnd"/>
      <w:r w:rsidRPr="003301AB">
        <w:rPr>
          <w:rFonts w:ascii="inherit" w:eastAsia="Times New Roman" w:hAnsi="inherit" w:cs="Times New Roman"/>
          <w:color w:val="3C3C3C"/>
          <w:sz w:val="24"/>
          <w:szCs w:val="24"/>
        </w:rPr>
        <w:t xml:space="preserve"> isn’t loaded on app startup, Angular CLI places its code in a separate bundle. In your project router-samples, this app is configured </w:t>
      </w:r>
      <w:r w:rsidRPr="003301AB">
        <w:rPr>
          <w:rFonts w:ascii="inherit" w:eastAsia="Times New Roman" w:hAnsi="inherit" w:cs="Times New Roman"/>
          <w:color w:val="3C3C3C"/>
          <w:sz w:val="24"/>
          <w:szCs w:val="24"/>
        </w:rPr>
        <w:lastRenderedPageBreak/>
        <w:t>under the name </w:t>
      </w:r>
      <w:r w:rsidRPr="003301AB">
        <w:rPr>
          <w:rFonts w:ascii="Consolas" w:eastAsia="Times New Roman" w:hAnsi="Consolas" w:cs="Courier New"/>
          <w:color w:val="3C3C3C"/>
          <w:sz w:val="20"/>
          <w:szCs w:val="20"/>
          <w:bdr w:val="single" w:sz="6" w:space="2" w:color="DCDCDC" w:frame="1"/>
          <w:shd w:val="clear" w:color="auto" w:fill="F5F5F5"/>
        </w:rPr>
        <w:t>lazy</w:t>
      </w:r>
      <w:r w:rsidRPr="003301AB">
        <w:rPr>
          <w:rFonts w:ascii="inherit" w:eastAsia="Times New Roman" w:hAnsi="inherit" w:cs="Times New Roman"/>
          <w:color w:val="3C3C3C"/>
          <w:sz w:val="24"/>
          <w:szCs w:val="24"/>
        </w:rPr>
        <w:t> </w:t>
      </w:r>
      <w:proofErr w:type="gramStart"/>
      <w:r w:rsidRPr="003301AB">
        <w:rPr>
          <w:rFonts w:ascii="inherit" w:eastAsia="Times New Roman" w:hAnsi="inherit" w:cs="Times New Roman"/>
          <w:color w:val="3C3C3C"/>
          <w:sz w:val="24"/>
          <w:szCs w:val="24"/>
        </w:rPr>
        <w:t>in .angular</w:t>
      </w:r>
      <w:proofErr w:type="gramEnd"/>
      <w:r w:rsidRPr="003301AB">
        <w:rPr>
          <w:rFonts w:ascii="inherit" w:eastAsia="Times New Roman" w:hAnsi="inherit" w:cs="Times New Roman"/>
          <w:color w:val="3C3C3C"/>
          <w:sz w:val="24"/>
          <w:szCs w:val="24"/>
        </w:rPr>
        <w:t>-</w:t>
      </w:r>
      <w:proofErr w:type="spellStart"/>
      <w:r w:rsidRPr="003301AB">
        <w:rPr>
          <w:rFonts w:ascii="inherit" w:eastAsia="Times New Roman" w:hAnsi="inherit" w:cs="Times New Roman"/>
          <w:color w:val="3C3C3C"/>
          <w:sz w:val="24"/>
          <w:szCs w:val="24"/>
        </w:rPr>
        <w:t>cli.json</w:t>
      </w:r>
      <w:proofErr w:type="spellEnd"/>
      <w:r w:rsidRPr="003301AB">
        <w:rPr>
          <w:rFonts w:ascii="inherit" w:eastAsia="Times New Roman" w:hAnsi="inherit" w:cs="Times New Roman"/>
          <w:color w:val="3C3C3C"/>
          <w:sz w:val="24"/>
          <w:szCs w:val="24"/>
        </w:rPr>
        <w:t>. You can build the bundles by running the following command:</w:t>
      </w:r>
    </w:p>
    <w:p w14:paraId="07EB361C" w14:textId="54CB6322" w:rsidR="000656A2" w:rsidRDefault="000656A2"/>
    <w:p w14:paraId="19A6E8F8" w14:textId="63B0E3A6" w:rsidR="000656A2" w:rsidRDefault="000656A2">
      <w:r>
        <w:rPr>
          <w:noProof/>
        </w:rPr>
        <w:drawing>
          <wp:inline distT="0" distB="0" distL="0" distR="0" wp14:anchorId="39A73461" wp14:editId="5D06A9E7">
            <wp:extent cx="5943600" cy="271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1780"/>
                    </a:xfrm>
                    <a:prstGeom prst="rect">
                      <a:avLst/>
                    </a:prstGeom>
                  </pic:spPr>
                </pic:pic>
              </a:graphicData>
            </a:graphic>
          </wp:inline>
        </w:drawing>
      </w:r>
    </w:p>
    <w:p w14:paraId="141A4441" w14:textId="135525F3" w:rsidR="000656A2" w:rsidRDefault="00542028">
      <w:r>
        <w:rPr>
          <w:color w:val="3C3C3C"/>
          <w:shd w:val="clear" w:color="auto" w:fill="F4F4F4"/>
        </w:rPr>
        <w:t>The Terminal window will print the information about the bundles, as shown in the following listing.</w:t>
      </w:r>
    </w:p>
    <w:p w14:paraId="1FB54567" w14:textId="7489D196" w:rsidR="000656A2" w:rsidRDefault="000656A2">
      <w:r>
        <w:rPr>
          <w:noProof/>
        </w:rPr>
        <w:drawing>
          <wp:inline distT="0" distB="0" distL="0" distR="0" wp14:anchorId="54CEC8D3" wp14:editId="2963CBAF">
            <wp:extent cx="5943600" cy="1005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05840"/>
                    </a:xfrm>
                    <a:prstGeom prst="rect">
                      <a:avLst/>
                    </a:prstGeom>
                  </pic:spPr>
                </pic:pic>
              </a:graphicData>
            </a:graphic>
          </wp:inline>
        </w:drawing>
      </w:r>
    </w:p>
    <w:p w14:paraId="6CE357B4" w14:textId="77777777" w:rsidR="001E3A8B" w:rsidRDefault="001E3A8B" w:rsidP="001E3A8B">
      <w:pPr>
        <w:pStyle w:val="NormalWeb"/>
        <w:shd w:val="clear" w:color="auto" w:fill="F4F4F4"/>
        <w:spacing w:line="450" w:lineRule="atLeast"/>
        <w:rPr>
          <w:rFonts w:ascii="inherit" w:hAnsi="inherit"/>
          <w:color w:val="3C3C3C"/>
        </w:rPr>
      </w:pPr>
      <w:r>
        <w:rPr>
          <w:rFonts w:ascii="inherit" w:hAnsi="inherit"/>
          <w:color w:val="3C3C3C"/>
        </w:rPr>
        <w:t>The second line shows that your luxury module was placed in a separate bundle named luxury.module.chunk.js.</w:t>
      </w:r>
    </w:p>
    <w:p w14:paraId="68A87785" w14:textId="77777777" w:rsidR="001E3A8B" w:rsidRPr="00957CC8" w:rsidRDefault="001E3A8B" w:rsidP="001E3A8B">
      <w:pPr>
        <w:pStyle w:val="Heading5"/>
        <w:shd w:val="clear" w:color="auto" w:fill="E8E8E8"/>
        <w:rPr>
          <w:rFonts w:ascii="Lato" w:hAnsi="Lato" w:hint="eastAsia"/>
          <w:b/>
          <w:bCs/>
          <w:caps/>
          <w:color w:val="3C3C3C"/>
          <w:sz w:val="28"/>
          <w:szCs w:val="28"/>
        </w:rPr>
      </w:pPr>
      <w:r w:rsidRPr="00957CC8">
        <w:rPr>
          <w:rFonts w:ascii="Lato" w:hAnsi="Lato"/>
          <w:b/>
          <w:bCs/>
          <w:caps/>
          <w:color w:val="3C3C3C"/>
          <w:sz w:val="28"/>
          <w:szCs w:val="28"/>
        </w:rPr>
        <w:t>NOTE</w:t>
      </w:r>
    </w:p>
    <w:p w14:paraId="21FE0F25" w14:textId="77777777" w:rsidR="001E3A8B" w:rsidRDefault="001E3A8B" w:rsidP="001E3A8B">
      <w:pPr>
        <w:pStyle w:val="NormalWeb"/>
        <w:shd w:val="clear" w:color="auto" w:fill="E8E8E8"/>
        <w:spacing w:line="450" w:lineRule="atLeast"/>
        <w:rPr>
          <w:rFonts w:ascii="inherit" w:hAnsi="inherit"/>
          <w:color w:val="3C3C3C"/>
        </w:rPr>
      </w:pPr>
      <w:r>
        <w:rPr>
          <w:rFonts w:ascii="inherit" w:hAnsi="inherit"/>
          <w:color w:val="3C3C3C"/>
        </w:rPr>
        <w:t>When you run </w:t>
      </w:r>
      <w:r>
        <w:rPr>
          <w:rStyle w:val="HTMLKeyboard"/>
          <w:rFonts w:ascii="Consolas" w:hAnsi="Consolas"/>
          <w:color w:val="3C3C3C"/>
          <w:bdr w:val="single" w:sz="6" w:space="2" w:color="DCDCDC" w:frame="1"/>
          <w:shd w:val="clear" w:color="auto" w:fill="F5F5F5"/>
        </w:rPr>
        <w:t>ng build --prod</w:t>
      </w:r>
      <w:r>
        <w:rPr>
          <w:rFonts w:ascii="inherit" w:hAnsi="inherit"/>
          <w:color w:val="3C3C3C"/>
        </w:rPr>
        <w:t>, the names of the bundles for lazy modules are numbers, not names. In the code sample, the default name of the bundle for the luxury module would be zero followed by a generated hash code, something like 0.0797fe80dbf6edcb363f.chunk.js. If your app had two lazy modules, they would be placed in the bundles with the names starting with 0 and 1, respectively.</w:t>
      </w:r>
    </w:p>
    <w:p w14:paraId="2A97D283" w14:textId="77777777" w:rsidR="001E3A8B" w:rsidRDefault="001E3A8B" w:rsidP="001E3A8B">
      <w:pPr>
        <w:pStyle w:val="NormalWeb"/>
        <w:shd w:val="clear" w:color="auto" w:fill="F4F4F4"/>
        <w:spacing w:line="450" w:lineRule="atLeast"/>
        <w:rPr>
          <w:rFonts w:ascii="inherit" w:hAnsi="inherit"/>
          <w:color w:val="3C3C3C"/>
        </w:rPr>
      </w:pPr>
      <w:r>
        <w:rPr>
          <w:rFonts w:ascii="inherit" w:hAnsi="inherit"/>
          <w:color w:val="3C3C3C"/>
        </w:rPr>
        <w:t>If you open the browser at localhost:4200 and check the network tab in dev tools, you won’t see this module there. See </w:t>
      </w:r>
      <w:hyperlink r:id="rId68" w:anchor="!/book/angular-development-with-typescript-second-edition/chapter-4/ch04fig06" w:history="1">
        <w:r>
          <w:rPr>
            <w:rStyle w:val="Hyperlink"/>
            <w:rFonts w:ascii="inherit" w:hAnsi="inherit"/>
            <w:color w:val="2B44D1"/>
          </w:rPr>
          <w:t>figure 4.6</w:t>
        </w:r>
      </w:hyperlink>
      <w:r>
        <w:rPr>
          <w:rFonts w:ascii="inherit" w:hAnsi="inherit"/>
          <w:color w:val="3C3C3C"/>
        </w:rPr>
        <w:t>.</w:t>
      </w:r>
    </w:p>
    <w:p w14:paraId="663A5F9A" w14:textId="4C6D095E" w:rsidR="000656A2" w:rsidRDefault="000656A2"/>
    <w:p w14:paraId="0E0D4A45" w14:textId="7C1A09E1" w:rsidR="000656A2" w:rsidRDefault="000656A2">
      <w:r>
        <w:rPr>
          <w:noProof/>
        </w:rPr>
        <w:lastRenderedPageBreak/>
        <w:drawing>
          <wp:inline distT="0" distB="0" distL="0" distR="0" wp14:anchorId="7788EB7F" wp14:editId="00920016">
            <wp:extent cx="5943600" cy="3328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28035"/>
                    </a:xfrm>
                    <a:prstGeom prst="rect">
                      <a:avLst/>
                    </a:prstGeom>
                  </pic:spPr>
                </pic:pic>
              </a:graphicData>
            </a:graphic>
          </wp:inline>
        </w:drawing>
      </w:r>
    </w:p>
    <w:p w14:paraId="0DF9FE4B" w14:textId="5AD52538" w:rsidR="000656A2" w:rsidRDefault="001E3A8B">
      <w:r>
        <w:rPr>
          <w:color w:val="3C3C3C"/>
          <w:shd w:val="clear" w:color="auto" w:fill="F4F4F4"/>
        </w:rPr>
        <w:t>Click the Luxury Items link, and you’ll see that the browser made an additional request and downloaded the code of the </w:t>
      </w:r>
      <w:proofErr w:type="spellStart"/>
      <w:r>
        <w:rPr>
          <w:rStyle w:val="HTMLKeyboard"/>
          <w:rFonts w:ascii="Consolas" w:eastAsiaTheme="majorEastAsia" w:hAnsi="Consolas"/>
          <w:color w:val="3C3C3C"/>
          <w:bdr w:val="single" w:sz="6" w:space="2" w:color="DCDCDC" w:frame="1"/>
          <w:shd w:val="clear" w:color="auto" w:fill="F5F5F5"/>
        </w:rPr>
        <w:t>LuxuryModule</w:t>
      </w:r>
      <w:proofErr w:type="spellEnd"/>
      <w:r>
        <w:rPr>
          <w:color w:val="3C3C3C"/>
          <w:shd w:val="clear" w:color="auto" w:fill="F4F4F4"/>
        </w:rPr>
        <w:t>, as seen at the bottom of </w:t>
      </w:r>
      <w:hyperlink r:id="rId70" w:anchor="!/book/angular-development-with-typescript-second-edition/chapter-4/ch04fig07" w:history="1">
        <w:r>
          <w:rPr>
            <w:rStyle w:val="Hyperlink"/>
            <w:color w:val="2B44D1"/>
            <w:shd w:val="clear" w:color="auto" w:fill="F4F4F4"/>
          </w:rPr>
          <w:t>figure 4.7</w:t>
        </w:r>
      </w:hyperlink>
      <w:r>
        <w:rPr>
          <w:color w:val="3C3C3C"/>
          <w:shd w:val="clear" w:color="auto" w:fill="F4F4F4"/>
        </w:rPr>
        <w:t>. The luxury module has been loaded, and the </w:t>
      </w:r>
      <w:proofErr w:type="spellStart"/>
      <w:r>
        <w:rPr>
          <w:rStyle w:val="HTMLKeyboard"/>
          <w:rFonts w:ascii="Consolas" w:eastAsiaTheme="majorEastAsia" w:hAnsi="Consolas"/>
          <w:color w:val="3C3C3C"/>
          <w:bdr w:val="single" w:sz="6" w:space="2" w:color="DCDCDC" w:frame="1"/>
          <w:shd w:val="clear" w:color="auto" w:fill="F5F5F5"/>
        </w:rPr>
        <w:t>LuxuryComponent</w:t>
      </w:r>
      <w:proofErr w:type="spellEnd"/>
      <w:r>
        <w:rPr>
          <w:color w:val="3C3C3C"/>
          <w:shd w:val="clear" w:color="auto" w:fill="F4F4F4"/>
        </w:rPr>
        <w:t> has been rendered in the router outlet.</w:t>
      </w:r>
    </w:p>
    <w:p w14:paraId="1AED36A1" w14:textId="176D7327" w:rsidR="000656A2" w:rsidRDefault="000656A2">
      <w:r>
        <w:rPr>
          <w:noProof/>
        </w:rPr>
        <w:drawing>
          <wp:inline distT="0" distB="0" distL="0" distR="0" wp14:anchorId="7195F558" wp14:editId="611CD614">
            <wp:extent cx="5943600" cy="3449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49955"/>
                    </a:xfrm>
                    <a:prstGeom prst="rect">
                      <a:avLst/>
                    </a:prstGeom>
                  </pic:spPr>
                </pic:pic>
              </a:graphicData>
            </a:graphic>
          </wp:inline>
        </w:drawing>
      </w:r>
    </w:p>
    <w:p w14:paraId="1E9A5290" w14:textId="77777777" w:rsidR="001E3A8B" w:rsidRDefault="001E3A8B" w:rsidP="001E3A8B">
      <w:pPr>
        <w:pStyle w:val="NormalWeb"/>
        <w:shd w:val="clear" w:color="auto" w:fill="F4F4F4"/>
        <w:spacing w:line="450" w:lineRule="atLeast"/>
        <w:rPr>
          <w:rFonts w:ascii="inherit" w:hAnsi="inherit"/>
          <w:color w:val="3C3C3C"/>
        </w:rPr>
      </w:pPr>
      <w:r>
        <w:rPr>
          <w:rFonts w:ascii="inherit" w:hAnsi="inherit"/>
          <w:color w:val="3C3C3C"/>
        </w:rPr>
        <w:lastRenderedPageBreak/>
        <w:t>This simple example didn’t substantially reduce the size of the initial download. But architecting large applications using lazy-loading techniques can lower the initial size of the downloadable code by hundreds of kilobytes or more, improving the perceived performance of your application. </w:t>
      </w:r>
      <w:r>
        <w:rPr>
          <w:i/>
          <w:iCs/>
          <w:color w:val="3C3C3C"/>
        </w:rPr>
        <w:t>Perceived performance</w:t>
      </w:r>
      <w:r>
        <w:rPr>
          <w:rFonts w:ascii="inherit" w:hAnsi="inherit"/>
          <w:color w:val="3C3C3C"/>
        </w:rPr>
        <w:t> is what the user </w:t>
      </w:r>
      <w:r>
        <w:rPr>
          <w:i/>
          <w:iCs/>
          <w:color w:val="3C3C3C"/>
        </w:rPr>
        <w:t>thinks</w:t>
      </w:r>
      <w:r>
        <w:rPr>
          <w:rFonts w:ascii="inherit" w:hAnsi="inherit"/>
          <w:color w:val="3C3C3C"/>
        </w:rPr>
        <w:t> of the performance of your application, and improving it is important, especially when the app is being loaded from a mobile device on a slow network.</w:t>
      </w:r>
    </w:p>
    <w:p w14:paraId="215E2E57" w14:textId="77777777" w:rsidR="001E3A8B" w:rsidRDefault="001E3A8B" w:rsidP="001E3A8B">
      <w:pPr>
        <w:pStyle w:val="NormalWeb"/>
        <w:shd w:val="clear" w:color="auto" w:fill="F4F4F4"/>
        <w:spacing w:line="450" w:lineRule="atLeast"/>
        <w:rPr>
          <w:rFonts w:ascii="inherit" w:hAnsi="inherit"/>
          <w:color w:val="747474"/>
        </w:rPr>
      </w:pPr>
      <w:proofErr w:type="spellStart"/>
      <w:r>
        <w:rPr>
          <w:rFonts w:ascii="inherit" w:hAnsi="inherit"/>
          <w:color w:val="747474"/>
        </w:rPr>
        <w:t>Dn</w:t>
      </w:r>
      <w:proofErr w:type="spellEnd"/>
      <w:r>
        <w:rPr>
          <w:rFonts w:ascii="inherit" w:hAnsi="inherit"/>
          <w:color w:val="747474"/>
        </w:rPr>
        <w:t xml:space="preserve"> von </w:t>
      </w:r>
      <w:proofErr w:type="spellStart"/>
      <w:r>
        <w:rPr>
          <w:rFonts w:ascii="inherit" w:hAnsi="inherit"/>
          <w:color w:val="747474"/>
        </w:rPr>
        <w:t>vl</w:t>
      </w:r>
      <w:proofErr w:type="spellEnd"/>
      <w:r>
        <w:rPr>
          <w:rFonts w:ascii="inherit" w:hAnsi="inherit"/>
          <w:color w:val="747474"/>
        </w:rPr>
        <w:t xml:space="preserve"> </w:t>
      </w:r>
      <w:proofErr w:type="spellStart"/>
      <w:r>
        <w:rPr>
          <w:rFonts w:ascii="inherit" w:hAnsi="inherit"/>
          <w:color w:val="747474"/>
        </w:rPr>
        <w:t>tvh</w:t>
      </w:r>
      <w:proofErr w:type="spellEnd"/>
      <w:r>
        <w:rPr>
          <w:rFonts w:ascii="inherit" w:hAnsi="inherit"/>
          <w:color w:val="747474"/>
        </w:rPr>
        <w:t xml:space="preserve"> </w:t>
      </w:r>
      <w:proofErr w:type="spellStart"/>
      <w:r>
        <w:rPr>
          <w:rFonts w:ascii="inherit" w:hAnsi="inherit"/>
          <w:color w:val="747474"/>
        </w:rPr>
        <w:t>zzur</w:t>
      </w:r>
      <w:proofErr w:type="spellEnd"/>
      <w:r>
        <w:rPr>
          <w:rFonts w:ascii="inherit" w:hAnsi="inherit"/>
          <w:color w:val="747474"/>
        </w:rPr>
        <w:t xml:space="preserve"> </w:t>
      </w:r>
      <w:proofErr w:type="spellStart"/>
      <w:r>
        <w:rPr>
          <w:rFonts w:ascii="inherit" w:hAnsi="inherit"/>
          <w:color w:val="747474"/>
        </w:rPr>
        <w:t>stropejc</w:t>
      </w:r>
      <w:proofErr w:type="spellEnd"/>
      <w:r>
        <w:rPr>
          <w:rFonts w:ascii="inherit" w:hAnsi="inherit"/>
          <w:color w:val="747474"/>
        </w:rPr>
        <w:t xml:space="preserve">, </w:t>
      </w:r>
      <w:proofErr w:type="spellStart"/>
      <w:r>
        <w:rPr>
          <w:rFonts w:ascii="inherit" w:hAnsi="inherit"/>
          <w:color w:val="747474"/>
        </w:rPr>
        <w:t>grk</w:t>
      </w:r>
      <w:proofErr w:type="spellEnd"/>
      <w:r>
        <w:rPr>
          <w:rFonts w:ascii="inherit" w:hAnsi="inherit"/>
          <w:color w:val="747474"/>
        </w:rPr>
        <w:t xml:space="preserve"> </w:t>
      </w:r>
      <w:proofErr w:type="spellStart"/>
      <w:r>
        <w:rPr>
          <w:rFonts w:ascii="inherit" w:hAnsi="inherit"/>
          <w:color w:val="747474"/>
        </w:rPr>
        <w:t>ganemar</w:t>
      </w:r>
      <w:proofErr w:type="spellEnd"/>
      <w:r>
        <w:rPr>
          <w:rFonts w:ascii="inherit" w:hAnsi="inherit"/>
          <w:color w:val="747474"/>
        </w:rPr>
        <w:t xml:space="preserve"> </w:t>
      </w:r>
      <w:proofErr w:type="spellStart"/>
      <w:r>
        <w:rPr>
          <w:rFonts w:ascii="inherit" w:hAnsi="inherit"/>
          <w:color w:val="747474"/>
        </w:rPr>
        <w:t>saedtt</w:t>
      </w:r>
      <w:proofErr w:type="spellEnd"/>
      <w:r>
        <w:rPr>
          <w:rFonts w:ascii="inherit" w:hAnsi="inherit"/>
          <w:color w:val="747474"/>
        </w:rPr>
        <w:t xml:space="preserve"> </w:t>
      </w:r>
      <w:proofErr w:type="spellStart"/>
      <w:r>
        <w:rPr>
          <w:rFonts w:ascii="inherit" w:hAnsi="inherit"/>
          <w:color w:val="747474"/>
        </w:rPr>
        <w:t>rspr</w:t>
      </w:r>
      <w:proofErr w:type="spellEnd"/>
      <w:r>
        <w:rPr>
          <w:rFonts w:ascii="inherit" w:hAnsi="inherit"/>
          <w:color w:val="747474"/>
        </w:rPr>
        <w:t xml:space="preserve"> </w:t>
      </w:r>
      <w:proofErr w:type="spellStart"/>
      <w:r>
        <w:rPr>
          <w:rFonts w:ascii="inherit" w:hAnsi="inherit"/>
          <w:color w:val="747474"/>
        </w:rPr>
        <w:t>odr</w:t>
      </w:r>
      <w:proofErr w:type="spellEnd"/>
      <w:r>
        <w:rPr>
          <w:rFonts w:ascii="inherit" w:hAnsi="inherit"/>
          <w:color w:val="747474"/>
        </w:rPr>
        <w:t xml:space="preserve"> </w:t>
      </w:r>
      <w:proofErr w:type="spellStart"/>
      <w:r>
        <w:rPr>
          <w:rFonts w:ascii="inherit" w:hAnsi="inherit"/>
          <w:color w:val="747474"/>
        </w:rPr>
        <w:t>ignanld</w:t>
      </w:r>
      <w:proofErr w:type="spellEnd"/>
      <w:r>
        <w:rPr>
          <w:rFonts w:ascii="inherit" w:hAnsi="inherit"/>
          <w:color w:val="747474"/>
        </w:rPr>
        <w:t xml:space="preserve"> </w:t>
      </w:r>
      <w:proofErr w:type="spellStart"/>
      <w:r>
        <w:rPr>
          <w:rFonts w:ascii="inherit" w:hAnsi="inherit"/>
          <w:color w:val="747474"/>
        </w:rPr>
        <w:t>hzdx</w:t>
      </w:r>
      <w:proofErr w:type="spellEnd"/>
      <w:r>
        <w:rPr>
          <w:rFonts w:ascii="inherit" w:hAnsi="inherit"/>
          <w:color w:val="747474"/>
        </w:rPr>
        <w:t xml:space="preserve"> </w:t>
      </w:r>
      <w:proofErr w:type="spellStart"/>
      <w:r>
        <w:rPr>
          <w:rFonts w:ascii="inherit" w:hAnsi="inherit"/>
          <w:color w:val="747474"/>
        </w:rPr>
        <w:t>lk</w:t>
      </w:r>
      <w:proofErr w:type="spellEnd"/>
      <w:r>
        <w:rPr>
          <w:rFonts w:ascii="inherit" w:hAnsi="inherit"/>
          <w:color w:val="747474"/>
        </w:rPr>
        <w:t xml:space="preserve"> </w:t>
      </w:r>
      <w:proofErr w:type="spellStart"/>
      <w:r>
        <w:rPr>
          <w:rFonts w:ascii="inherit" w:hAnsi="inherit"/>
          <w:color w:val="747474"/>
        </w:rPr>
        <w:t>rkd</w:t>
      </w:r>
      <w:proofErr w:type="spellEnd"/>
      <w:r>
        <w:rPr>
          <w:rFonts w:ascii="inherit" w:hAnsi="inherit"/>
          <w:color w:val="747474"/>
        </w:rPr>
        <w:t xml:space="preserve"> </w:t>
      </w:r>
      <w:proofErr w:type="spellStart"/>
      <w:r>
        <w:rPr>
          <w:rFonts w:ascii="inherit" w:hAnsi="inherit"/>
          <w:color w:val="747474"/>
        </w:rPr>
        <w:t>nwlye</w:t>
      </w:r>
      <w:proofErr w:type="spellEnd"/>
      <w:r>
        <w:rPr>
          <w:rFonts w:ascii="inherit" w:hAnsi="inherit"/>
          <w:color w:val="747474"/>
        </w:rPr>
        <w:t xml:space="preserve"> </w:t>
      </w:r>
      <w:proofErr w:type="spellStart"/>
      <w:r>
        <w:rPr>
          <w:rFonts w:ascii="inherit" w:hAnsi="inherit"/>
          <w:color w:val="747474"/>
        </w:rPr>
        <w:t>ddpeloeev</w:t>
      </w:r>
      <w:proofErr w:type="spellEnd"/>
      <w:r>
        <w:rPr>
          <w:rFonts w:ascii="inherit" w:hAnsi="inherit"/>
          <w:color w:val="747474"/>
        </w:rPr>
        <w:t xml:space="preserve"> </w:t>
      </w:r>
      <w:proofErr w:type="spellStart"/>
      <w:r>
        <w:rPr>
          <w:rFonts w:ascii="inherit" w:hAnsi="inherit"/>
          <w:color w:val="747474"/>
        </w:rPr>
        <w:t>owd</w:t>
      </w:r>
      <w:proofErr w:type="spellEnd"/>
      <w:r>
        <w:rPr>
          <w:rFonts w:ascii="inherit" w:hAnsi="inherit"/>
          <w:color w:val="747474"/>
        </w:rPr>
        <w:t xml:space="preserve"> </w:t>
      </w:r>
      <w:proofErr w:type="spellStart"/>
      <w:r>
        <w:rPr>
          <w:rFonts w:ascii="inherit" w:hAnsi="inherit"/>
          <w:color w:val="747474"/>
        </w:rPr>
        <w:t>hbs</w:t>
      </w:r>
      <w:proofErr w:type="spellEnd"/>
      <w:r>
        <w:rPr>
          <w:rFonts w:ascii="inherit" w:hAnsi="inherit"/>
          <w:color w:val="747474"/>
        </w:rPr>
        <w:t xml:space="preserve"> </w:t>
      </w:r>
      <w:proofErr w:type="spellStart"/>
      <w:r>
        <w:rPr>
          <w:rFonts w:ascii="inherit" w:hAnsi="inherit"/>
          <w:color w:val="747474"/>
        </w:rPr>
        <w:t>bzu</w:t>
      </w:r>
      <w:proofErr w:type="spellEnd"/>
      <w:r>
        <w:rPr>
          <w:rFonts w:ascii="inherit" w:hAnsi="inherit"/>
          <w:color w:val="747474"/>
        </w:rPr>
        <w:t xml:space="preserve"> er </w:t>
      </w:r>
      <w:proofErr w:type="spellStart"/>
      <w:r>
        <w:rPr>
          <w:rFonts w:ascii="inherit" w:hAnsi="inherit"/>
          <w:color w:val="747474"/>
        </w:rPr>
        <w:t>gzfk</w:t>
      </w:r>
      <w:proofErr w:type="spellEnd"/>
      <w:r>
        <w:rPr>
          <w:rFonts w:ascii="inherit" w:hAnsi="inherit"/>
          <w:color w:val="747474"/>
        </w:rPr>
        <w:t xml:space="preserve"> </w:t>
      </w:r>
      <w:proofErr w:type="spellStart"/>
      <w:r>
        <w:rPr>
          <w:rFonts w:ascii="inherit" w:hAnsi="inherit"/>
          <w:color w:val="747474"/>
        </w:rPr>
        <w:t>yignlablz</w:t>
      </w:r>
      <w:proofErr w:type="spellEnd"/>
      <w:r>
        <w:rPr>
          <w:rFonts w:ascii="inherit" w:hAnsi="inherit"/>
          <w:color w:val="747474"/>
        </w:rPr>
        <w:t xml:space="preserve"> </w:t>
      </w:r>
      <w:proofErr w:type="spellStart"/>
      <w:r>
        <w:rPr>
          <w:rFonts w:ascii="inherit" w:hAnsi="inherit"/>
          <w:color w:val="747474"/>
        </w:rPr>
        <w:t>lasr</w:t>
      </w:r>
      <w:proofErr w:type="spellEnd"/>
      <w:r>
        <w:rPr>
          <w:rFonts w:ascii="inherit" w:hAnsi="inherit"/>
          <w:color w:val="747474"/>
        </w:rPr>
        <w:t>. Mo asked, “</w:t>
      </w:r>
      <w:proofErr w:type="spellStart"/>
      <w:r>
        <w:rPr>
          <w:rFonts w:ascii="inherit" w:hAnsi="inherit"/>
          <w:color w:val="747474"/>
        </w:rPr>
        <w:t>Hkw</w:t>
      </w:r>
      <w:proofErr w:type="spellEnd"/>
      <w:r>
        <w:rPr>
          <w:rFonts w:ascii="inherit" w:hAnsi="inherit"/>
          <w:color w:val="747474"/>
        </w:rPr>
        <w:t xml:space="preserve"> </w:t>
      </w:r>
      <w:proofErr w:type="spellStart"/>
      <w:r>
        <w:rPr>
          <w:rFonts w:ascii="inherit" w:hAnsi="inherit"/>
          <w:color w:val="747474"/>
        </w:rPr>
        <w:t>zzlr</w:t>
      </w:r>
      <w:proofErr w:type="spellEnd"/>
      <w:r>
        <w:rPr>
          <w:rFonts w:ascii="inherit" w:hAnsi="inherit"/>
          <w:color w:val="747474"/>
        </w:rPr>
        <w:t xml:space="preserve">?” </w:t>
      </w:r>
      <w:proofErr w:type="spellStart"/>
      <w:r>
        <w:rPr>
          <w:rFonts w:ascii="inherit" w:hAnsi="inherit"/>
          <w:color w:val="747474"/>
        </w:rPr>
        <w:t>Hv</w:t>
      </w:r>
      <w:proofErr w:type="spellEnd"/>
      <w:r>
        <w:rPr>
          <w:rFonts w:ascii="inherit" w:hAnsi="inherit"/>
          <w:color w:val="747474"/>
        </w:rPr>
        <w:t xml:space="preserve"> </w:t>
      </w:r>
      <w:proofErr w:type="spellStart"/>
      <w:r>
        <w:rPr>
          <w:rFonts w:ascii="inherit" w:hAnsi="inherit"/>
          <w:color w:val="747474"/>
        </w:rPr>
        <w:t>nzkr</w:t>
      </w:r>
      <w:proofErr w:type="spellEnd"/>
      <w:r>
        <w:rPr>
          <w:rFonts w:ascii="inherit" w:hAnsi="inherit"/>
          <w:color w:val="747474"/>
        </w:rPr>
        <w:t xml:space="preserve"> cd s </w:t>
      </w:r>
      <w:proofErr w:type="spellStart"/>
      <w:r>
        <w:rPr>
          <w:rFonts w:ascii="inherit" w:hAnsi="inherit"/>
          <w:color w:val="747474"/>
        </w:rPr>
        <w:t>fjon</w:t>
      </w:r>
      <w:proofErr w:type="spellEnd"/>
      <w:r>
        <w:rPr>
          <w:rFonts w:ascii="inherit" w:hAnsi="inherit"/>
          <w:color w:val="747474"/>
        </w:rPr>
        <w:t xml:space="preserve"> er </w:t>
      </w:r>
      <w:proofErr w:type="spellStart"/>
      <w:r>
        <w:rPr>
          <w:rFonts w:ascii="inherit" w:hAnsi="inherit"/>
          <w:color w:val="747474"/>
        </w:rPr>
        <w:t>zmxx</w:t>
      </w:r>
      <w:proofErr w:type="spellEnd"/>
      <w:r>
        <w:rPr>
          <w:rFonts w:ascii="inherit" w:hAnsi="inherit"/>
          <w:color w:val="747474"/>
        </w:rPr>
        <w:t xml:space="preserve"> </w:t>
      </w:r>
      <w:proofErr w:type="spellStart"/>
      <w:r>
        <w:rPr>
          <w:rFonts w:ascii="inherit" w:hAnsi="inherit"/>
          <w:color w:val="747474"/>
        </w:rPr>
        <w:t>dhs</w:t>
      </w:r>
      <w:proofErr w:type="spellEnd"/>
      <w:r>
        <w:rPr>
          <w:rFonts w:ascii="inherit" w:hAnsi="inherit"/>
          <w:color w:val="747474"/>
        </w:rPr>
        <w:t>: “</w:t>
      </w:r>
      <w:proofErr w:type="spellStart"/>
      <w:r>
        <w:rPr>
          <w:rFonts w:ascii="inherit" w:hAnsi="inherit"/>
          <w:color w:val="747474"/>
        </w:rPr>
        <w:t>Bz</w:t>
      </w:r>
      <w:proofErr w:type="spellEnd"/>
      <w:r>
        <w:rPr>
          <w:rFonts w:ascii="inherit" w:hAnsi="inherit"/>
          <w:color w:val="747474"/>
        </w:rPr>
        <w:t xml:space="preserve"> </w:t>
      </w:r>
      <w:proofErr w:type="spellStart"/>
      <w:r>
        <w:rPr>
          <w:rFonts w:ascii="inherit" w:hAnsi="inherit"/>
          <w:color w:val="747474"/>
        </w:rPr>
        <w:t>zlrs</w:t>
      </w:r>
      <w:proofErr w:type="spellEnd"/>
      <w:r>
        <w:rPr>
          <w:rFonts w:ascii="inherit" w:hAnsi="inherit"/>
          <w:color w:val="747474"/>
        </w:rPr>
        <w:t xml:space="preserve"> </w:t>
      </w:r>
      <w:proofErr w:type="spellStart"/>
      <w:r>
        <w:rPr>
          <w:rFonts w:ascii="inherit" w:hAnsi="inherit"/>
          <w:color w:val="747474"/>
        </w:rPr>
        <w:t>az</w:t>
      </w:r>
      <w:proofErr w:type="spellEnd"/>
      <w:r>
        <w:rPr>
          <w:rFonts w:ascii="inherit" w:hAnsi="inherit"/>
          <w:color w:val="747474"/>
        </w:rPr>
        <w:t xml:space="preserve"> </w:t>
      </w:r>
      <w:proofErr w:type="spellStart"/>
      <w:r>
        <w:rPr>
          <w:rFonts w:ascii="inherit" w:hAnsi="inherit"/>
          <w:color w:val="747474"/>
        </w:rPr>
        <w:t>dcrj</w:t>
      </w:r>
      <w:proofErr w:type="spellEnd"/>
      <w:r>
        <w:rPr>
          <w:rFonts w:ascii="inherit" w:hAnsi="inherit"/>
          <w:color w:val="747474"/>
        </w:rPr>
        <w:t xml:space="preserve"> </w:t>
      </w:r>
      <w:proofErr w:type="spellStart"/>
      <w:r>
        <w:rPr>
          <w:rFonts w:ascii="inherit" w:hAnsi="inherit"/>
          <w:color w:val="747474"/>
        </w:rPr>
        <w:t>nvk</w:t>
      </w:r>
      <w:proofErr w:type="spellEnd"/>
      <w:r>
        <w:rPr>
          <w:rFonts w:ascii="inherit" w:hAnsi="inherit"/>
          <w:color w:val="747474"/>
        </w:rPr>
        <w:t xml:space="preserve">.” Mv </w:t>
      </w:r>
      <w:proofErr w:type="spellStart"/>
      <w:r>
        <w:rPr>
          <w:rFonts w:ascii="inherit" w:hAnsi="inherit"/>
          <w:color w:val="747474"/>
        </w:rPr>
        <w:t>woleflod</w:t>
      </w:r>
      <w:proofErr w:type="spellEnd"/>
      <w:r>
        <w:rPr>
          <w:rFonts w:ascii="inherit" w:hAnsi="inherit"/>
          <w:color w:val="747474"/>
        </w:rPr>
        <w:t xml:space="preserve"> </w:t>
      </w:r>
      <w:proofErr w:type="spellStart"/>
      <w:r>
        <w:rPr>
          <w:rFonts w:ascii="inherit" w:hAnsi="inherit"/>
          <w:color w:val="747474"/>
        </w:rPr>
        <w:t>kyr</w:t>
      </w:r>
      <w:proofErr w:type="spellEnd"/>
      <w:r>
        <w:rPr>
          <w:rFonts w:ascii="inherit" w:hAnsi="inherit"/>
          <w:color w:val="747474"/>
        </w:rPr>
        <w:t xml:space="preserve"> </w:t>
      </w:r>
      <w:proofErr w:type="spellStart"/>
      <w:r>
        <w:rPr>
          <w:rFonts w:ascii="inherit" w:hAnsi="inherit"/>
          <w:color w:val="747474"/>
        </w:rPr>
        <w:t>jvfn</w:t>
      </w:r>
      <w:proofErr w:type="spellEnd"/>
      <w:r>
        <w:rPr>
          <w:rFonts w:ascii="inherit" w:hAnsi="inherit"/>
          <w:color w:val="747474"/>
        </w:rPr>
        <w:t xml:space="preserve"> </w:t>
      </w:r>
      <w:proofErr w:type="spellStart"/>
      <w:r>
        <w:rPr>
          <w:rFonts w:ascii="inherit" w:hAnsi="inherit"/>
          <w:color w:val="747474"/>
        </w:rPr>
        <w:t>hnc</w:t>
      </w:r>
      <w:proofErr w:type="spellEnd"/>
      <w:r>
        <w:rPr>
          <w:rFonts w:ascii="inherit" w:hAnsi="inherit"/>
          <w:color w:val="747474"/>
        </w:rPr>
        <w:t xml:space="preserve"> </w:t>
      </w:r>
      <w:proofErr w:type="spellStart"/>
      <w:r>
        <w:rPr>
          <w:rFonts w:ascii="inherit" w:hAnsi="inherit"/>
          <w:color w:val="747474"/>
        </w:rPr>
        <w:t>dnuof</w:t>
      </w:r>
      <w:proofErr w:type="spellEnd"/>
      <w:r>
        <w:rPr>
          <w:rFonts w:ascii="inherit" w:hAnsi="inherit"/>
          <w:color w:val="747474"/>
        </w:rPr>
        <w:t xml:space="preserve"> c </w:t>
      </w:r>
      <w:proofErr w:type="spellStart"/>
      <w:r>
        <w:rPr>
          <w:rFonts w:ascii="inherit" w:hAnsi="inherit"/>
          <w:color w:val="747474"/>
        </w:rPr>
        <w:t>lnieyc</w:t>
      </w:r>
      <w:proofErr w:type="spellEnd"/>
      <w:r>
        <w:rPr>
          <w:rFonts w:ascii="inherit" w:hAnsi="inherit"/>
          <w:color w:val="747474"/>
        </w:rPr>
        <w:t xml:space="preserve"> </w:t>
      </w:r>
      <w:proofErr w:type="spellStart"/>
      <w:r>
        <w:rPr>
          <w:rFonts w:ascii="inherit" w:hAnsi="inherit"/>
          <w:color w:val="747474"/>
        </w:rPr>
        <w:t>tesdly</w:t>
      </w:r>
      <w:proofErr w:type="spellEnd"/>
      <w:r>
        <w:rPr>
          <w:rFonts w:ascii="inherit" w:hAnsi="inherit"/>
          <w:color w:val="747474"/>
        </w:rPr>
        <w:t xml:space="preserve"> </w:t>
      </w:r>
      <w:proofErr w:type="spellStart"/>
      <w:r>
        <w:rPr>
          <w:rFonts w:ascii="inherit" w:hAnsi="inherit"/>
          <w:color w:val="747474"/>
        </w:rPr>
        <w:t>owu</w:t>
      </w:r>
      <w:proofErr w:type="spellEnd"/>
      <w:r>
        <w:rPr>
          <w:rFonts w:ascii="inherit" w:hAnsi="inherit"/>
          <w:color w:val="747474"/>
        </w:rPr>
        <w:t xml:space="preserve"> </w:t>
      </w:r>
      <w:proofErr w:type="spellStart"/>
      <w:r>
        <w:rPr>
          <w:rFonts w:ascii="inherit" w:hAnsi="inherit"/>
          <w:color w:val="747474"/>
        </w:rPr>
        <w:t>skqq</w:t>
      </w:r>
      <w:proofErr w:type="spellEnd"/>
      <w:r>
        <w:rPr>
          <w:rFonts w:ascii="inherit" w:hAnsi="inherit"/>
          <w:color w:val="747474"/>
        </w:rPr>
        <w:t xml:space="preserve"> </w:t>
      </w:r>
      <w:proofErr w:type="spellStart"/>
      <w:r>
        <w:rPr>
          <w:rFonts w:ascii="inherit" w:hAnsi="inherit"/>
          <w:color w:val="747474"/>
        </w:rPr>
        <w:t>jgwr</w:t>
      </w:r>
      <w:proofErr w:type="spellEnd"/>
      <w:r>
        <w:rPr>
          <w:rFonts w:ascii="inherit" w:hAnsi="inherit"/>
          <w:color w:val="747474"/>
        </w:rPr>
        <w:t xml:space="preserve"> z </w:t>
      </w:r>
      <w:proofErr w:type="spellStart"/>
      <w:r>
        <w:rPr>
          <w:rFonts w:ascii="inherit" w:hAnsi="inherit"/>
          <w:color w:val="747474"/>
        </w:rPr>
        <w:t>nvqm</w:t>
      </w:r>
      <w:proofErr w:type="spellEnd"/>
      <w:r>
        <w:rPr>
          <w:rFonts w:ascii="inherit" w:hAnsi="inherit"/>
          <w:color w:val="747474"/>
        </w:rPr>
        <w:t xml:space="preserve"> </w:t>
      </w:r>
      <w:proofErr w:type="spellStart"/>
      <w:r>
        <w:rPr>
          <w:rFonts w:ascii="inherit" w:hAnsi="inherit"/>
          <w:color w:val="747474"/>
        </w:rPr>
        <w:t>tpnedesre</w:t>
      </w:r>
      <w:proofErr w:type="spellEnd"/>
      <w:r>
        <w:rPr>
          <w:rFonts w:ascii="inherit" w:hAnsi="inherit"/>
          <w:color w:val="747474"/>
        </w:rPr>
        <w:t xml:space="preserve"> as </w:t>
      </w:r>
      <w:proofErr w:type="spellStart"/>
      <w:r>
        <w:rPr>
          <w:rFonts w:ascii="inherit" w:hAnsi="inherit"/>
          <w:color w:val="747474"/>
        </w:rPr>
        <w:t>xtpl</w:t>
      </w:r>
      <w:proofErr w:type="spellEnd"/>
      <w:r>
        <w:rPr>
          <w:rFonts w:ascii="inherit" w:hAnsi="inherit"/>
          <w:color w:val="747474"/>
        </w:rPr>
        <w:t xml:space="preserve"> </w:t>
      </w:r>
      <w:proofErr w:type="spellStart"/>
      <w:r>
        <w:rPr>
          <w:rFonts w:ascii="inherit" w:hAnsi="inherit"/>
          <w:color w:val="747474"/>
        </w:rPr>
        <w:t>eglar</w:t>
      </w:r>
      <w:proofErr w:type="spellEnd"/>
      <w:r>
        <w:rPr>
          <w:rFonts w:ascii="inherit" w:hAnsi="inherit"/>
          <w:color w:val="747474"/>
        </w:rPr>
        <w:t xml:space="preserve"> </w:t>
      </w:r>
      <w:proofErr w:type="spellStart"/>
      <w:r>
        <w:rPr>
          <w:rFonts w:ascii="inherit" w:hAnsi="inherit"/>
          <w:color w:val="747474"/>
        </w:rPr>
        <w:t>ruqssea</w:t>
      </w:r>
      <w:proofErr w:type="spellEnd"/>
      <w:r>
        <w:rPr>
          <w:rFonts w:ascii="inherit" w:hAnsi="inherit"/>
          <w:color w:val="747474"/>
        </w:rPr>
        <w:t xml:space="preserve">. </w:t>
      </w:r>
      <w:proofErr w:type="spellStart"/>
      <w:r>
        <w:rPr>
          <w:rFonts w:ascii="inherit" w:hAnsi="inherit"/>
          <w:color w:val="747474"/>
        </w:rPr>
        <w:t>Bjqz</w:t>
      </w:r>
      <w:proofErr w:type="spellEnd"/>
      <w:r>
        <w:rPr>
          <w:rFonts w:ascii="inherit" w:hAnsi="inherit"/>
          <w:color w:val="747474"/>
        </w:rPr>
        <w:t xml:space="preserve"> </w:t>
      </w:r>
      <w:proofErr w:type="spellStart"/>
      <w:r>
        <w:rPr>
          <w:rFonts w:ascii="inherit" w:hAnsi="inherit"/>
          <w:color w:val="747474"/>
        </w:rPr>
        <w:t>hcuv</w:t>
      </w:r>
      <w:proofErr w:type="spellEnd"/>
      <w:r>
        <w:rPr>
          <w:rFonts w:ascii="inherit" w:hAnsi="inherit"/>
          <w:color w:val="747474"/>
        </w:rPr>
        <w:t xml:space="preserve"> </w:t>
      </w:r>
      <w:proofErr w:type="spellStart"/>
      <w:r>
        <w:rPr>
          <w:rFonts w:ascii="inherit" w:hAnsi="inherit"/>
          <w:color w:val="747474"/>
        </w:rPr>
        <w:t>yju</w:t>
      </w:r>
      <w:proofErr w:type="spellEnd"/>
      <w:r>
        <w:rPr>
          <w:rFonts w:ascii="inherit" w:hAnsi="inherit"/>
          <w:color w:val="747474"/>
        </w:rPr>
        <w:t xml:space="preserve"> </w:t>
      </w:r>
      <w:proofErr w:type="spellStart"/>
      <w:r>
        <w:rPr>
          <w:rFonts w:ascii="inherit" w:hAnsi="inherit"/>
          <w:color w:val="747474"/>
        </w:rPr>
        <w:t>vfuc</w:t>
      </w:r>
      <w:proofErr w:type="spellEnd"/>
      <w:r>
        <w:rPr>
          <w:rFonts w:ascii="inherit" w:hAnsi="inherit"/>
          <w:color w:val="747474"/>
        </w:rPr>
        <w:t xml:space="preserve"> </w:t>
      </w:r>
      <w:proofErr w:type="spellStart"/>
      <w:r>
        <w:rPr>
          <w:rFonts w:ascii="inherit" w:hAnsi="inherit"/>
          <w:color w:val="747474"/>
        </w:rPr>
        <w:t>ygizlalnb</w:t>
      </w:r>
      <w:proofErr w:type="spellEnd"/>
      <w:r>
        <w:rPr>
          <w:rFonts w:ascii="inherit" w:hAnsi="inherit"/>
          <w:color w:val="747474"/>
        </w:rPr>
        <w:t xml:space="preserve"> </w:t>
      </w:r>
      <w:proofErr w:type="spellStart"/>
      <w:r>
        <w:rPr>
          <w:rFonts w:ascii="inherit" w:hAnsi="inherit"/>
          <w:color w:val="747474"/>
        </w:rPr>
        <w:t>lrzz</w:t>
      </w:r>
      <w:proofErr w:type="spellEnd"/>
      <w:r>
        <w:rPr>
          <w:rFonts w:ascii="inherit" w:hAnsi="inherit"/>
          <w:color w:val="747474"/>
        </w:rPr>
        <w:t xml:space="preserve">. </w:t>
      </w:r>
      <w:proofErr w:type="spellStart"/>
      <w:r>
        <w:rPr>
          <w:rFonts w:ascii="inherit" w:hAnsi="inherit"/>
          <w:color w:val="747474"/>
        </w:rPr>
        <w:t>Bvlrt</w:t>
      </w:r>
      <w:proofErr w:type="spellEnd"/>
      <w:r>
        <w:rPr>
          <w:rFonts w:ascii="inherit" w:hAnsi="inherit"/>
          <w:color w:val="747474"/>
        </w:rPr>
        <w:t xml:space="preserve"> </w:t>
      </w:r>
      <w:proofErr w:type="spellStart"/>
      <w:r>
        <w:rPr>
          <w:rFonts w:ascii="inherit" w:hAnsi="inherit"/>
          <w:color w:val="747474"/>
        </w:rPr>
        <w:t>igcklcni</w:t>
      </w:r>
      <w:proofErr w:type="spellEnd"/>
      <w:r>
        <w:rPr>
          <w:rFonts w:ascii="inherit" w:hAnsi="inherit"/>
          <w:color w:val="747474"/>
        </w:rPr>
        <w:t xml:space="preserve"> </w:t>
      </w:r>
      <w:proofErr w:type="spellStart"/>
      <w:r>
        <w:rPr>
          <w:rFonts w:ascii="inherit" w:hAnsi="inherit"/>
          <w:color w:val="747474"/>
        </w:rPr>
        <w:t>ncq</w:t>
      </w:r>
      <w:proofErr w:type="spellEnd"/>
      <w:r>
        <w:rPr>
          <w:rFonts w:ascii="inherit" w:hAnsi="inherit"/>
          <w:color w:val="747474"/>
        </w:rPr>
        <w:t xml:space="preserve"> </w:t>
      </w:r>
      <w:proofErr w:type="spellStart"/>
      <w:r>
        <w:rPr>
          <w:rFonts w:ascii="inherit" w:hAnsi="inherit"/>
          <w:color w:val="747474"/>
        </w:rPr>
        <w:t>lk</w:t>
      </w:r>
      <w:proofErr w:type="spellEnd"/>
      <w:r>
        <w:rPr>
          <w:rFonts w:ascii="inherit" w:hAnsi="inherit"/>
          <w:color w:val="747474"/>
        </w:rPr>
        <w:t xml:space="preserve"> </w:t>
      </w:r>
      <w:proofErr w:type="spellStart"/>
      <w:r>
        <w:rPr>
          <w:rFonts w:ascii="inherit" w:hAnsi="inherit"/>
          <w:color w:val="747474"/>
        </w:rPr>
        <w:t>kbr</w:t>
      </w:r>
      <w:proofErr w:type="spellEnd"/>
      <w:r>
        <w:rPr>
          <w:rFonts w:ascii="inherit" w:hAnsi="inherit"/>
          <w:color w:val="747474"/>
        </w:rPr>
        <w:t xml:space="preserve"> </w:t>
      </w:r>
      <w:proofErr w:type="spellStart"/>
      <w:r>
        <w:rPr>
          <w:rFonts w:ascii="inherit" w:hAnsi="inherit"/>
          <w:color w:val="747474"/>
        </w:rPr>
        <w:t>suserqa</w:t>
      </w:r>
      <w:proofErr w:type="spellEnd"/>
      <w:r>
        <w:rPr>
          <w:rFonts w:ascii="inherit" w:hAnsi="inherit"/>
          <w:color w:val="747474"/>
        </w:rPr>
        <w:t xml:space="preserve">, </w:t>
      </w:r>
      <w:proofErr w:type="spellStart"/>
      <w:r>
        <w:rPr>
          <w:rFonts w:ascii="inherit" w:hAnsi="inherit"/>
          <w:color w:val="747474"/>
        </w:rPr>
        <w:t>rj</w:t>
      </w:r>
      <w:proofErr w:type="spellEnd"/>
      <w:r>
        <w:rPr>
          <w:rFonts w:ascii="inherit" w:hAnsi="inherit"/>
          <w:color w:val="747474"/>
        </w:rPr>
        <w:t xml:space="preserve"> </w:t>
      </w:r>
      <w:proofErr w:type="spellStart"/>
      <w:r>
        <w:rPr>
          <w:rFonts w:ascii="inherit" w:hAnsi="inherit"/>
          <w:color w:val="747474"/>
        </w:rPr>
        <w:t>kver</w:t>
      </w:r>
      <w:proofErr w:type="spellEnd"/>
      <w:r>
        <w:rPr>
          <w:rFonts w:ascii="inherit" w:hAnsi="inherit"/>
          <w:color w:val="747474"/>
        </w:rPr>
        <w:t xml:space="preserve"> </w:t>
      </w:r>
      <w:proofErr w:type="spellStart"/>
      <w:r>
        <w:rPr>
          <w:rFonts w:ascii="inherit" w:hAnsi="inherit"/>
          <w:color w:val="747474"/>
        </w:rPr>
        <w:t>tvme</w:t>
      </w:r>
      <w:proofErr w:type="spellEnd"/>
      <w:r>
        <w:rPr>
          <w:rFonts w:ascii="inherit" w:hAnsi="inherit"/>
          <w:color w:val="747474"/>
        </w:rPr>
        <w:t xml:space="preserve"> </w:t>
      </w:r>
      <w:proofErr w:type="spellStart"/>
      <w:r>
        <w:rPr>
          <w:rFonts w:ascii="inherit" w:hAnsi="inherit"/>
          <w:color w:val="747474"/>
        </w:rPr>
        <w:t>rcnq</w:t>
      </w:r>
      <w:proofErr w:type="spellEnd"/>
      <w:r>
        <w:rPr>
          <w:rFonts w:ascii="inherit" w:hAnsi="inherit"/>
          <w:color w:val="747474"/>
        </w:rPr>
        <w:t xml:space="preserve"> 10 </w:t>
      </w:r>
      <w:proofErr w:type="spellStart"/>
      <w:r>
        <w:rPr>
          <w:rFonts w:ascii="inherit" w:hAnsi="inherit"/>
          <w:color w:val="747474"/>
        </w:rPr>
        <w:t>ocsdens</w:t>
      </w:r>
      <w:proofErr w:type="spellEnd"/>
      <w:r>
        <w:rPr>
          <w:rFonts w:ascii="inherit" w:hAnsi="inherit"/>
          <w:color w:val="747474"/>
        </w:rPr>
        <w:t xml:space="preserve"> </w:t>
      </w:r>
      <w:proofErr w:type="spellStart"/>
      <w:r>
        <w:rPr>
          <w:rFonts w:ascii="inherit" w:hAnsi="inherit"/>
          <w:color w:val="747474"/>
        </w:rPr>
        <w:t>klt</w:t>
      </w:r>
      <w:proofErr w:type="spellEnd"/>
      <w:r>
        <w:rPr>
          <w:rFonts w:ascii="inherit" w:hAnsi="inherit"/>
          <w:color w:val="747474"/>
        </w:rPr>
        <w:t xml:space="preserve"> </w:t>
      </w:r>
      <w:proofErr w:type="spellStart"/>
      <w:r>
        <w:rPr>
          <w:rFonts w:ascii="inherit" w:hAnsi="inherit"/>
          <w:color w:val="747474"/>
        </w:rPr>
        <w:t>grv</w:t>
      </w:r>
      <w:proofErr w:type="spellEnd"/>
      <w:r>
        <w:rPr>
          <w:rFonts w:ascii="inherit" w:hAnsi="inherit"/>
          <w:color w:val="747474"/>
        </w:rPr>
        <w:t xml:space="preserve"> </w:t>
      </w:r>
      <w:proofErr w:type="spellStart"/>
      <w:r>
        <w:rPr>
          <w:rFonts w:ascii="inherit" w:hAnsi="inherit"/>
          <w:color w:val="747474"/>
        </w:rPr>
        <w:t>ceeedstl</w:t>
      </w:r>
      <w:proofErr w:type="spellEnd"/>
      <w:r>
        <w:rPr>
          <w:rFonts w:ascii="inherit" w:hAnsi="inherit"/>
          <w:color w:val="747474"/>
        </w:rPr>
        <w:t xml:space="preserve"> </w:t>
      </w:r>
      <w:proofErr w:type="spellStart"/>
      <w:r>
        <w:rPr>
          <w:rFonts w:ascii="inherit" w:hAnsi="inherit"/>
          <w:color w:val="747474"/>
        </w:rPr>
        <w:t>oumdel</w:t>
      </w:r>
      <w:proofErr w:type="spellEnd"/>
      <w:r>
        <w:rPr>
          <w:rFonts w:ascii="inherit" w:hAnsi="inherit"/>
          <w:color w:val="747474"/>
        </w:rPr>
        <w:t xml:space="preserve"> </w:t>
      </w:r>
      <w:proofErr w:type="spellStart"/>
      <w:r>
        <w:rPr>
          <w:rFonts w:ascii="inherit" w:hAnsi="inherit"/>
          <w:color w:val="747474"/>
        </w:rPr>
        <w:t>vr</w:t>
      </w:r>
      <w:proofErr w:type="spellEnd"/>
      <w:r>
        <w:rPr>
          <w:rFonts w:ascii="inherit" w:hAnsi="inherit"/>
          <w:color w:val="747474"/>
        </w:rPr>
        <w:t xml:space="preserve"> go </w:t>
      </w:r>
      <w:proofErr w:type="spellStart"/>
      <w:r>
        <w:rPr>
          <w:rFonts w:ascii="inherit" w:hAnsi="inherit"/>
          <w:color w:val="747474"/>
        </w:rPr>
        <w:t>gccf</w:t>
      </w:r>
      <w:proofErr w:type="spellEnd"/>
      <w:r>
        <w:rPr>
          <w:rFonts w:ascii="inherit" w:hAnsi="inherit"/>
          <w:color w:val="747474"/>
        </w:rPr>
        <w:t xml:space="preserve"> </w:t>
      </w:r>
      <w:proofErr w:type="spellStart"/>
      <w:r>
        <w:rPr>
          <w:rFonts w:ascii="inherit" w:hAnsi="inherit"/>
          <w:color w:val="747474"/>
        </w:rPr>
        <w:t>oedald</w:t>
      </w:r>
      <w:proofErr w:type="spellEnd"/>
      <w:r>
        <w:rPr>
          <w:rFonts w:ascii="inherit" w:hAnsi="inherit"/>
          <w:color w:val="747474"/>
        </w:rPr>
        <w:t xml:space="preserve">. </w:t>
      </w:r>
      <w:proofErr w:type="spellStart"/>
      <w:r>
        <w:rPr>
          <w:rFonts w:ascii="inherit" w:hAnsi="inherit"/>
          <w:color w:val="747474"/>
        </w:rPr>
        <w:t>Xjau</w:t>
      </w:r>
      <w:proofErr w:type="spellEnd"/>
      <w:r>
        <w:rPr>
          <w:rFonts w:ascii="inherit" w:hAnsi="inherit"/>
          <w:color w:val="747474"/>
        </w:rPr>
        <w:t xml:space="preserve"> </w:t>
      </w:r>
      <w:proofErr w:type="spellStart"/>
      <w:r>
        <w:rPr>
          <w:rFonts w:ascii="inherit" w:hAnsi="inherit"/>
          <w:color w:val="747474"/>
        </w:rPr>
        <w:t>jc</w:t>
      </w:r>
      <w:proofErr w:type="spellEnd"/>
      <w:r>
        <w:rPr>
          <w:rFonts w:ascii="inherit" w:hAnsi="inherit"/>
          <w:color w:val="747474"/>
        </w:rPr>
        <w:t xml:space="preserve"> perceived performance </w:t>
      </w:r>
      <w:proofErr w:type="spellStart"/>
      <w:r>
        <w:rPr>
          <w:rFonts w:ascii="inherit" w:hAnsi="inherit"/>
          <w:color w:val="747474"/>
        </w:rPr>
        <w:t>nj</w:t>
      </w:r>
      <w:proofErr w:type="spellEnd"/>
      <w:r>
        <w:rPr>
          <w:rFonts w:ascii="inherit" w:hAnsi="inherit"/>
          <w:color w:val="747474"/>
        </w:rPr>
        <w:t xml:space="preserve"> </w:t>
      </w:r>
      <w:proofErr w:type="spellStart"/>
      <w:r>
        <w:rPr>
          <w:rFonts w:ascii="inherit" w:hAnsi="inherit"/>
          <w:color w:val="747474"/>
        </w:rPr>
        <w:t>iacont</w:t>
      </w:r>
      <w:proofErr w:type="spellEnd"/>
      <w:r>
        <w:rPr>
          <w:rFonts w:ascii="inherit" w:hAnsi="inherit"/>
          <w:color w:val="747474"/>
        </w:rPr>
        <w:t>.</w:t>
      </w:r>
    </w:p>
    <w:p w14:paraId="352472C8" w14:textId="77777777" w:rsidR="001E3A8B" w:rsidRDefault="001E3A8B" w:rsidP="001E3A8B">
      <w:pPr>
        <w:pStyle w:val="Heading5"/>
        <w:shd w:val="clear" w:color="auto" w:fill="E8E8E8"/>
        <w:rPr>
          <w:rFonts w:ascii="Lato" w:hAnsi="Lato" w:hint="eastAsia"/>
          <w:caps/>
          <w:color w:val="3C3C3C"/>
        </w:rPr>
      </w:pPr>
      <w:r>
        <w:rPr>
          <w:rFonts w:ascii="Lato" w:hAnsi="Lato"/>
          <w:caps/>
          <w:color w:val="3C3C3C"/>
        </w:rPr>
        <w:t>TIP</w:t>
      </w:r>
    </w:p>
    <w:p w14:paraId="52543ED1" w14:textId="77777777" w:rsidR="001E3A8B" w:rsidRDefault="001E3A8B" w:rsidP="001E3A8B">
      <w:pPr>
        <w:pStyle w:val="NormalWeb"/>
        <w:shd w:val="clear" w:color="auto" w:fill="E8E8E8"/>
        <w:spacing w:line="450" w:lineRule="atLeast"/>
        <w:rPr>
          <w:rFonts w:ascii="inherit" w:hAnsi="inherit"/>
          <w:color w:val="3C3C3C"/>
        </w:rPr>
      </w:pPr>
      <w:r>
        <w:rPr>
          <w:rFonts w:ascii="inherit" w:hAnsi="inherit"/>
          <w:color w:val="3C3C3C"/>
        </w:rPr>
        <w:t>Make the root module of your app as small as possible. Split the rest of your app into lazy-loaded modules, and users will praise the performance of your app.</w:t>
      </w:r>
    </w:p>
    <w:p w14:paraId="5CE76992" w14:textId="77777777" w:rsidR="000656A2" w:rsidRDefault="000656A2"/>
    <w:p w14:paraId="49387F03" w14:textId="77777777" w:rsidR="000656A2" w:rsidRPr="00957CC8" w:rsidRDefault="000656A2" w:rsidP="000656A2">
      <w:pPr>
        <w:pStyle w:val="Heading4"/>
        <w:shd w:val="clear" w:color="auto" w:fill="F4F4F4"/>
        <w:rPr>
          <w:rFonts w:ascii="Lato" w:hAnsi="Lato" w:hint="eastAsia"/>
          <w:b/>
          <w:bCs/>
          <w:color w:val="3C3C3C"/>
          <w:sz w:val="28"/>
          <w:szCs w:val="28"/>
        </w:rPr>
      </w:pPr>
      <w:r w:rsidRPr="00957CC8">
        <w:rPr>
          <w:rFonts w:ascii="Lato" w:hAnsi="Lato"/>
          <w:b/>
          <w:bCs/>
          <w:color w:val="3C3C3C"/>
          <w:sz w:val="28"/>
          <w:szCs w:val="28"/>
        </w:rPr>
        <w:t>4.2.2. </w:t>
      </w:r>
      <w:proofErr w:type="spellStart"/>
      <w:r w:rsidRPr="00957CC8">
        <w:rPr>
          <w:rFonts w:ascii="Lato" w:hAnsi="Lato"/>
          <w:b/>
          <w:bCs/>
          <w:color w:val="3C3C3C"/>
          <w:sz w:val="28"/>
          <w:szCs w:val="28"/>
        </w:rPr>
        <w:t>Preloaders</w:t>
      </w:r>
      <w:proofErr w:type="spellEnd"/>
    </w:p>
    <w:p w14:paraId="4656A72A"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Let’s say that after implementing lazy loading, you saved one second on the initial app startup. But when the user clicks the Luxury Items link, they still need to wait this second for the browser to load your luxury module. It would be nice if the user didn’t need to wait for that second. With Angular </w:t>
      </w:r>
      <w:proofErr w:type="spellStart"/>
      <w:r w:rsidRPr="001E3A8B">
        <w:rPr>
          <w:rFonts w:ascii="Times New Roman" w:eastAsia="Times New Roman" w:hAnsi="Times New Roman" w:cs="Times New Roman"/>
          <w:i/>
          <w:iCs/>
          <w:color w:val="3C3C3C"/>
          <w:sz w:val="24"/>
          <w:szCs w:val="24"/>
        </w:rPr>
        <w:t>preloaders</w:t>
      </w:r>
      <w:proofErr w:type="spellEnd"/>
      <w:r w:rsidRPr="001E3A8B">
        <w:rPr>
          <w:rFonts w:ascii="inherit" w:eastAsia="Times New Roman" w:hAnsi="inherit" w:cs="Times New Roman"/>
          <w:color w:val="3C3C3C"/>
          <w:sz w:val="24"/>
          <w:szCs w:val="24"/>
        </w:rPr>
        <w:t>, you can kill two birds with one stone: reduce the initial download time </w:t>
      </w:r>
      <w:r w:rsidRPr="001E3A8B">
        <w:rPr>
          <w:rFonts w:ascii="Times New Roman" w:eastAsia="Times New Roman" w:hAnsi="Times New Roman" w:cs="Times New Roman"/>
          <w:i/>
          <w:iCs/>
          <w:color w:val="3C3C3C"/>
          <w:sz w:val="24"/>
          <w:szCs w:val="24"/>
        </w:rPr>
        <w:t>and</w:t>
      </w:r>
      <w:r w:rsidRPr="001E3A8B">
        <w:rPr>
          <w:rFonts w:ascii="inherit" w:eastAsia="Times New Roman" w:hAnsi="inherit" w:cs="Times New Roman"/>
          <w:color w:val="3C3C3C"/>
          <w:sz w:val="24"/>
          <w:szCs w:val="24"/>
        </w:rPr>
        <w:t> get immediate response while working with lazy-loaded routes.</w:t>
      </w:r>
    </w:p>
    <w:p w14:paraId="0557C60F"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 xml:space="preserve">With Angular </w:t>
      </w:r>
      <w:proofErr w:type="spellStart"/>
      <w:r w:rsidRPr="001E3A8B">
        <w:rPr>
          <w:rFonts w:ascii="inherit" w:eastAsia="Times New Roman" w:hAnsi="inherit" w:cs="Times New Roman"/>
          <w:color w:val="3C3C3C"/>
          <w:sz w:val="24"/>
          <w:szCs w:val="24"/>
        </w:rPr>
        <w:t>preloaders</w:t>
      </w:r>
      <w:proofErr w:type="spellEnd"/>
      <w:r w:rsidRPr="001E3A8B">
        <w:rPr>
          <w:rFonts w:ascii="inherit" w:eastAsia="Times New Roman" w:hAnsi="inherit" w:cs="Times New Roman"/>
          <w:color w:val="3C3C3C"/>
          <w:sz w:val="24"/>
          <w:szCs w:val="24"/>
        </w:rPr>
        <w:t>, you can do the following:</w:t>
      </w:r>
    </w:p>
    <w:p w14:paraId="1355F216" w14:textId="77777777" w:rsidR="001E3A8B" w:rsidRPr="001E3A8B" w:rsidRDefault="001E3A8B" w:rsidP="001E3A8B">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Preload all lazy modules in the background while the user is interacting with your app</w:t>
      </w:r>
    </w:p>
    <w:p w14:paraId="6334F827" w14:textId="77777777" w:rsidR="001E3A8B" w:rsidRPr="001E3A8B" w:rsidRDefault="001E3A8B" w:rsidP="001E3A8B">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lastRenderedPageBreak/>
        <w:t xml:space="preserve">Specify the preloading strategy in the </w:t>
      </w:r>
      <w:proofErr w:type="gramStart"/>
      <w:r w:rsidRPr="001E3A8B">
        <w:rPr>
          <w:rFonts w:ascii="Times New Roman" w:eastAsia="Times New Roman" w:hAnsi="Times New Roman" w:cs="Times New Roman"/>
          <w:color w:val="3C3C3C"/>
          <w:sz w:val="24"/>
          <w:szCs w:val="24"/>
        </w:rPr>
        <w:t>routes</w:t>
      </w:r>
      <w:proofErr w:type="gramEnd"/>
      <w:r w:rsidRPr="001E3A8B">
        <w:rPr>
          <w:rFonts w:ascii="Times New Roman" w:eastAsia="Times New Roman" w:hAnsi="Times New Roman" w:cs="Times New Roman"/>
          <w:color w:val="3C3C3C"/>
          <w:sz w:val="24"/>
          <w:szCs w:val="24"/>
        </w:rPr>
        <w:t xml:space="preserve"> configuration</w:t>
      </w:r>
    </w:p>
    <w:p w14:paraId="0220D8EC" w14:textId="77777777" w:rsidR="001E3A8B" w:rsidRPr="001E3A8B" w:rsidRDefault="001E3A8B" w:rsidP="001E3A8B">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Implement a custom preloading strategy by creating a class that implements the </w:t>
      </w:r>
      <w:proofErr w:type="spellStart"/>
      <w:r w:rsidRPr="001E3A8B">
        <w:rPr>
          <w:rFonts w:ascii="Consolas" w:eastAsia="Times New Roman" w:hAnsi="Consolas" w:cs="Courier New"/>
          <w:color w:val="3C3C3C"/>
          <w:sz w:val="20"/>
          <w:szCs w:val="20"/>
          <w:bdr w:val="single" w:sz="6" w:space="2" w:color="DCDCDC" w:frame="1"/>
          <w:shd w:val="clear" w:color="auto" w:fill="F5F5F5"/>
        </w:rPr>
        <w:t>PreloadingStrategy</w:t>
      </w:r>
      <w:proofErr w:type="spellEnd"/>
      <w:r w:rsidRPr="001E3A8B">
        <w:rPr>
          <w:rFonts w:ascii="Times New Roman" w:eastAsia="Times New Roman" w:hAnsi="Times New Roman" w:cs="Times New Roman"/>
          <w:color w:val="3C3C3C"/>
          <w:sz w:val="24"/>
          <w:szCs w:val="24"/>
        </w:rPr>
        <w:t> interface</w:t>
      </w:r>
    </w:p>
    <w:p w14:paraId="412E86AA"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Angular offers a preloading strategy called </w:t>
      </w:r>
      <w:proofErr w:type="spellStart"/>
      <w:r w:rsidRPr="001E3A8B">
        <w:rPr>
          <w:rFonts w:ascii="Consolas" w:eastAsia="Times New Roman" w:hAnsi="Consolas" w:cs="Courier New"/>
          <w:color w:val="3C3C3C"/>
          <w:sz w:val="20"/>
          <w:szCs w:val="20"/>
          <w:bdr w:val="single" w:sz="6" w:space="2" w:color="DCDCDC" w:frame="1"/>
          <w:shd w:val="clear" w:color="auto" w:fill="F5F5F5"/>
        </w:rPr>
        <w:t>PreloadAllModules</w:t>
      </w:r>
      <w:proofErr w:type="spellEnd"/>
      <w:r w:rsidRPr="001E3A8B">
        <w:rPr>
          <w:rFonts w:ascii="inherit" w:eastAsia="Times New Roman" w:hAnsi="inherit" w:cs="Times New Roman"/>
          <w:color w:val="3C3C3C"/>
          <w:sz w:val="24"/>
          <w:szCs w:val="24"/>
        </w:rPr>
        <w:t>, which means that right after your app is loaded, Angular loads all bundles with lazy modules in the background. This doesn’t block the application, and the user can continue working with the app without any delays. Adding this preloading strategy as a second argument of </w:t>
      </w:r>
      <w:proofErr w:type="spellStart"/>
      <w:proofErr w:type="gramStart"/>
      <w:r w:rsidRPr="001E3A8B">
        <w:rPr>
          <w:rFonts w:ascii="Consolas" w:eastAsia="Times New Roman" w:hAnsi="Consolas" w:cs="Courier New"/>
          <w:color w:val="3C3C3C"/>
          <w:sz w:val="20"/>
          <w:szCs w:val="20"/>
          <w:bdr w:val="single" w:sz="6" w:space="2" w:color="DCDCDC" w:frame="1"/>
          <w:shd w:val="clear" w:color="auto" w:fill="F5F5F5"/>
        </w:rPr>
        <w:t>forRoot</w:t>
      </w:r>
      <w:proofErr w:type="spellEnd"/>
      <w:r w:rsidRPr="001E3A8B">
        <w:rPr>
          <w:rFonts w:ascii="Consolas" w:eastAsia="Times New Roman" w:hAnsi="Consolas" w:cs="Courier New"/>
          <w:color w:val="3C3C3C"/>
          <w:sz w:val="20"/>
          <w:szCs w:val="20"/>
          <w:bdr w:val="single" w:sz="6" w:space="2" w:color="DCDCDC" w:frame="1"/>
          <w:shd w:val="clear" w:color="auto" w:fill="F5F5F5"/>
        </w:rPr>
        <w:t>(</w:t>
      </w:r>
      <w:proofErr w:type="gramEnd"/>
      <w:r w:rsidRPr="001E3A8B">
        <w:rPr>
          <w:rFonts w:ascii="Consolas" w:eastAsia="Times New Roman" w:hAnsi="Consolas" w:cs="Courier New"/>
          <w:color w:val="3C3C3C"/>
          <w:sz w:val="20"/>
          <w:szCs w:val="20"/>
          <w:bdr w:val="single" w:sz="6" w:space="2" w:color="DCDCDC" w:frame="1"/>
          <w:shd w:val="clear" w:color="auto" w:fill="F5F5F5"/>
        </w:rPr>
        <w:t>)</w:t>
      </w:r>
      <w:r w:rsidRPr="001E3A8B">
        <w:rPr>
          <w:rFonts w:ascii="inherit" w:eastAsia="Times New Roman" w:hAnsi="inherit" w:cs="Times New Roman"/>
          <w:color w:val="3C3C3C"/>
          <w:sz w:val="24"/>
          <w:szCs w:val="24"/>
        </w:rPr>
        <w:t> is all it takes, as shown in the following listing.</w:t>
      </w:r>
    </w:p>
    <w:p w14:paraId="7DD5D689" w14:textId="16D09952" w:rsidR="000656A2" w:rsidRDefault="000656A2"/>
    <w:p w14:paraId="5B969D21" w14:textId="73E7E442" w:rsidR="000656A2" w:rsidRDefault="000656A2">
      <w:r>
        <w:rPr>
          <w:noProof/>
        </w:rPr>
        <w:drawing>
          <wp:inline distT="0" distB="0" distL="0" distR="0" wp14:anchorId="1973C499" wp14:editId="3C611824">
            <wp:extent cx="5943600" cy="1217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217930"/>
                    </a:xfrm>
                    <a:prstGeom prst="rect">
                      <a:avLst/>
                    </a:prstGeom>
                  </pic:spPr>
                </pic:pic>
              </a:graphicData>
            </a:graphic>
          </wp:inline>
        </w:drawing>
      </w:r>
    </w:p>
    <w:p w14:paraId="0D853353"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After this code change, the network tab will show that luxury.module.chunk.js was also loaded. Large apps may consist of dozens of lazy modules, and you may want to come up with some custom strategy defining which lazy modules should be preloaded and which shouldn’t.</w:t>
      </w:r>
    </w:p>
    <w:p w14:paraId="4A0EA036"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Say you have two lazy modules, </w:t>
      </w:r>
      <w:proofErr w:type="spellStart"/>
      <w:r w:rsidRPr="001E3A8B">
        <w:rPr>
          <w:rFonts w:ascii="Consolas" w:eastAsia="Times New Roman" w:hAnsi="Consolas" w:cs="Courier New"/>
          <w:color w:val="3C3C3C"/>
          <w:sz w:val="20"/>
          <w:szCs w:val="20"/>
          <w:bdr w:val="single" w:sz="6" w:space="2" w:color="DCDCDC" w:frame="1"/>
          <w:shd w:val="clear" w:color="auto" w:fill="F5F5F5"/>
        </w:rPr>
        <w:t>LuxuryModule</w:t>
      </w:r>
      <w:proofErr w:type="spellEnd"/>
      <w:r w:rsidRPr="001E3A8B">
        <w:rPr>
          <w:rFonts w:ascii="inherit" w:eastAsia="Times New Roman" w:hAnsi="inherit" w:cs="Times New Roman"/>
          <w:color w:val="3C3C3C"/>
          <w:sz w:val="24"/>
          <w:szCs w:val="24"/>
        </w:rPr>
        <w:t> and </w:t>
      </w:r>
      <w:proofErr w:type="spellStart"/>
      <w:r w:rsidRPr="001E3A8B">
        <w:rPr>
          <w:rFonts w:ascii="Consolas" w:eastAsia="Times New Roman" w:hAnsi="Consolas" w:cs="Courier New"/>
          <w:color w:val="3C3C3C"/>
          <w:sz w:val="20"/>
          <w:szCs w:val="20"/>
          <w:bdr w:val="single" w:sz="6" w:space="2" w:color="DCDCDC" w:frame="1"/>
          <w:shd w:val="clear" w:color="auto" w:fill="F5F5F5"/>
        </w:rPr>
        <w:t>SuperLuxuryModule</w:t>
      </w:r>
      <w:proofErr w:type="spellEnd"/>
      <w:r w:rsidRPr="001E3A8B">
        <w:rPr>
          <w:rFonts w:ascii="inherit" w:eastAsia="Times New Roman" w:hAnsi="inherit" w:cs="Times New Roman"/>
          <w:color w:val="3C3C3C"/>
          <w:sz w:val="24"/>
          <w:szCs w:val="24"/>
        </w:rPr>
        <w:t>, and you want to preload only the first. You can add some Boolean variable (for example, </w:t>
      </w:r>
      <w:proofErr w:type="spellStart"/>
      <w:r w:rsidRPr="001E3A8B">
        <w:rPr>
          <w:rFonts w:ascii="Consolas" w:eastAsia="Times New Roman" w:hAnsi="Consolas" w:cs="Courier New"/>
          <w:color w:val="3C3C3C"/>
          <w:sz w:val="20"/>
          <w:szCs w:val="20"/>
          <w:bdr w:val="single" w:sz="6" w:space="2" w:color="DCDCDC" w:frame="1"/>
          <w:shd w:val="clear" w:color="auto" w:fill="F5F5F5"/>
        </w:rPr>
        <w:t>preloadme</w:t>
      </w:r>
      <w:proofErr w:type="spellEnd"/>
      <w:r w:rsidRPr="001E3A8B">
        <w:rPr>
          <w:rFonts w:ascii="Consolas" w:eastAsia="Times New Roman" w:hAnsi="Consolas" w:cs="Courier New"/>
          <w:color w:val="3C3C3C"/>
          <w:sz w:val="20"/>
          <w:szCs w:val="20"/>
          <w:bdr w:val="single" w:sz="6" w:space="2" w:color="DCDCDC" w:frame="1"/>
          <w:shd w:val="clear" w:color="auto" w:fill="F5F5F5"/>
        </w:rPr>
        <w:t>: true</w:t>
      </w:r>
      <w:r w:rsidRPr="001E3A8B">
        <w:rPr>
          <w:rFonts w:ascii="inherit" w:eastAsia="Times New Roman" w:hAnsi="inherit" w:cs="Times New Roman"/>
          <w:color w:val="3C3C3C"/>
          <w:sz w:val="24"/>
          <w:szCs w:val="24"/>
        </w:rPr>
        <w:t>) to the configuration of the </w:t>
      </w:r>
      <w:r w:rsidRPr="001E3A8B">
        <w:rPr>
          <w:rFonts w:ascii="Consolas" w:eastAsia="Times New Roman" w:hAnsi="Consolas" w:cs="Courier New"/>
          <w:color w:val="3C3C3C"/>
          <w:sz w:val="20"/>
          <w:szCs w:val="20"/>
          <w:bdr w:val="single" w:sz="6" w:space="2" w:color="DCDCDC" w:frame="1"/>
          <w:shd w:val="clear" w:color="auto" w:fill="F5F5F5"/>
        </w:rPr>
        <w:t>luxury</w:t>
      </w:r>
      <w:r w:rsidRPr="001E3A8B">
        <w:rPr>
          <w:rFonts w:ascii="inherit" w:eastAsia="Times New Roman" w:hAnsi="inherit" w:cs="Times New Roman"/>
          <w:color w:val="3C3C3C"/>
          <w:sz w:val="24"/>
          <w:szCs w:val="24"/>
        </w:rPr>
        <w:t> path:</w:t>
      </w:r>
    </w:p>
    <w:p w14:paraId="222CA73F" w14:textId="1AFF5D11" w:rsidR="000656A2" w:rsidRDefault="000656A2"/>
    <w:p w14:paraId="51A20641" w14:textId="4E23A18B" w:rsidR="000656A2" w:rsidRDefault="000656A2">
      <w:r>
        <w:rPr>
          <w:noProof/>
        </w:rPr>
        <w:drawing>
          <wp:inline distT="0" distB="0" distL="0" distR="0" wp14:anchorId="4F532701" wp14:editId="21658171">
            <wp:extent cx="5943600" cy="480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80695"/>
                    </a:xfrm>
                    <a:prstGeom prst="rect">
                      <a:avLst/>
                    </a:prstGeom>
                  </pic:spPr>
                </pic:pic>
              </a:graphicData>
            </a:graphic>
          </wp:inline>
        </w:drawing>
      </w:r>
    </w:p>
    <w:p w14:paraId="47F93500" w14:textId="6F452C7F" w:rsidR="000656A2" w:rsidRDefault="001E3A8B">
      <w:r>
        <w:rPr>
          <w:color w:val="3C3C3C"/>
          <w:shd w:val="clear" w:color="auto" w:fill="F4F4F4"/>
        </w:rPr>
        <w:t xml:space="preserve">Your custom </w:t>
      </w:r>
      <w:proofErr w:type="spellStart"/>
      <w:r>
        <w:rPr>
          <w:color w:val="3C3C3C"/>
          <w:shd w:val="clear" w:color="auto" w:fill="F4F4F4"/>
        </w:rPr>
        <w:t>preloader</w:t>
      </w:r>
      <w:proofErr w:type="spellEnd"/>
      <w:r>
        <w:rPr>
          <w:color w:val="3C3C3C"/>
          <w:shd w:val="clear" w:color="auto" w:fill="F4F4F4"/>
        </w:rPr>
        <w:t xml:space="preserve"> may look like the following listing.</w:t>
      </w:r>
    </w:p>
    <w:p w14:paraId="40D7F28E" w14:textId="56FA9043" w:rsidR="000656A2" w:rsidRDefault="000656A2">
      <w:r>
        <w:rPr>
          <w:noProof/>
        </w:rPr>
        <w:lastRenderedPageBreak/>
        <w:drawing>
          <wp:inline distT="0" distB="0" distL="0" distR="0" wp14:anchorId="2B920B8D" wp14:editId="424E7566">
            <wp:extent cx="5943600" cy="1334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34770"/>
                    </a:xfrm>
                    <a:prstGeom prst="rect">
                      <a:avLst/>
                    </a:prstGeom>
                  </pic:spPr>
                </pic:pic>
              </a:graphicData>
            </a:graphic>
          </wp:inline>
        </w:drawing>
      </w:r>
    </w:p>
    <w:p w14:paraId="657D3BBF" w14:textId="1B79CCC6" w:rsidR="000656A2" w:rsidRDefault="001E3A8B">
      <w:r>
        <w:rPr>
          <w:color w:val="3C3C3C"/>
          <w:shd w:val="clear" w:color="auto" w:fill="F4F4F4"/>
        </w:rPr>
        <w:t>Because </w:t>
      </w:r>
      <w:proofErr w:type="spellStart"/>
      <w:r>
        <w:rPr>
          <w:rStyle w:val="HTMLKeyboard"/>
          <w:rFonts w:ascii="Consolas" w:eastAsiaTheme="majorEastAsia" w:hAnsi="Consolas"/>
          <w:color w:val="3C3C3C"/>
          <w:bdr w:val="single" w:sz="6" w:space="2" w:color="DCDCDC" w:frame="1"/>
          <w:shd w:val="clear" w:color="auto" w:fill="F5F5F5"/>
        </w:rPr>
        <w:t>CustomPreloadingStrategy</w:t>
      </w:r>
      <w:proofErr w:type="spellEnd"/>
      <w:r>
        <w:rPr>
          <w:color w:val="3C3C3C"/>
          <w:shd w:val="clear" w:color="auto" w:fill="F4F4F4"/>
        </w:rPr>
        <w:t> is an injectable service, you need to add it to the </w:t>
      </w:r>
      <w:r>
        <w:rPr>
          <w:rStyle w:val="HTMLKeyboard"/>
          <w:rFonts w:ascii="Consolas" w:eastAsiaTheme="majorEastAsia" w:hAnsi="Consolas"/>
          <w:color w:val="3C3C3C"/>
          <w:bdr w:val="single" w:sz="6" w:space="2" w:color="DCDCDC" w:frame="1"/>
          <w:shd w:val="clear" w:color="auto" w:fill="F5F5F5"/>
        </w:rPr>
        <w:t>providers</w:t>
      </w:r>
      <w:r>
        <w:rPr>
          <w:color w:val="3C3C3C"/>
          <w:shd w:val="clear" w:color="auto" w:fill="F4F4F4"/>
        </w:rPr>
        <w:t> property of the root module in the </w:t>
      </w:r>
      <w:r>
        <w:rPr>
          <w:rStyle w:val="HTMLKeyboard"/>
          <w:rFonts w:ascii="Consolas" w:eastAsiaTheme="majorEastAsia" w:hAnsi="Consolas"/>
          <w:color w:val="3C3C3C"/>
          <w:bdr w:val="single" w:sz="6" w:space="2" w:color="DCDCDC" w:frame="1"/>
          <w:shd w:val="clear" w:color="auto" w:fill="F5F5F5"/>
        </w:rPr>
        <w:t>@NgModule</w:t>
      </w:r>
      <w:r>
        <w:rPr>
          <w:color w:val="3C3C3C"/>
          <w:shd w:val="clear" w:color="auto" w:fill="F4F4F4"/>
        </w:rPr>
        <w:t xml:space="preserve"> decorator. Don’t forget to specify the name of your custom </w:t>
      </w:r>
      <w:proofErr w:type="spellStart"/>
      <w:r>
        <w:rPr>
          <w:color w:val="3C3C3C"/>
          <w:shd w:val="clear" w:color="auto" w:fill="F4F4F4"/>
        </w:rPr>
        <w:t>preloader</w:t>
      </w:r>
      <w:proofErr w:type="spellEnd"/>
      <w:r>
        <w:rPr>
          <w:color w:val="3C3C3C"/>
          <w:shd w:val="clear" w:color="auto" w:fill="F4F4F4"/>
        </w:rPr>
        <w:t xml:space="preserve"> as an argument in the </w:t>
      </w:r>
      <w:proofErr w:type="spellStart"/>
      <w:proofErr w:type="gramStart"/>
      <w:r>
        <w:rPr>
          <w:rStyle w:val="HTMLKeyboard"/>
          <w:rFonts w:ascii="Consolas" w:eastAsiaTheme="majorEastAsia" w:hAnsi="Consolas"/>
          <w:color w:val="3C3C3C"/>
          <w:bdr w:val="single" w:sz="6" w:space="2" w:color="DCDCDC" w:frame="1"/>
          <w:shd w:val="clear" w:color="auto" w:fill="F5F5F5"/>
        </w:rPr>
        <w:t>forRoot</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color w:val="3C3C3C"/>
          <w:shd w:val="clear" w:color="auto" w:fill="F4F4F4"/>
        </w:rPr>
        <w:t> method.</w:t>
      </w:r>
    </w:p>
    <w:p w14:paraId="6C7D311E" w14:textId="77777777" w:rsidR="000656A2" w:rsidRDefault="000656A2" w:rsidP="000656A2">
      <w:pPr>
        <w:pStyle w:val="Heading3"/>
        <w:shd w:val="clear" w:color="auto" w:fill="F4F4F4"/>
        <w:rPr>
          <w:rFonts w:ascii="Lato" w:hAnsi="Lato" w:hint="eastAsia"/>
          <w:color w:val="3C3C3C"/>
        </w:rPr>
      </w:pPr>
      <w:r>
        <w:rPr>
          <w:rFonts w:ascii="Lato" w:hAnsi="Lato"/>
          <w:color w:val="3C3C3C"/>
        </w:rPr>
        <w:t>Summary</w:t>
      </w:r>
    </w:p>
    <w:p w14:paraId="2E0AB492" w14:textId="77777777" w:rsidR="001E3A8B" w:rsidRPr="001E3A8B" w:rsidRDefault="001E3A8B" w:rsidP="001E3A8B">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Mediate client-side navigation using guards.</w:t>
      </w:r>
    </w:p>
    <w:p w14:paraId="6BBE0C98" w14:textId="77777777" w:rsidR="001E3A8B" w:rsidRPr="001E3A8B" w:rsidRDefault="001E3A8B" w:rsidP="001E3A8B">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Create more than one </w:t>
      </w:r>
      <w:r w:rsidRPr="001E3A8B">
        <w:rPr>
          <w:rFonts w:ascii="Consolas" w:eastAsia="Times New Roman" w:hAnsi="Consolas" w:cs="Courier New"/>
          <w:color w:val="3C3C3C"/>
          <w:sz w:val="20"/>
          <w:szCs w:val="20"/>
          <w:bdr w:val="single" w:sz="6" w:space="2" w:color="DCDCDC" w:frame="1"/>
          <w:shd w:val="clear" w:color="auto" w:fill="F5F5F5"/>
        </w:rPr>
        <w:t>&lt;router-outlet&gt;</w:t>
      </w:r>
      <w:r w:rsidRPr="001E3A8B">
        <w:rPr>
          <w:rFonts w:ascii="Times New Roman" w:eastAsia="Times New Roman" w:hAnsi="Times New Roman" w:cs="Times New Roman"/>
          <w:color w:val="3C3C3C"/>
          <w:sz w:val="24"/>
          <w:szCs w:val="24"/>
        </w:rPr>
        <w:t> tag in the same component if need be.</w:t>
      </w:r>
    </w:p>
    <w:p w14:paraId="74F60EF6" w14:textId="77777777" w:rsidR="001E3A8B" w:rsidRPr="001E3A8B" w:rsidRDefault="001E3A8B" w:rsidP="001E3A8B">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Minimize the initial size of your app by implementing lazy-loading techniques.</w:t>
      </w:r>
    </w:p>
    <w:p w14:paraId="7A337123" w14:textId="77777777" w:rsidR="000656A2" w:rsidRDefault="000656A2"/>
    <w:sectPr w:rsidR="000656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hou, bob" w:date="2021-03-23T10:27:00Z" w:initials="zb">
    <w:p w14:paraId="63BBDB61" w14:textId="10A58F41" w:rsidR="009178D1" w:rsidRDefault="009178D1">
      <w:pPr>
        <w:pStyle w:val="CommentText"/>
        <w:rPr>
          <w:rFonts w:hint="eastAsia"/>
        </w:rPr>
      </w:pPr>
      <w:r>
        <w:rPr>
          <w:rStyle w:val="CommentReference"/>
        </w:rPr>
        <w:annotationRef/>
      </w:r>
      <w:r>
        <w:rPr>
          <w:rFonts w:hint="eastAsia"/>
        </w:rPr>
        <w:t>为了区分这两个</w:t>
      </w:r>
      <w:r>
        <w:rPr>
          <w:rFonts w:hint="eastAsia"/>
        </w:rPr>
        <w:t>outlet</w:t>
      </w:r>
      <w:r>
        <w:rPr>
          <w:rFonts w:hint="eastAsia"/>
        </w:rPr>
        <w:t>，第二个</w:t>
      </w:r>
      <w:r>
        <w:rPr>
          <w:rFonts w:hint="eastAsia"/>
        </w:rPr>
        <w:t>outlet</w:t>
      </w:r>
      <w:r>
        <w:rPr>
          <w:rFonts w:hint="eastAsia"/>
        </w:rPr>
        <w:t>必须有一个</w:t>
      </w:r>
      <w:r>
        <w:rPr>
          <w:rFonts w:hint="eastAsia"/>
        </w:rPr>
        <w:t>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BBD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4114" w16cex:dateUtc="2021-03-23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BBDB61" w16cid:durableId="240441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589DB" w14:textId="77777777" w:rsidR="00C76605" w:rsidRDefault="00C76605" w:rsidP="000656A2">
      <w:pPr>
        <w:spacing w:after="0" w:line="240" w:lineRule="auto"/>
      </w:pPr>
      <w:r>
        <w:separator/>
      </w:r>
    </w:p>
  </w:endnote>
  <w:endnote w:type="continuationSeparator" w:id="0">
    <w:p w14:paraId="0CE6630B" w14:textId="77777777" w:rsidR="00C76605" w:rsidRDefault="00C76605" w:rsidP="0006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DB241" w14:textId="77777777" w:rsidR="00C76605" w:rsidRDefault="00C76605" w:rsidP="000656A2">
      <w:pPr>
        <w:spacing w:after="0" w:line="240" w:lineRule="auto"/>
      </w:pPr>
      <w:r>
        <w:separator/>
      </w:r>
    </w:p>
  </w:footnote>
  <w:footnote w:type="continuationSeparator" w:id="0">
    <w:p w14:paraId="75C04B10" w14:textId="77777777" w:rsidR="00C76605" w:rsidRDefault="00C76605" w:rsidP="00065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23952"/>
    <w:multiLevelType w:val="multilevel"/>
    <w:tmpl w:val="8E78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7240A"/>
    <w:multiLevelType w:val="multilevel"/>
    <w:tmpl w:val="7FE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42485A"/>
    <w:multiLevelType w:val="multilevel"/>
    <w:tmpl w:val="DF7E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62B0F"/>
    <w:multiLevelType w:val="multilevel"/>
    <w:tmpl w:val="137E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2C14"/>
    <w:multiLevelType w:val="multilevel"/>
    <w:tmpl w:val="5396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10363"/>
    <w:multiLevelType w:val="multilevel"/>
    <w:tmpl w:val="365C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611F69"/>
    <w:multiLevelType w:val="multilevel"/>
    <w:tmpl w:val="62C8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
  </w:num>
  <w:num w:numId="4">
    <w:abstractNumId w:val="0"/>
  </w:num>
  <w:num w:numId="5">
    <w:abstractNumId w:val="5"/>
  </w:num>
  <w:num w:numId="6">
    <w:abstractNumId w:val="3"/>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bob">
    <w15:presenceInfo w15:providerId="AD" w15:userId="S::bob.zhou@dbschenker.com::cf30c097-8311-408e-a2aa-7a490172c3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F2"/>
    <w:rsid w:val="00027DBD"/>
    <w:rsid w:val="000656A2"/>
    <w:rsid w:val="000E7C23"/>
    <w:rsid w:val="00104372"/>
    <w:rsid w:val="001B4625"/>
    <w:rsid w:val="001E3A8B"/>
    <w:rsid w:val="003301AB"/>
    <w:rsid w:val="0033783E"/>
    <w:rsid w:val="003556D3"/>
    <w:rsid w:val="00535AE4"/>
    <w:rsid w:val="00542028"/>
    <w:rsid w:val="0062548E"/>
    <w:rsid w:val="0066566B"/>
    <w:rsid w:val="006B33C5"/>
    <w:rsid w:val="00751B43"/>
    <w:rsid w:val="00786FD1"/>
    <w:rsid w:val="00801A41"/>
    <w:rsid w:val="00870FB3"/>
    <w:rsid w:val="00907D76"/>
    <w:rsid w:val="009178D1"/>
    <w:rsid w:val="00957CC8"/>
    <w:rsid w:val="0099157E"/>
    <w:rsid w:val="00A52EC2"/>
    <w:rsid w:val="00A94041"/>
    <w:rsid w:val="00AE1125"/>
    <w:rsid w:val="00B141F2"/>
    <w:rsid w:val="00B82C15"/>
    <w:rsid w:val="00BC7331"/>
    <w:rsid w:val="00C45229"/>
    <w:rsid w:val="00C76605"/>
    <w:rsid w:val="00CC379B"/>
    <w:rsid w:val="00CE02D9"/>
    <w:rsid w:val="00D741D4"/>
    <w:rsid w:val="00D903A6"/>
    <w:rsid w:val="00DF388A"/>
    <w:rsid w:val="00FC1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9CBA1"/>
  <w15:chartTrackingRefBased/>
  <w15:docId w15:val="{82552950-C872-4A9D-8936-6243D5CA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37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37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78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01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83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33783E"/>
    <w:rPr>
      <w:rFonts w:asciiTheme="majorHAnsi" w:eastAsiaTheme="majorEastAsia" w:hAnsiTheme="majorHAnsi" w:cstheme="majorBidi"/>
      <w:color w:val="1F3763" w:themeColor="accent1" w:themeShade="7F"/>
      <w:sz w:val="24"/>
      <w:szCs w:val="24"/>
    </w:rPr>
  </w:style>
  <w:style w:type="character" w:customStyle="1" w:styleId="price-container">
    <w:name w:val="price-container"/>
    <w:basedOn w:val="DefaultParagraphFont"/>
    <w:rsid w:val="0033783E"/>
  </w:style>
  <w:style w:type="paragraph" w:styleId="NormalWeb">
    <w:name w:val="Normal (Web)"/>
    <w:basedOn w:val="Normal"/>
    <w:uiPriority w:val="99"/>
    <w:unhideWhenUsed/>
    <w:rsid w:val="003378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783E"/>
    <w:rPr>
      <w:color w:val="0000FF"/>
      <w:u w:val="single"/>
    </w:rPr>
  </w:style>
  <w:style w:type="character" w:customStyle="1" w:styleId="Heading4Char">
    <w:name w:val="Heading 4 Char"/>
    <w:basedOn w:val="DefaultParagraphFont"/>
    <w:link w:val="Heading4"/>
    <w:uiPriority w:val="9"/>
    <w:rsid w:val="0033783E"/>
    <w:rPr>
      <w:rFonts w:asciiTheme="majorHAnsi" w:eastAsiaTheme="majorEastAsia" w:hAnsiTheme="majorHAnsi" w:cstheme="majorBidi"/>
      <w:i/>
      <w:iCs/>
      <w:color w:val="2F5496" w:themeColor="accent1" w:themeShade="BF"/>
    </w:rPr>
  </w:style>
  <w:style w:type="character" w:styleId="HTMLKeyboard">
    <w:name w:val="HTML Keyboard"/>
    <w:basedOn w:val="DefaultParagraphFont"/>
    <w:uiPriority w:val="99"/>
    <w:semiHidden/>
    <w:unhideWhenUsed/>
    <w:rsid w:val="00751B4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301A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178D1"/>
    <w:rPr>
      <w:sz w:val="16"/>
      <w:szCs w:val="16"/>
    </w:rPr>
  </w:style>
  <w:style w:type="paragraph" w:styleId="CommentText">
    <w:name w:val="annotation text"/>
    <w:basedOn w:val="Normal"/>
    <w:link w:val="CommentTextChar"/>
    <w:uiPriority w:val="99"/>
    <w:semiHidden/>
    <w:unhideWhenUsed/>
    <w:rsid w:val="009178D1"/>
    <w:pPr>
      <w:spacing w:line="240" w:lineRule="auto"/>
    </w:pPr>
    <w:rPr>
      <w:sz w:val="20"/>
      <w:szCs w:val="20"/>
    </w:rPr>
  </w:style>
  <w:style w:type="character" w:customStyle="1" w:styleId="CommentTextChar">
    <w:name w:val="Comment Text Char"/>
    <w:basedOn w:val="DefaultParagraphFont"/>
    <w:link w:val="CommentText"/>
    <w:uiPriority w:val="99"/>
    <w:semiHidden/>
    <w:rsid w:val="009178D1"/>
    <w:rPr>
      <w:sz w:val="20"/>
      <w:szCs w:val="20"/>
    </w:rPr>
  </w:style>
  <w:style w:type="paragraph" w:styleId="CommentSubject">
    <w:name w:val="annotation subject"/>
    <w:basedOn w:val="CommentText"/>
    <w:next w:val="CommentText"/>
    <w:link w:val="CommentSubjectChar"/>
    <w:uiPriority w:val="99"/>
    <w:semiHidden/>
    <w:unhideWhenUsed/>
    <w:rsid w:val="009178D1"/>
    <w:rPr>
      <w:b/>
      <w:bCs/>
    </w:rPr>
  </w:style>
  <w:style w:type="character" w:customStyle="1" w:styleId="CommentSubjectChar">
    <w:name w:val="Comment Subject Char"/>
    <w:basedOn w:val="CommentTextChar"/>
    <w:link w:val="CommentSubject"/>
    <w:uiPriority w:val="99"/>
    <w:semiHidden/>
    <w:rsid w:val="009178D1"/>
    <w:rPr>
      <w:b/>
      <w:bCs/>
      <w:sz w:val="20"/>
      <w:szCs w:val="20"/>
    </w:rPr>
  </w:style>
  <w:style w:type="paragraph" w:styleId="BalloonText">
    <w:name w:val="Balloon Text"/>
    <w:basedOn w:val="Normal"/>
    <w:link w:val="BalloonTextChar"/>
    <w:uiPriority w:val="99"/>
    <w:semiHidden/>
    <w:unhideWhenUsed/>
    <w:rsid w:val="009178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48799">
      <w:bodyDiv w:val="1"/>
      <w:marLeft w:val="0"/>
      <w:marRight w:val="0"/>
      <w:marTop w:val="0"/>
      <w:marBottom w:val="0"/>
      <w:divBdr>
        <w:top w:val="none" w:sz="0" w:space="0" w:color="auto"/>
        <w:left w:val="none" w:sz="0" w:space="0" w:color="auto"/>
        <w:bottom w:val="none" w:sz="0" w:space="0" w:color="auto"/>
        <w:right w:val="none" w:sz="0" w:space="0" w:color="auto"/>
      </w:divBdr>
      <w:divsChild>
        <w:div w:id="442849790">
          <w:marLeft w:val="0"/>
          <w:marRight w:val="0"/>
          <w:marTop w:val="0"/>
          <w:marBottom w:val="0"/>
          <w:divBdr>
            <w:top w:val="none" w:sz="0" w:space="0" w:color="auto"/>
            <w:left w:val="none" w:sz="0" w:space="0" w:color="auto"/>
            <w:bottom w:val="none" w:sz="0" w:space="0" w:color="auto"/>
            <w:right w:val="none" w:sz="0" w:space="0" w:color="auto"/>
          </w:divBdr>
        </w:div>
        <w:div w:id="90787653">
          <w:marLeft w:val="0"/>
          <w:marRight w:val="0"/>
          <w:marTop w:val="0"/>
          <w:marBottom w:val="0"/>
          <w:divBdr>
            <w:top w:val="none" w:sz="0" w:space="0" w:color="auto"/>
            <w:left w:val="none" w:sz="0" w:space="0" w:color="auto"/>
            <w:bottom w:val="none" w:sz="0" w:space="0" w:color="auto"/>
            <w:right w:val="none" w:sz="0" w:space="0" w:color="auto"/>
          </w:divBdr>
        </w:div>
        <w:div w:id="773284651">
          <w:marLeft w:val="0"/>
          <w:marRight w:val="0"/>
          <w:marTop w:val="0"/>
          <w:marBottom w:val="0"/>
          <w:divBdr>
            <w:top w:val="none" w:sz="0" w:space="0" w:color="auto"/>
            <w:left w:val="none" w:sz="0" w:space="0" w:color="auto"/>
            <w:bottom w:val="none" w:sz="0" w:space="0" w:color="auto"/>
            <w:right w:val="none" w:sz="0" w:space="0" w:color="auto"/>
          </w:divBdr>
        </w:div>
      </w:divsChild>
    </w:div>
    <w:div w:id="105201925">
      <w:bodyDiv w:val="1"/>
      <w:marLeft w:val="0"/>
      <w:marRight w:val="0"/>
      <w:marTop w:val="0"/>
      <w:marBottom w:val="0"/>
      <w:divBdr>
        <w:top w:val="none" w:sz="0" w:space="0" w:color="auto"/>
        <w:left w:val="none" w:sz="0" w:space="0" w:color="auto"/>
        <w:bottom w:val="none" w:sz="0" w:space="0" w:color="auto"/>
        <w:right w:val="none" w:sz="0" w:space="0" w:color="auto"/>
      </w:divBdr>
      <w:divsChild>
        <w:div w:id="888953249">
          <w:marLeft w:val="0"/>
          <w:marRight w:val="0"/>
          <w:marTop w:val="0"/>
          <w:marBottom w:val="0"/>
          <w:divBdr>
            <w:top w:val="none" w:sz="0" w:space="0" w:color="auto"/>
            <w:left w:val="none" w:sz="0" w:space="0" w:color="auto"/>
            <w:bottom w:val="none" w:sz="0" w:space="0" w:color="auto"/>
            <w:right w:val="none" w:sz="0" w:space="0" w:color="auto"/>
          </w:divBdr>
        </w:div>
        <w:div w:id="552277308">
          <w:marLeft w:val="0"/>
          <w:marRight w:val="0"/>
          <w:marTop w:val="0"/>
          <w:marBottom w:val="0"/>
          <w:divBdr>
            <w:top w:val="none" w:sz="0" w:space="0" w:color="auto"/>
            <w:left w:val="none" w:sz="0" w:space="0" w:color="auto"/>
            <w:bottom w:val="none" w:sz="0" w:space="0" w:color="auto"/>
            <w:right w:val="none" w:sz="0" w:space="0" w:color="auto"/>
          </w:divBdr>
        </w:div>
        <w:div w:id="67196594">
          <w:marLeft w:val="1279"/>
          <w:marRight w:val="1279"/>
          <w:marTop w:val="240"/>
          <w:marBottom w:val="240"/>
          <w:divBdr>
            <w:top w:val="none" w:sz="0" w:space="0" w:color="auto"/>
            <w:left w:val="none" w:sz="0" w:space="0" w:color="auto"/>
            <w:bottom w:val="none" w:sz="0" w:space="0" w:color="auto"/>
            <w:right w:val="none" w:sz="0" w:space="0" w:color="auto"/>
          </w:divBdr>
          <w:divsChild>
            <w:div w:id="1017654691">
              <w:marLeft w:val="0"/>
              <w:marRight w:val="0"/>
              <w:marTop w:val="0"/>
              <w:marBottom w:val="0"/>
              <w:divBdr>
                <w:top w:val="none" w:sz="0" w:space="0" w:color="auto"/>
                <w:left w:val="none" w:sz="0" w:space="0" w:color="auto"/>
                <w:bottom w:val="none" w:sz="0" w:space="0" w:color="auto"/>
                <w:right w:val="none" w:sz="0" w:space="0" w:color="auto"/>
              </w:divBdr>
            </w:div>
            <w:div w:id="18554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010">
      <w:bodyDiv w:val="1"/>
      <w:marLeft w:val="0"/>
      <w:marRight w:val="0"/>
      <w:marTop w:val="0"/>
      <w:marBottom w:val="0"/>
      <w:divBdr>
        <w:top w:val="none" w:sz="0" w:space="0" w:color="auto"/>
        <w:left w:val="none" w:sz="0" w:space="0" w:color="auto"/>
        <w:bottom w:val="none" w:sz="0" w:space="0" w:color="auto"/>
        <w:right w:val="none" w:sz="0" w:space="0" w:color="auto"/>
      </w:divBdr>
    </w:div>
    <w:div w:id="178008899">
      <w:bodyDiv w:val="1"/>
      <w:marLeft w:val="0"/>
      <w:marRight w:val="0"/>
      <w:marTop w:val="0"/>
      <w:marBottom w:val="0"/>
      <w:divBdr>
        <w:top w:val="none" w:sz="0" w:space="0" w:color="auto"/>
        <w:left w:val="none" w:sz="0" w:space="0" w:color="auto"/>
        <w:bottom w:val="none" w:sz="0" w:space="0" w:color="auto"/>
        <w:right w:val="none" w:sz="0" w:space="0" w:color="auto"/>
      </w:divBdr>
    </w:div>
    <w:div w:id="227808936">
      <w:bodyDiv w:val="1"/>
      <w:marLeft w:val="0"/>
      <w:marRight w:val="0"/>
      <w:marTop w:val="0"/>
      <w:marBottom w:val="0"/>
      <w:divBdr>
        <w:top w:val="none" w:sz="0" w:space="0" w:color="auto"/>
        <w:left w:val="none" w:sz="0" w:space="0" w:color="auto"/>
        <w:bottom w:val="none" w:sz="0" w:space="0" w:color="auto"/>
        <w:right w:val="none" w:sz="0" w:space="0" w:color="auto"/>
      </w:divBdr>
      <w:divsChild>
        <w:div w:id="1628662681">
          <w:marLeft w:val="0"/>
          <w:marRight w:val="0"/>
          <w:marTop w:val="0"/>
          <w:marBottom w:val="0"/>
          <w:divBdr>
            <w:top w:val="none" w:sz="0" w:space="0" w:color="auto"/>
            <w:left w:val="none" w:sz="0" w:space="0" w:color="auto"/>
            <w:bottom w:val="none" w:sz="0" w:space="0" w:color="auto"/>
            <w:right w:val="none" w:sz="0" w:space="0" w:color="auto"/>
          </w:divBdr>
        </w:div>
        <w:div w:id="1911428829">
          <w:marLeft w:val="0"/>
          <w:marRight w:val="0"/>
          <w:marTop w:val="0"/>
          <w:marBottom w:val="0"/>
          <w:divBdr>
            <w:top w:val="none" w:sz="0" w:space="0" w:color="auto"/>
            <w:left w:val="none" w:sz="0" w:space="0" w:color="auto"/>
            <w:bottom w:val="none" w:sz="0" w:space="0" w:color="auto"/>
            <w:right w:val="none" w:sz="0" w:space="0" w:color="auto"/>
          </w:divBdr>
        </w:div>
        <w:div w:id="567764919">
          <w:marLeft w:val="0"/>
          <w:marRight w:val="0"/>
          <w:marTop w:val="0"/>
          <w:marBottom w:val="0"/>
          <w:divBdr>
            <w:top w:val="none" w:sz="0" w:space="0" w:color="auto"/>
            <w:left w:val="none" w:sz="0" w:space="0" w:color="auto"/>
            <w:bottom w:val="none" w:sz="0" w:space="0" w:color="auto"/>
            <w:right w:val="none" w:sz="0" w:space="0" w:color="auto"/>
          </w:divBdr>
        </w:div>
      </w:divsChild>
    </w:div>
    <w:div w:id="329479707">
      <w:bodyDiv w:val="1"/>
      <w:marLeft w:val="0"/>
      <w:marRight w:val="0"/>
      <w:marTop w:val="0"/>
      <w:marBottom w:val="0"/>
      <w:divBdr>
        <w:top w:val="none" w:sz="0" w:space="0" w:color="auto"/>
        <w:left w:val="none" w:sz="0" w:space="0" w:color="auto"/>
        <w:bottom w:val="none" w:sz="0" w:space="0" w:color="auto"/>
        <w:right w:val="none" w:sz="0" w:space="0" w:color="auto"/>
      </w:divBdr>
    </w:div>
    <w:div w:id="405885196">
      <w:bodyDiv w:val="1"/>
      <w:marLeft w:val="0"/>
      <w:marRight w:val="0"/>
      <w:marTop w:val="0"/>
      <w:marBottom w:val="0"/>
      <w:divBdr>
        <w:top w:val="none" w:sz="0" w:space="0" w:color="auto"/>
        <w:left w:val="none" w:sz="0" w:space="0" w:color="auto"/>
        <w:bottom w:val="none" w:sz="0" w:space="0" w:color="auto"/>
        <w:right w:val="none" w:sz="0" w:space="0" w:color="auto"/>
      </w:divBdr>
      <w:divsChild>
        <w:div w:id="42288279">
          <w:marLeft w:val="0"/>
          <w:marRight w:val="0"/>
          <w:marTop w:val="0"/>
          <w:marBottom w:val="0"/>
          <w:divBdr>
            <w:top w:val="none" w:sz="0" w:space="0" w:color="auto"/>
            <w:left w:val="none" w:sz="0" w:space="0" w:color="auto"/>
            <w:bottom w:val="none" w:sz="0" w:space="0" w:color="auto"/>
            <w:right w:val="none" w:sz="0" w:space="0" w:color="auto"/>
          </w:divBdr>
          <w:divsChild>
            <w:div w:id="902981389">
              <w:marLeft w:val="0"/>
              <w:marRight w:val="0"/>
              <w:marTop w:val="0"/>
              <w:marBottom w:val="0"/>
              <w:divBdr>
                <w:top w:val="none" w:sz="0" w:space="0" w:color="auto"/>
                <w:left w:val="none" w:sz="0" w:space="0" w:color="auto"/>
                <w:bottom w:val="none" w:sz="0" w:space="0" w:color="auto"/>
                <w:right w:val="none" w:sz="0" w:space="0" w:color="auto"/>
              </w:divBdr>
              <w:divsChild>
                <w:div w:id="9964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4557">
          <w:marLeft w:val="0"/>
          <w:marRight w:val="0"/>
          <w:marTop w:val="0"/>
          <w:marBottom w:val="0"/>
          <w:divBdr>
            <w:top w:val="single" w:sz="6" w:space="0" w:color="EBE7E1"/>
            <w:left w:val="single" w:sz="6" w:space="0" w:color="EBE7E1"/>
            <w:bottom w:val="single" w:sz="6" w:space="0" w:color="EBE7E1"/>
            <w:right w:val="single" w:sz="6" w:space="0" w:color="EBE7E1"/>
          </w:divBdr>
        </w:div>
        <w:div w:id="1391879896">
          <w:marLeft w:val="0"/>
          <w:marRight w:val="0"/>
          <w:marTop w:val="0"/>
          <w:marBottom w:val="0"/>
          <w:divBdr>
            <w:top w:val="none" w:sz="0" w:space="0" w:color="auto"/>
            <w:left w:val="none" w:sz="0" w:space="0" w:color="auto"/>
            <w:bottom w:val="none" w:sz="0" w:space="0" w:color="auto"/>
            <w:right w:val="none" w:sz="0" w:space="0" w:color="auto"/>
          </w:divBdr>
        </w:div>
        <w:div w:id="421221729">
          <w:marLeft w:val="0"/>
          <w:marRight w:val="0"/>
          <w:marTop w:val="0"/>
          <w:marBottom w:val="0"/>
          <w:divBdr>
            <w:top w:val="none" w:sz="0" w:space="0" w:color="auto"/>
            <w:left w:val="none" w:sz="0" w:space="0" w:color="auto"/>
            <w:bottom w:val="none" w:sz="0" w:space="0" w:color="auto"/>
            <w:right w:val="none" w:sz="0" w:space="0" w:color="auto"/>
          </w:divBdr>
        </w:div>
        <w:div w:id="351804303">
          <w:marLeft w:val="0"/>
          <w:marRight w:val="0"/>
          <w:marTop w:val="0"/>
          <w:marBottom w:val="0"/>
          <w:divBdr>
            <w:top w:val="none" w:sz="0" w:space="0" w:color="auto"/>
            <w:left w:val="none" w:sz="0" w:space="0" w:color="auto"/>
            <w:bottom w:val="none" w:sz="0" w:space="0" w:color="auto"/>
            <w:right w:val="none" w:sz="0" w:space="0" w:color="auto"/>
          </w:divBdr>
        </w:div>
        <w:div w:id="1324623178">
          <w:marLeft w:val="0"/>
          <w:marRight w:val="0"/>
          <w:marTop w:val="0"/>
          <w:marBottom w:val="0"/>
          <w:divBdr>
            <w:top w:val="none" w:sz="0" w:space="0" w:color="auto"/>
            <w:left w:val="none" w:sz="0" w:space="0" w:color="auto"/>
            <w:bottom w:val="none" w:sz="0" w:space="0" w:color="auto"/>
            <w:right w:val="none" w:sz="0" w:space="0" w:color="auto"/>
          </w:divBdr>
        </w:div>
        <w:div w:id="130101862">
          <w:marLeft w:val="0"/>
          <w:marRight w:val="0"/>
          <w:marTop w:val="0"/>
          <w:marBottom w:val="0"/>
          <w:divBdr>
            <w:top w:val="none" w:sz="0" w:space="0" w:color="auto"/>
            <w:left w:val="none" w:sz="0" w:space="0" w:color="auto"/>
            <w:bottom w:val="none" w:sz="0" w:space="0" w:color="auto"/>
            <w:right w:val="none" w:sz="0" w:space="0" w:color="auto"/>
          </w:divBdr>
        </w:div>
      </w:divsChild>
    </w:div>
    <w:div w:id="449932982">
      <w:bodyDiv w:val="1"/>
      <w:marLeft w:val="0"/>
      <w:marRight w:val="0"/>
      <w:marTop w:val="0"/>
      <w:marBottom w:val="0"/>
      <w:divBdr>
        <w:top w:val="none" w:sz="0" w:space="0" w:color="auto"/>
        <w:left w:val="none" w:sz="0" w:space="0" w:color="auto"/>
        <w:bottom w:val="none" w:sz="0" w:space="0" w:color="auto"/>
        <w:right w:val="none" w:sz="0" w:space="0" w:color="auto"/>
      </w:divBdr>
    </w:div>
    <w:div w:id="565803024">
      <w:bodyDiv w:val="1"/>
      <w:marLeft w:val="0"/>
      <w:marRight w:val="0"/>
      <w:marTop w:val="0"/>
      <w:marBottom w:val="0"/>
      <w:divBdr>
        <w:top w:val="none" w:sz="0" w:space="0" w:color="auto"/>
        <w:left w:val="none" w:sz="0" w:space="0" w:color="auto"/>
        <w:bottom w:val="none" w:sz="0" w:space="0" w:color="auto"/>
        <w:right w:val="none" w:sz="0" w:space="0" w:color="auto"/>
      </w:divBdr>
    </w:div>
    <w:div w:id="627515760">
      <w:bodyDiv w:val="1"/>
      <w:marLeft w:val="0"/>
      <w:marRight w:val="0"/>
      <w:marTop w:val="0"/>
      <w:marBottom w:val="0"/>
      <w:divBdr>
        <w:top w:val="none" w:sz="0" w:space="0" w:color="auto"/>
        <w:left w:val="none" w:sz="0" w:space="0" w:color="auto"/>
        <w:bottom w:val="none" w:sz="0" w:space="0" w:color="auto"/>
        <w:right w:val="none" w:sz="0" w:space="0" w:color="auto"/>
      </w:divBdr>
      <w:divsChild>
        <w:div w:id="1246839311">
          <w:marLeft w:val="0"/>
          <w:marRight w:val="0"/>
          <w:marTop w:val="0"/>
          <w:marBottom w:val="0"/>
          <w:divBdr>
            <w:top w:val="none" w:sz="0" w:space="0" w:color="auto"/>
            <w:left w:val="none" w:sz="0" w:space="0" w:color="auto"/>
            <w:bottom w:val="none" w:sz="0" w:space="0" w:color="auto"/>
            <w:right w:val="none" w:sz="0" w:space="0" w:color="auto"/>
          </w:divBdr>
        </w:div>
        <w:div w:id="1642424245">
          <w:marLeft w:val="0"/>
          <w:marRight w:val="0"/>
          <w:marTop w:val="0"/>
          <w:marBottom w:val="0"/>
          <w:divBdr>
            <w:top w:val="none" w:sz="0" w:space="0" w:color="auto"/>
            <w:left w:val="none" w:sz="0" w:space="0" w:color="auto"/>
            <w:bottom w:val="none" w:sz="0" w:space="0" w:color="auto"/>
            <w:right w:val="none" w:sz="0" w:space="0" w:color="auto"/>
          </w:divBdr>
        </w:div>
      </w:divsChild>
    </w:div>
    <w:div w:id="649868669">
      <w:bodyDiv w:val="1"/>
      <w:marLeft w:val="0"/>
      <w:marRight w:val="0"/>
      <w:marTop w:val="0"/>
      <w:marBottom w:val="0"/>
      <w:divBdr>
        <w:top w:val="none" w:sz="0" w:space="0" w:color="auto"/>
        <w:left w:val="none" w:sz="0" w:space="0" w:color="auto"/>
        <w:bottom w:val="none" w:sz="0" w:space="0" w:color="auto"/>
        <w:right w:val="none" w:sz="0" w:space="0" w:color="auto"/>
      </w:divBdr>
      <w:divsChild>
        <w:div w:id="1998455232">
          <w:marLeft w:val="0"/>
          <w:marRight w:val="0"/>
          <w:marTop w:val="0"/>
          <w:marBottom w:val="0"/>
          <w:divBdr>
            <w:top w:val="none" w:sz="0" w:space="0" w:color="auto"/>
            <w:left w:val="none" w:sz="0" w:space="0" w:color="auto"/>
            <w:bottom w:val="none" w:sz="0" w:space="0" w:color="auto"/>
            <w:right w:val="none" w:sz="0" w:space="0" w:color="auto"/>
          </w:divBdr>
        </w:div>
        <w:div w:id="524831622">
          <w:marLeft w:val="0"/>
          <w:marRight w:val="0"/>
          <w:marTop w:val="0"/>
          <w:marBottom w:val="0"/>
          <w:divBdr>
            <w:top w:val="none" w:sz="0" w:space="0" w:color="auto"/>
            <w:left w:val="none" w:sz="0" w:space="0" w:color="auto"/>
            <w:bottom w:val="none" w:sz="0" w:space="0" w:color="auto"/>
            <w:right w:val="none" w:sz="0" w:space="0" w:color="auto"/>
          </w:divBdr>
        </w:div>
        <w:div w:id="85811664">
          <w:marLeft w:val="0"/>
          <w:marRight w:val="0"/>
          <w:marTop w:val="0"/>
          <w:marBottom w:val="0"/>
          <w:divBdr>
            <w:top w:val="none" w:sz="0" w:space="0" w:color="auto"/>
            <w:left w:val="none" w:sz="0" w:space="0" w:color="auto"/>
            <w:bottom w:val="none" w:sz="0" w:space="0" w:color="auto"/>
            <w:right w:val="none" w:sz="0" w:space="0" w:color="auto"/>
          </w:divBdr>
        </w:div>
        <w:div w:id="272132168">
          <w:marLeft w:val="0"/>
          <w:marRight w:val="0"/>
          <w:marTop w:val="0"/>
          <w:marBottom w:val="0"/>
          <w:divBdr>
            <w:top w:val="none" w:sz="0" w:space="0" w:color="auto"/>
            <w:left w:val="none" w:sz="0" w:space="0" w:color="auto"/>
            <w:bottom w:val="none" w:sz="0" w:space="0" w:color="auto"/>
            <w:right w:val="none" w:sz="0" w:space="0" w:color="auto"/>
          </w:divBdr>
        </w:div>
      </w:divsChild>
    </w:div>
    <w:div w:id="715541350">
      <w:bodyDiv w:val="1"/>
      <w:marLeft w:val="0"/>
      <w:marRight w:val="0"/>
      <w:marTop w:val="0"/>
      <w:marBottom w:val="0"/>
      <w:divBdr>
        <w:top w:val="none" w:sz="0" w:space="0" w:color="auto"/>
        <w:left w:val="none" w:sz="0" w:space="0" w:color="auto"/>
        <w:bottom w:val="none" w:sz="0" w:space="0" w:color="auto"/>
        <w:right w:val="none" w:sz="0" w:space="0" w:color="auto"/>
      </w:divBdr>
      <w:divsChild>
        <w:div w:id="706297691">
          <w:marLeft w:val="0"/>
          <w:marRight w:val="0"/>
          <w:marTop w:val="0"/>
          <w:marBottom w:val="0"/>
          <w:divBdr>
            <w:top w:val="none" w:sz="0" w:space="0" w:color="auto"/>
            <w:left w:val="none" w:sz="0" w:space="0" w:color="auto"/>
            <w:bottom w:val="none" w:sz="0" w:space="0" w:color="auto"/>
            <w:right w:val="none" w:sz="0" w:space="0" w:color="auto"/>
          </w:divBdr>
        </w:div>
        <w:div w:id="836191241">
          <w:marLeft w:val="0"/>
          <w:marRight w:val="0"/>
          <w:marTop w:val="0"/>
          <w:marBottom w:val="0"/>
          <w:divBdr>
            <w:top w:val="none" w:sz="0" w:space="0" w:color="auto"/>
            <w:left w:val="none" w:sz="0" w:space="0" w:color="auto"/>
            <w:bottom w:val="none" w:sz="0" w:space="0" w:color="auto"/>
            <w:right w:val="none" w:sz="0" w:space="0" w:color="auto"/>
          </w:divBdr>
        </w:div>
      </w:divsChild>
    </w:div>
    <w:div w:id="833835386">
      <w:bodyDiv w:val="1"/>
      <w:marLeft w:val="0"/>
      <w:marRight w:val="0"/>
      <w:marTop w:val="0"/>
      <w:marBottom w:val="0"/>
      <w:divBdr>
        <w:top w:val="none" w:sz="0" w:space="0" w:color="auto"/>
        <w:left w:val="none" w:sz="0" w:space="0" w:color="auto"/>
        <w:bottom w:val="none" w:sz="0" w:space="0" w:color="auto"/>
        <w:right w:val="none" w:sz="0" w:space="0" w:color="auto"/>
      </w:divBdr>
      <w:divsChild>
        <w:div w:id="1754474723">
          <w:marLeft w:val="0"/>
          <w:marRight w:val="0"/>
          <w:marTop w:val="0"/>
          <w:marBottom w:val="0"/>
          <w:divBdr>
            <w:top w:val="none" w:sz="0" w:space="0" w:color="auto"/>
            <w:left w:val="none" w:sz="0" w:space="0" w:color="auto"/>
            <w:bottom w:val="none" w:sz="0" w:space="0" w:color="auto"/>
            <w:right w:val="none" w:sz="0" w:space="0" w:color="auto"/>
          </w:divBdr>
        </w:div>
        <w:div w:id="1878662682">
          <w:marLeft w:val="1279"/>
          <w:marRight w:val="1279"/>
          <w:marTop w:val="240"/>
          <w:marBottom w:val="240"/>
          <w:divBdr>
            <w:top w:val="none" w:sz="0" w:space="0" w:color="auto"/>
            <w:left w:val="none" w:sz="0" w:space="0" w:color="auto"/>
            <w:bottom w:val="none" w:sz="0" w:space="0" w:color="auto"/>
            <w:right w:val="none" w:sz="0" w:space="0" w:color="auto"/>
          </w:divBdr>
          <w:divsChild>
            <w:div w:id="608388337">
              <w:marLeft w:val="0"/>
              <w:marRight w:val="0"/>
              <w:marTop w:val="0"/>
              <w:marBottom w:val="0"/>
              <w:divBdr>
                <w:top w:val="none" w:sz="0" w:space="0" w:color="auto"/>
                <w:left w:val="none" w:sz="0" w:space="0" w:color="auto"/>
                <w:bottom w:val="none" w:sz="0" w:space="0" w:color="auto"/>
                <w:right w:val="none" w:sz="0" w:space="0" w:color="auto"/>
              </w:divBdr>
            </w:div>
            <w:div w:id="1884560666">
              <w:marLeft w:val="0"/>
              <w:marRight w:val="0"/>
              <w:marTop w:val="0"/>
              <w:marBottom w:val="0"/>
              <w:divBdr>
                <w:top w:val="none" w:sz="0" w:space="0" w:color="auto"/>
                <w:left w:val="none" w:sz="0" w:space="0" w:color="auto"/>
                <w:bottom w:val="none" w:sz="0" w:space="0" w:color="auto"/>
                <w:right w:val="none" w:sz="0" w:space="0" w:color="auto"/>
              </w:divBdr>
            </w:div>
          </w:divsChild>
        </w:div>
        <w:div w:id="1375542348">
          <w:marLeft w:val="0"/>
          <w:marRight w:val="0"/>
          <w:marTop w:val="0"/>
          <w:marBottom w:val="0"/>
          <w:divBdr>
            <w:top w:val="none" w:sz="0" w:space="0" w:color="auto"/>
            <w:left w:val="none" w:sz="0" w:space="0" w:color="auto"/>
            <w:bottom w:val="none" w:sz="0" w:space="0" w:color="auto"/>
            <w:right w:val="none" w:sz="0" w:space="0" w:color="auto"/>
          </w:divBdr>
        </w:div>
      </w:divsChild>
    </w:div>
    <w:div w:id="912158561">
      <w:bodyDiv w:val="1"/>
      <w:marLeft w:val="0"/>
      <w:marRight w:val="0"/>
      <w:marTop w:val="0"/>
      <w:marBottom w:val="0"/>
      <w:divBdr>
        <w:top w:val="none" w:sz="0" w:space="0" w:color="auto"/>
        <w:left w:val="none" w:sz="0" w:space="0" w:color="auto"/>
        <w:bottom w:val="none" w:sz="0" w:space="0" w:color="auto"/>
        <w:right w:val="none" w:sz="0" w:space="0" w:color="auto"/>
      </w:divBdr>
      <w:divsChild>
        <w:div w:id="834296217">
          <w:marLeft w:val="1279"/>
          <w:marRight w:val="1279"/>
          <w:marTop w:val="240"/>
          <w:marBottom w:val="240"/>
          <w:divBdr>
            <w:top w:val="none" w:sz="0" w:space="0" w:color="auto"/>
            <w:left w:val="none" w:sz="0" w:space="0" w:color="auto"/>
            <w:bottom w:val="none" w:sz="0" w:space="0" w:color="auto"/>
            <w:right w:val="none" w:sz="0" w:space="0" w:color="auto"/>
          </w:divBdr>
          <w:divsChild>
            <w:div w:id="843474644">
              <w:marLeft w:val="0"/>
              <w:marRight w:val="0"/>
              <w:marTop w:val="0"/>
              <w:marBottom w:val="0"/>
              <w:divBdr>
                <w:top w:val="none" w:sz="0" w:space="0" w:color="auto"/>
                <w:left w:val="none" w:sz="0" w:space="0" w:color="auto"/>
                <w:bottom w:val="none" w:sz="0" w:space="0" w:color="auto"/>
                <w:right w:val="none" w:sz="0" w:space="0" w:color="auto"/>
              </w:divBdr>
            </w:div>
            <w:div w:id="139619160">
              <w:marLeft w:val="0"/>
              <w:marRight w:val="0"/>
              <w:marTop w:val="0"/>
              <w:marBottom w:val="0"/>
              <w:divBdr>
                <w:top w:val="none" w:sz="0" w:space="0" w:color="auto"/>
                <w:left w:val="none" w:sz="0" w:space="0" w:color="auto"/>
                <w:bottom w:val="none" w:sz="0" w:space="0" w:color="auto"/>
                <w:right w:val="none" w:sz="0" w:space="0" w:color="auto"/>
              </w:divBdr>
            </w:div>
          </w:divsChild>
        </w:div>
        <w:div w:id="1355226315">
          <w:marLeft w:val="1279"/>
          <w:marRight w:val="1279"/>
          <w:marTop w:val="240"/>
          <w:marBottom w:val="240"/>
          <w:divBdr>
            <w:top w:val="none" w:sz="0" w:space="0" w:color="auto"/>
            <w:left w:val="none" w:sz="0" w:space="0" w:color="auto"/>
            <w:bottom w:val="none" w:sz="0" w:space="0" w:color="auto"/>
            <w:right w:val="none" w:sz="0" w:space="0" w:color="auto"/>
          </w:divBdr>
          <w:divsChild>
            <w:div w:id="1918904112">
              <w:marLeft w:val="0"/>
              <w:marRight w:val="0"/>
              <w:marTop w:val="0"/>
              <w:marBottom w:val="0"/>
              <w:divBdr>
                <w:top w:val="none" w:sz="0" w:space="0" w:color="auto"/>
                <w:left w:val="none" w:sz="0" w:space="0" w:color="auto"/>
                <w:bottom w:val="none" w:sz="0" w:space="0" w:color="auto"/>
                <w:right w:val="none" w:sz="0" w:space="0" w:color="auto"/>
              </w:divBdr>
            </w:div>
            <w:div w:id="1590576502">
              <w:marLeft w:val="0"/>
              <w:marRight w:val="0"/>
              <w:marTop w:val="0"/>
              <w:marBottom w:val="0"/>
              <w:divBdr>
                <w:top w:val="none" w:sz="0" w:space="0" w:color="auto"/>
                <w:left w:val="none" w:sz="0" w:space="0" w:color="auto"/>
                <w:bottom w:val="none" w:sz="0" w:space="0" w:color="auto"/>
                <w:right w:val="none" w:sz="0" w:space="0" w:color="auto"/>
              </w:divBdr>
            </w:div>
            <w:div w:id="13558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259">
      <w:bodyDiv w:val="1"/>
      <w:marLeft w:val="0"/>
      <w:marRight w:val="0"/>
      <w:marTop w:val="0"/>
      <w:marBottom w:val="0"/>
      <w:divBdr>
        <w:top w:val="none" w:sz="0" w:space="0" w:color="auto"/>
        <w:left w:val="none" w:sz="0" w:space="0" w:color="auto"/>
        <w:bottom w:val="none" w:sz="0" w:space="0" w:color="auto"/>
        <w:right w:val="none" w:sz="0" w:space="0" w:color="auto"/>
      </w:divBdr>
    </w:div>
    <w:div w:id="954600489">
      <w:bodyDiv w:val="1"/>
      <w:marLeft w:val="0"/>
      <w:marRight w:val="0"/>
      <w:marTop w:val="0"/>
      <w:marBottom w:val="0"/>
      <w:divBdr>
        <w:top w:val="none" w:sz="0" w:space="0" w:color="auto"/>
        <w:left w:val="none" w:sz="0" w:space="0" w:color="auto"/>
        <w:bottom w:val="none" w:sz="0" w:space="0" w:color="auto"/>
        <w:right w:val="none" w:sz="0" w:space="0" w:color="auto"/>
      </w:divBdr>
      <w:divsChild>
        <w:div w:id="475608589">
          <w:marLeft w:val="0"/>
          <w:marRight w:val="0"/>
          <w:marTop w:val="0"/>
          <w:marBottom w:val="0"/>
          <w:divBdr>
            <w:top w:val="none" w:sz="0" w:space="0" w:color="auto"/>
            <w:left w:val="none" w:sz="0" w:space="0" w:color="auto"/>
            <w:bottom w:val="none" w:sz="0" w:space="0" w:color="auto"/>
            <w:right w:val="none" w:sz="0" w:space="0" w:color="auto"/>
          </w:divBdr>
        </w:div>
        <w:div w:id="375619307">
          <w:marLeft w:val="0"/>
          <w:marRight w:val="0"/>
          <w:marTop w:val="0"/>
          <w:marBottom w:val="0"/>
          <w:divBdr>
            <w:top w:val="none" w:sz="0" w:space="0" w:color="auto"/>
            <w:left w:val="none" w:sz="0" w:space="0" w:color="auto"/>
            <w:bottom w:val="none" w:sz="0" w:space="0" w:color="auto"/>
            <w:right w:val="none" w:sz="0" w:space="0" w:color="auto"/>
          </w:divBdr>
        </w:div>
      </w:divsChild>
    </w:div>
    <w:div w:id="1123882370">
      <w:bodyDiv w:val="1"/>
      <w:marLeft w:val="0"/>
      <w:marRight w:val="0"/>
      <w:marTop w:val="0"/>
      <w:marBottom w:val="0"/>
      <w:divBdr>
        <w:top w:val="none" w:sz="0" w:space="0" w:color="auto"/>
        <w:left w:val="none" w:sz="0" w:space="0" w:color="auto"/>
        <w:bottom w:val="none" w:sz="0" w:space="0" w:color="auto"/>
        <w:right w:val="none" w:sz="0" w:space="0" w:color="auto"/>
      </w:divBdr>
    </w:div>
    <w:div w:id="1127351717">
      <w:bodyDiv w:val="1"/>
      <w:marLeft w:val="0"/>
      <w:marRight w:val="0"/>
      <w:marTop w:val="0"/>
      <w:marBottom w:val="0"/>
      <w:divBdr>
        <w:top w:val="none" w:sz="0" w:space="0" w:color="auto"/>
        <w:left w:val="none" w:sz="0" w:space="0" w:color="auto"/>
        <w:bottom w:val="none" w:sz="0" w:space="0" w:color="auto"/>
        <w:right w:val="none" w:sz="0" w:space="0" w:color="auto"/>
      </w:divBdr>
      <w:divsChild>
        <w:div w:id="2013216843">
          <w:marLeft w:val="0"/>
          <w:marRight w:val="0"/>
          <w:marTop w:val="0"/>
          <w:marBottom w:val="0"/>
          <w:divBdr>
            <w:top w:val="none" w:sz="0" w:space="0" w:color="auto"/>
            <w:left w:val="none" w:sz="0" w:space="0" w:color="auto"/>
            <w:bottom w:val="none" w:sz="0" w:space="0" w:color="auto"/>
            <w:right w:val="none" w:sz="0" w:space="0" w:color="auto"/>
          </w:divBdr>
        </w:div>
        <w:div w:id="326709432">
          <w:marLeft w:val="0"/>
          <w:marRight w:val="0"/>
          <w:marTop w:val="0"/>
          <w:marBottom w:val="0"/>
          <w:divBdr>
            <w:top w:val="none" w:sz="0" w:space="0" w:color="auto"/>
            <w:left w:val="none" w:sz="0" w:space="0" w:color="auto"/>
            <w:bottom w:val="none" w:sz="0" w:space="0" w:color="auto"/>
            <w:right w:val="none" w:sz="0" w:space="0" w:color="auto"/>
          </w:divBdr>
        </w:div>
        <w:div w:id="1101533547">
          <w:marLeft w:val="0"/>
          <w:marRight w:val="0"/>
          <w:marTop w:val="0"/>
          <w:marBottom w:val="0"/>
          <w:divBdr>
            <w:top w:val="none" w:sz="0" w:space="0" w:color="auto"/>
            <w:left w:val="none" w:sz="0" w:space="0" w:color="auto"/>
            <w:bottom w:val="none" w:sz="0" w:space="0" w:color="auto"/>
            <w:right w:val="none" w:sz="0" w:space="0" w:color="auto"/>
          </w:divBdr>
        </w:div>
      </w:divsChild>
    </w:div>
    <w:div w:id="1207567791">
      <w:bodyDiv w:val="1"/>
      <w:marLeft w:val="0"/>
      <w:marRight w:val="0"/>
      <w:marTop w:val="0"/>
      <w:marBottom w:val="0"/>
      <w:divBdr>
        <w:top w:val="none" w:sz="0" w:space="0" w:color="auto"/>
        <w:left w:val="none" w:sz="0" w:space="0" w:color="auto"/>
        <w:bottom w:val="none" w:sz="0" w:space="0" w:color="auto"/>
        <w:right w:val="none" w:sz="0" w:space="0" w:color="auto"/>
      </w:divBdr>
    </w:div>
    <w:div w:id="1302148500">
      <w:bodyDiv w:val="1"/>
      <w:marLeft w:val="0"/>
      <w:marRight w:val="0"/>
      <w:marTop w:val="0"/>
      <w:marBottom w:val="0"/>
      <w:divBdr>
        <w:top w:val="none" w:sz="0" w:space="0" w:color="auto"/>
        <w:left w:val="none" w:sz="0" w:space="0" w:color="auto"/>
        <w:bottom w:val="none" w:sz="0" w:space="0" w:color="auto"/>
        <w:right w:val="none" w:sz="0" w:space="0" w:color="auto"/>
      </w:divBdr>
    </w:div>
    <w:div w:id="1424036904">
      <w:bodyDiv w:val="1"/>
      <w:marLeft w:val="0"/>
      <w:marRight w:val="0"/>
      <w:marTop w:val="0"/>
      <w:marBottom w:val="0"/>
      <w:divBdr>
        <w:top w:val="none" w:sz="0" w:space="0" w:color="auto"/>
        <w:left w:val="none" w:sz="0" w:space="0" w:color="auto"/>
        <w:bottom w:val="none" w:sz="0" w:space="0" w:color="auto"/>
        <w:right w:val="none" w:sz="0" w:space="0" w:color="auto"/>
      </w:divBdr>
      <w:divsChild>
        <w:div w:id="582839029">
          <w:marLeft w:val="0"/>
          <w:marRight w:val="0"/>
          <w:marTop w:val="0"/>
          <w:marBottom w:val="0"/>
          <w:divBdr>
            <w:top w:val="none" w:sz="0" w:space="0" w:color="auto"/>
            <w:left w:val="none" w:sz="0" w:space="0" w:color="auto"/>
            <w:bottom w:val="none" w:sz="0" w:space="0" w:color="auto"/>
            <w:right w:val="none" w:sz="0" w:space="0" w:color="auto"/>
          </w:divBdr>
        </w:div>
        <w:div w:id="1363171133">
          <w:marLeft w:val="0"/>
          <w:marRight w:val="0"/>
          <w:marTop w:val="0"/>
          <w:marBottom w:val="0"/>
          <w:divBdr>
            <w:top w:val="none" w:sz="0" w:space="0" w:color="auto"/>
            <w:left w:val="none" w:sz="0" w:space="0" w:color="auto"/>
            <w:bottom w:val="none" w:sz="0" w:space="0" w:color="auto"/>
            <w:right w:val="none" w:sz="0" w:space="0" w:color="auto"/>
          </w:divBdr>
        </w:div>
      </w:divsChild>
    </w:div>
    <w:div w:id="1465735477">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1196698874">
          <w:marLeft w:val="0"/>
          <w:marRight w:val="0"/>
          <w:marTop w:val="0"/>
          <w:marBottom w:val="0"/>
          <w:divBdr>
            <w:top w:val="none" w:sz="0" w:space="0" w:color="auto"/>
            <w:left w:val="none" w:sz="0" w:space="0" w:color="auto"/>
            <w:bottom w:val="none" w:sz="0" w:space="0" w:color="auto"/>
            <w:right w:val="none" w:sz="0" w:space="0" w:color="auto"/>
          </w:divBdr>
        </w:div>
        <w:div w:id="419328217">
          <w:marLeft w:val="0"/>
          <w:marRight w:val="0"/>
          <w:marTop w:val="0"/>
          <w:marBottom w:val="0"/>
          <w:divBdr>
            <w:top w:val="none" w:sz="0" w:space="0" w:color="auto"/>
            <w:left w:val="none" w:sz="0" w:space="0" w:color="auto"/>
            <w:bottom w:val="none" w:sz="0" w:space="0" w:color="auto"/>
            <w:right w:val="none" w:sz="0" w:space="0" w:color="auto"/>
          </w:divBdr>
        </w:div>
        <w:div w:id="1482232589">
          <w:marLeft w:val="0"/>
          <w:marRight w:val="0"/>
          <w:marTop w:val="0"/>
          <w:marBottom w:val="0"/>
          <w:divBdr>
            <w:top w:val="none" w:sz="0" w:space="0" w:color="auto"/>
            <w:left w:val="none" w:sz="0" w:space="0" w:color="auto"/>
            <w:bottom w:val="none" w:sz="0" w:space="0" w:color="auto"/>
            <w:right w:val="none" w:sz="0" w:space="0" w:color="auto"/>
          </w:divBdr>
        </w:div>
      </w:divsChild>
    </w:div>
    <w:div w:id="1577476823">
      <w:bodyDiv w:val="1"/>
      <w:marLeft w:val="0"/>
      <w:marRight w:val="0"/>
      <w:marTop w:val="0"/>
      <w:marBottom w:val="0"/>
      <w:divBdr>
        <w:top w:val="none" w:sz="0" w:space="0" w:color="auto"/>
        <w:left w:val="none" w:sz="0" w:space="0" w:color="auto"/>
        <w:bottom w:val="none" w:sz="0" w:space="0" w:color="auto"/>
        <w:right w:val="none" w:sz="0" w:space="0" w:color="auto"/>
      </w:divBdr>
      <w:divsChild>
        <w:div w:id="1732459952">
          <w:marLeft w:val="0"/>
          <w:marRight w:val="0"/>
          <w:marTop w:val="0"/>
          <w:marBottom w:val="0"/>
          <w:divBdr>
            <w:top w:val="none" w:sz="0" w:space="0" w:color="auto"/>
            <w:left w:val="none" w:sz="0" w:space="0" w:color="auto"/>
            <w:bottom w:val="none" w:sz="0" w:space="0" w:color="auto"/>
            <w:right w:val="none" w:sz="0" w:space="0" w:color="auto"/>
          </w:divBdr>
        </w:div>
        <w:div w:id="748425957">
          <w:marLeft w:val="0"/>
          <w:marRight w:val="0"/>
          <w:marTop w:val="0"/>
          <w:marBottom w:val="0"/>
          <w:divBdr>
            <w:top w:val="none" w:sz="0" w:space="0" w:color="auto"/>
            <w:left w:val="none" w:sz="0" w:space="0" w:color="auto"/>
            <w:bottom w:val="none" w:sz="0" w:space="0" w:color="auto"/>
            <w:right w:val="none" w:sz="0" w:space="0" w:color="auto"/>
          </w:divBdr>
        </w:div>
      </w:divsChild>
    </w:div>
    <w:div w:id="1636519092">
      <w:bodyDiv w:val="1"/>
      <w:marLeft w:val="0"/>
      <w:marRight w:val="0"/>
      <w:marTop w:val="0"/>
      <w:marBottom w:val="0"/>
      <w:divBdr>
        <w:top w:val="none" w:sz="0" w:space="0" w:color="auto"/>
        <w:left w:val="none" w:sz="0" w:space="0" w:color="auto"/>
        <w:bottom w:val="none" w:sz="0" w:space="0" w:color="auto"/>
        <w:right w:val="none" w:sz="0" w:space="0" w:color="auto"/>
      </w:divBdr>
      <w:divsChild>
        <w:div w:id="1730418024">
          <w:marLeft w:val="0"/>
          <w:marRight w:val="0"/>
          <w:marTop w:val="0"/>
          <w:marBottom w:val="0"/>
          <w:divBdr>
            <w:top w:val="none" w:sz="0" w:space="0" w:color="auto"/>
            <w:left w:val="none" w:sz="0" w:space="0" w:color="auto"/>
            <w:bottom w:val="none" w:sz="0" w:space="0" w:color="auto"/>
            <w:right w:val="none" w:sz="0" w:space="0" w:color="auto"/>
          </w:divBdr>
        </w:div>
        <w:div w:id="1013455302">
          <w:marLeft w:val="0"/>
          <w:marRight w:val="0"/>
          <w:marTop w:val="0"/>
          <w:marBottom w:val="0"/>
          <w:divBdr>
            <w:top w:val="none" w:sz="0" w:space="0" w:color="auto"/>
            <w:left w:val="none" w:sz="0" w:space="0" w:color="auto"/>
            <w:bottom w:val="none" w:sz="0" w:space="0" w:color="auto"/>
            <w:right w:val="none" w:sz="0" w:space="0" w:color="auto"/>
          </w:divBdr>
        </w:div>
      </w:divsChild>
    </w:div>
    <w:div w:id="1675955179">
      <w:bodyDiv w:val="1"/>
      <w:marLeft w:val="0"/>
      <w:marRight w:val="0"/>
      <w:marTop w:val="0"/>
      <w:marBottom w:val="0"/>
      <w:divBdr>
        <w:top w:val="none" w:sz="0" w:space="0" w:color="auto"/>
        <w:left w:val="none" w:sz="0" w:space="0" w:color="auto"/>
        <w:bottom w:val="none" w:sz="0" w:space="0" w:color="auto"/>
        <w:right w:val="none" w:sz="0" w:space="0" w:color="auto"/>
      </w:divBdr>
      <w:divsChild>
        <w:div w:id="1273585079">
          <w:marLeft w:val="1279"/>
          <w:marRight w:val="1279"/>
          <w:marTop w:val="240"/>
          <w:marBottom w:val="240"/>
          <w:divBdr>
            <w:top w:val="none" w:sz="0" w:space="0" w:color="auto"/>
            <w:left w:val="none" w:sz="0" w:space="0" w:color="auto"/>
            <w:bottom w:val="none" w:sz="0" w:space="0" w:color="auto"/>
            <w:right w:val="none" w:sz="0" w:space="0" w:color="auto"/>
          </w:divBdr>
        </w:div>
        <w:div w:id="1623146782">
          <w:marLeft w:val="0"/>
          <w:marRight w:val="0"/>
          <w:marTop w:val="0"/>
          <w:marBottom w:val="0"/>
          <w:divBdr>
            <w:top w:val="none" w:sz="0" w:space="0" w:color="auto"/>
            <w:left w:val="none" w:sz="0" w:space="0" w:color="auto"/>
            <w:bottom w:val="none" w:sz="0" w:space="0" w:color="auto"/>
            <w:right w:val="none" w:sz="0" w:space="0" w:color="auto"/>
          </w:divBdr>
        </w:div>
        <w:div w:id="610474205">
          <w:marLeft w:val="0"/>
          <w:marRight w:val="0"/>
          <w:marTop w:val="0"/>
          <w:marBottom w:val="0"/>
          <w:divBdr>
            <w:top w:val="none" w:sz="0" w:space="0" w:color="auto"/>
            <w:left w:val="none" w:sz="0" w:space="0" w:color="auto"/>
            <w:bottom w:val="none" w:sz="0" w:space="0" w:color="auto"/>
            <w:right w:val="none" w:sz="0" w:space="0" w:color="auto"/>
          </w:divBdr>
        </w:div>
      </w:divsChild>
    </w:div>
    <w:div w:id="1720978600">
      <w:bodyDiv w:val="1"/>
      <w:marLeft w:val="0"/>
      <w:marRight w:val="0"/>
      <w:marTop w:val="0"/>
      <w:marBottom w:val="0"/>
      <w:divBdr>
        <w:top w:val="none" w:sz="0" w:space="0" w:color="auto"/>
        <w:left w:val="none" w:sz="0" w:space="0" w:color="auto"/>
        <w:bottom w:val="none" w:sz="0" w:space="0" w:color="auto"/>
        <w:right w:val="none" w:sz="0" w:space="0" w:color="auto"/>
      </w:divBdr>
    </w:div>
    <w:div w:id="1767380201">
      <w:bodyDiv w:val="1"/>
      <w:marLeft w:val="0"/>
      <w:marRight w:val="0"/>
      <w:marTop w:val="0"/>
      <w:marBottom w:val="0"/>
      <w:divBdr>
        <w:top w:val="none" w:sz="0" w:space="0" w:color="auto"/>
        <w:left w:val="none" w:sz="0" w:space="0" w:color="auto"/>
        <w:bottom w:val="none" w:sz="0" w:space="0" w:color="auto"/>
        <w:right w:val="none" w:sz="0" w:space="0" w:color="auto"/>
      </w:divBdr>
      <w:divsChild>
        <w:div w:id="890503233">
          <w:marLeft w:val="0"/>
          <w:marRight w:val="0"/>
          <w:marTop w:val="0"/>
          <w:marBottom w:val="0"/>
          <w:divBdr>
            <w:top w:val="none" w:sz="0" w:space="0" w:color="auto"/>
            <w:left w:val="none" w:sz="0" w:space="0" w:color="auto"/>
            <w:bottom w:val="none" w:sz="0" w:space="0" w:color="auto"/>
            <w:right w:val="none" w:sz="0" w:space="0" w:color="auto"/>
          </w:divBdr>
        </w:div>
        <w:div w:id="1310474370">
          <w:marLeft w:val="0"/>
          <w:marRight w:val="0"/>
          <w:marTop w:val="0"/>
          <w:marBottom w:val="0"/>
          <w:divBdr>
            <w:top w:val="none" w:sz="0" w:space="0" w:color="auto"/>
            <w:left w:val="none" w:sz="0" w:space="0" w:color="auto"/>
            <w:bottom w:val="none" w:sz="0" w:space="0" w:color="auto"/>
            <w:right w:val="none" w:sz="0" w:space="0" w:color="auto"/>
          </w:divBdr>
        </w:div>
      </w:divsChild>
    </w:div>
    <w:div w:id="1930190391">
      <w:bodyDiv w:val="1"/>
      <w:marLeft w:val="0"/>
      <w:marRight w:val="0"/>
      <w:marTop w:val="0"/>
      <w:marBottom w:val="0"/>
      <w:divBdr>
        <w:top w:val="none" w:sz="0" w:space="0" w:color="auto"/>
        <w:left w:val="none" w:sz="0" w:space="0" w:color="auto"/>
        <w:bottom w:val="none" w:sz="0" w:space="0" w:color="auto"/>
        <w:right w:val="none" w:sz="0" w:space="0" w:color="auto"/>
      </w:divBdr>
    </w:div>
    <w:div w:id="1946842554">
      <w:bodyDiv w:val="1"/>
      <w:marLeft w:val="0"/>
      <w:marRight w:val="0"/>
      <w:marTop w:val="0"/>
      <w:marBottom w:val="0"/>
      <w:divBdr>
        <w:top w:val="none" w:sz="0" w:space="0" w:color="auto"/>
        <w:left w:val="none" w:sz="0" w:space="0" w:color="auto"/>
        <w:bottom w:val="none" w:sz="0" w:space="0" w:color="auto"/>
        <w:right w:val="none" w:sz="0" w:space="0" w:color="auto"/>
      </w:divBdr>
      <w:divsChild>
        <w:div w:id="1714117233">
          <w:marLeft w:val="0"/>
          <w:marRight w:val="0"/>
          <w:marTop w:val="0"/>
          <w:marBottom w:val="0"/>
          <w:divBdr>
            <w:top w:val="none" w:sz="0" w:space="0" w:color="auto"/>
            <w:left w:val="none" w:sz="0" w:space="0" w:color="auto"/>
            <w:bottom w:val="none" w:sz="0" w:space="0" w:color="auto"/>
            <w:right w:val="none" w:sz="0" w:space="0" w:color="auto"/>
          </w:divBdr>
        </w:div>
        <w:div w:id="1216432645">
          <w:marLeft w:val="0"/>
          <w:marRight w:val="0"/>
          <w:marTop w:val="0"/>
          <w:marBottom w:val="0"/>
          <w:divBdr>
            <w:top w:val="none" w:sz="0" w:space="0" w:color="auto"/>
            <w:left w:val="none" w:sz="0" w:space="0" w:color="auto"/>
            <w:bottom w:val="none" w:sz="0" w:space="0" w:color="auto"/>
            <w:right w:val="none" w:sz="0" w:space="0" w:color="auto"/>
          </w:divBdr>
        </w:div>
        <w:div w:id="1390152022">
          <w:marLeft w:val="0"/>
          <w:marRight w:val="0"/>
          <w:marTop w:val="0"/>
          <w:marBottom w:val="0"/>
          <w:divBdr>
            <w:top w:val="none" w:sz="0" w:space="0" w:color="auto"/>
            <w:left w:val="none" w:sz="0" w:space="0" w:color="auto"/>
            <w:bottom w:val="none" w:sz="0" w:space="0" w:color="auto"/>
            <w:right w:val="none" w:sz="0" w:space="0" w:color="auto"/>
          </w:divBdr>
        </w:div>
        <w:div w:id="654913002">
          <w:marLeft w:val="0"/>
          <w:marRight w:val="0"/>
          <w:marTop w:val="0"/>
          <w:marBottom w:val="0"/>
          <w:divBdr>
            <w:top w:val="none" w:sz="0" w:space="0" w:color="auto"/>
            <w:left w:val="none" w:sz="0" w:space="0" w:color="auto"/>
            <w:bottom w:val="none" w:sz="0" w:space="0" w:color="auto"/>
            <w:right w:val="none" w:sz="0" w:space="0" w:color="auto"/>
          </w:divBdr>
        </w:div>
      </w:divsChild>
    </w:div>
    <w:div w:id="2146048752">
      <w:bodyDiv w:val="1"/>
      <w:marLeft w:val="0"/>
      <w:marRight w:val="0"/>
      <w:marTop w:val="0"/>
      <w:marBottom w:val="0"/>
      <w:divBdr>
        <w:top w:val="none" w:sz="0" w:space="0" w:color="auto"/>
        <w:left w:val="none" w:sz="0" w:space="0" w:color="auto"/>
        <w:bottom w:val="none" w:sz="0" w:space="0" w:color="auto"/>
        <w:right w:val="none" w:sz="0" w:space="0" w:color="auto"/>
      </w:divBdr>
      <w:divsChild>
        <w:div w:id="1648246508">
          <w:marLeft w:val="0"/>
          <w:marRight w:val="0"/>
          <w:marTop w:val="0"/>
          <w:marBottom w:val="0"/>
          <w:divBdr>
            <w:top w:val="none" w:sz="0" w:space="0" w:color="auto"/>
            <w:left w:val="none" w:sz="0" w:space="0" w:color="auto"/>
            <w:bottom w:val="none" w:sz="0" w:space="0" w:color="auto"/>
            <w:right w:val="none" w:sz="0" w:space="0" w:color="auto"/>
          </w:divBdr>
        </w:div>
        <w:div w:id="1452825563">
          <w:marLeft w:val="1279"/>
          <w:marRight w:val="1279"/>
          <w:marTop w:val="240"/>
          <w:marBottom w:val="240"/>
          <w:divBdr>
            <w:top w:val="none" w:sz="0" w:space="0" w:color="auto"/>
            <w:left w:val="none" w:sz="0" w:space="0" w:color="auto"/>
            <w:bottom w:val="none" w:sz="0" w:space="0" w:color="auto"/>
            <w:right w:val="none" w:sz="0" w:space="0" w:color="auto"/>
          </w:divBdr>
          <w:divsChild>
            <w:div w:id="42295122">
              <w:marLeft w:val="0"/>
              <w:marRight w:val="0"/>
              <w:marTop w:val="0"/>
              <w:marBottom w:val="0"/>
              <w:divBdr>
                <w:top w:val="none" w:sz="0" w:space="0" w:color="auto"/>
                <w:left w:val="none" w:sz="0" w:space="0" w:color="auto"/>
                <w:bottom w:val="none" w:sz="0" w:space="0" w:color="auto"/>
                <w:right w:val="none" w:sz="0" w:space="0" w:color="auto"/>
              </w:divBdr>
            </w:div>
            <w:div w:id="31424166">
              <w:marLeft w:val="0"/>
              <w:marRight w:val="0"/>
              <w:marTop w:val="0"/>
              <w:marBottom w:val="0"/>
              <w:divBdr>
                <w:top w:val="none" w:sz="0" w:space="0" w:color="auto"/>
                <w:left w:val="none" w:sz="0" w:space="0" w:color="auto"/>
                <w:bottom w:val="none" w:sz="0" w:space="0" w:color="auto"/>
                <w:right w:val="none" w:sz="0" w:space="0" w:color="auto"/>
              </w:divBdr>
            </w:div>
          </w:divsChild>
        </w:div>
        <w:div w:id="1935632250">
          <w:marLeft w:val="0"/>
          <w:marRight w:val="0"/>
          <w:marTop w:val="0"/>
          <w:marBottom w:val="0"/>
          <w:divBdr>
            <w:top w:val="none" w:sz="0" w:space="0" w:color="auto"/>
            <w:left w:val="none" w:sz="0" w:space="0" w:color="auto"/>
            <w:bottom w:val="none" w:sz="0" w:space="0" w:color="auto"/>
            <w:right w:val="none" w:sz="0" w:space="0" w:color="auto"/>
          </w:divBdr>
        </w:div>
        <w:div w:id="1528106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ivebook.manning.com/book/angular-development-with-typescript-second-edition/chapter-4/35" TargetMode="External"/><Relationship Id="rId26" Type="http://schemas.openxmlformats.org/officeDocument/2006/relationships/hyperlink" Target="https://livebook.manning.com/book/angular-development-with-typescript-second-edition/chapter-4/49" TargetMode="External"/><Relationship Id="rId39" Type="http://schemas.openxmlformats.org/officeDocument/2006/relationships/image" Target="media/image19.png"/><Relationship Id="rId21" Type="http://schemas.openxmlformats.org/officeDocument/2006/relationships/hyperlink" Target="https://livebook.manning.com/book/angular-development-with-typescript-second-edition/chapter-4/41" TargetMode="External"/><Relationship Id="rId34" Type="http://schemas.openxmlformats.org/officeDocument/2006/relationships/image" Target="media/image18.png"/><Relationship Id="rId42" Type="http://schemas.openxmlformats.org/officeDocument/2006/relationships/hyperlink" Target="https://livebook.manning.com/book/angular-development-with-typescript-second-edition/chapter-4/68" TargetMode="External"/><Relationship Id="rId47" Type="http://schemas.openxmlformats.org/officeDocument/2006/relationships/image" Target="media/image22.png"/><Relationship Id="rId50" Type="http://schemas.openxmlformats.org/officeDocument/2006/relationships/comments" Target="comments.xml"/><Relationship Id="rId55" Type="http://schemas.openxmlformats.org/officeDocument/2006/relationships/hyperlink" Target="https://livebook.manning.com/book/angular-development-with-typescript-second-edition/chapter-4/93" TargetMode="External"/><Relationship Id="rId63" Type="http://schemas.openxmlformats.org/officeDocument/2006/relationships/image" Target="media/image29.png"/><Relationship Id="rId68" Type="http://schemas.openxmlformats.org/officeDocument/2006/relationships/hyperlink" Target="https://livebook.manning.com/book/angular-development-with-typescript-second-edition/chapter-4/126" TargetMode="External"/><Relationship Id="rId76" Type="http://schemas.microsoft.com/office/2011/relationships/people" Target="people.xml"/><Relationship Id="rId7" Type="http://schemas.openxmlformats.org/officeDocument/2006/relationships/hyperlink" Target="https://livebook.manning.com/book/angular-development-with-typescript-second-edition/chapter-4/ch04fig01" TargetMode="Externa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livebook.manning.com/book/angular-development-with-typescript-second-edition/chapter-4/49" TargetMode="External"/><Relationship Id="rId32" Type="http://schemas.openxmlformats.org/officeDocument/2006/relationships/image" Target="media/image16.png"/><Relationship Id="rId37" Type="http://schemas.openxmlformats.org/officeDocument/2006/relationships/hyperlink" Target="https://livebook.manning.com/book/angular-development-with-typescript-second-edition/chapter-4/65" TargetMode="External"/><Relationship Id="rId40" Type="http://schemas.openxmlformats.org/officeDocument/2006/relationships/hyperlink" Target="https://livebook.manning.com/book/angular-development-with-typescript-second-edition/chapter-4/68" TargetMode="External"/><Relationship Id="rId45" Type="http://schemas.openxmlformats.org/officeDocument/2006/relationships/hyperlink" Target="https://livebook.manning.com/book/angular-development-with-typescript-second-edition/chapter-4/74" TargetMode="External"/><Relationship Id="rId53" Type="http://schemas.microsoft.com/office/2018/08/relationships/commentsExtensible" Target="commentsExtensible.xml"/><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angular.io/api/router/CanDeactivate" TargetMode="External"/><Relationship Id="rId36" Type="http://schemas.openxmlformats.org/officeDocument/2006/relationships/hyperlink" Target="https://livebook.manning.com/book/angular-development-with-typescript-second-edition/chapter-4/65" TargetMode="External"/><Relationship Id="rId49" Type="http://schemas.openxmlformats.org/officeDocument/2006/relationships/hyperlink" Target="https://livebook.manning.com/book/angular-development-with-typescript-second-edition/chapter-4/88" TargetMode="External"/><Relationship Id="rId57" Type="http://schemas.openxmlformats.org/officeDocument/2006/relationships/image" Target="media/image25.png"/><Relationship Id="rId61" Type="http://schemas.openxmlformats.org/officeDocument/2006/relationships/hyperlink" Target="https://livebook.manning.com/book/angular-development-with-typescript-second-edition/chapter-4/110" TargetMode="External"/><Relationship Id="rId10" Type="http://schemas.openxmlformats.org/officeDocument/2006/relationships/hyperlink" Target="https://livebook.manning.com/book/angular-development-with-typescript-second-edition/chapter-4/13" TargetMode="External"/><Relationship Id="rId19" Type="http://schemas.openxmlformats.org/officeDocument/2006/relationships/image" Target="media/image9.png"/><Relationship Id="rId31" Type="http://schemas.openxmlformats.org/officeDocument/2006/relationships/hyperlink" Target="https://livebook.manning.com/book/angular-development-with-typescript-second-edition/chapter-4/54" TargetMode="External"/><Relationship Id="rId44" Type="http://schemas.openxmlformats.org/officeDocument/2006/relationships/hyperlink" Target="https://livebook.manning.com/book/angular-development-with-typescript-second-edition/chapter-4/74" TargetMode="External"/><Relationship Id="rId52" Type="http://schemas.microsoft.com/office/2016/09/relationships/commentsIds" Target="commentsIds.xml"/><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4/13"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livebook.manning.com/book/angular-development-with-typescript-second-edition/chapter-4/65" TargetMode="External"/><Relationship Id="rId43" Type="http://schemas.openxmlformats.org/officeDocument/2006/relationships/image" Target="media/image20.png"/><Relationship Id="rId48" Type="http://schemas.openxmlformats.org/officeDocument/2006/relationships/hyperlink" Target="https://angular.io/guide/router" TargetMode="External"/><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microsoft.com/office/2011/relationships/commentsExtended" Target="commentsExtended.xml"/><Relationship Id="rId72"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ivebook.manning.com/book/angular-development-with-typescript-second-edition/chapter-4/49" TargetMode="External"/><Relationship Id="rId33" Type="http://schemas.openxmlformats.org/officeDocument/2006/relationships/image" Target="media/image17.png"/><Relationship Id="rId38" Type="http://schemas.openxmlformats.org/officeDocument/2006/relationships/hyperlink" Target="https://livebook.manning.com/book/angular-development-with-typescript-second-edition/chapter-4/65" TargetMode="External"/><Relationship Id="rId46" Type="http://schemas.openxmlformats.org/officeDocument/2006/relationships/image" Target="media/image21.png"/><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hyperlink" Target="https://livebook.manning.com/book/angular-development-with-typescript-second-edition/chapter-4/68" TargetMode="External"/><Relationship Id="rId54" Type="http://schemas.openxmlformats.org/officeDocument/2006/relationships/image" Target="media/image23.png"/><Relationship Id="rId62" Type="http://schemas.openxmlformats.org/officeDocument/2006/relationships/hyperlink" Target="https://livebook.manning.com/book/angular-development-with-typescript-second-edition/chapter-4/110" TargetMode="External"/><Relationship Id="rId70" Type="http://schemas.openxmlformats.org/officeDocument/2006/relationships/hyperlink" Target="https://livebook.manning.com/book/angular-development-with-typescript-second-edition/chapter-4/131"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21</Pages>
  <Words>4278</Words>
  <Characters>24385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10</cp:revision>
  <dcterms:created xsi:type="dcterms:W3CDTF">2019-08-20T05:35:00Z</dcterms:created>
  <dcterms:modified xsi:type="dcterms:W3CDTF">2021-03-23T02:53:00Z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etDate">
    <vt:lpwstr>2021-03-19T08:06:16Z</vt:lpwstr>
  </property>
  <property fmtid="{D5CDD505-2E9C-101B-9397-08002B2CF9AE}" pid="4" name="MSIP_Label_705c9e18-d393-4470-8b67-9616c62ec31f_Method">
    <vt:lpwstr>Standard</vt:lpwstr>
  </property>
  <property fmtid="{D5CDD505-2E9C-101B-9397-08002B2CF9AE}" pid="5" name="MSIP_Label_705c9e18-d393-4470-8b67-9616c62ec31f_Name">
    <vt:lpwstr>705c9e18-d393-4470-8b67-9616c62ec31f</vt:lpwstr>
  </property>
  <property fmtid="{D5CDD505-2E9C-101B-9397-08002B2CF9AE}" pid="6" name="MSIP_Label_705c9e18-d393-4470-8b67-9616c62ec31f_SiteId">
    <vt:lpwstr>c5d1e823-e2b8-46bf-92ff-84f54313e0a5</vt:lpwstr>
  </property>
  <property fmtid="{D5CDD505-2E9C-101B-9397-08002B2CF9AE}" pid="7" name="MSIP_Label_705c9e18-d393-4470-8b67-9616c62ec31f_ActionId">
    <vt:lpwstr>9971776d-9df5-44eb-bc68-4d4fdc84fba9</vt:lpwstr>
  </property>
  <property fmtid="{D5CDD505-2E9C-101B-9397-08002B2CF9AE}" pid="8" name="MSIP_Label_705c9e18-d393-4470-8b67-9616c62ec31f_ContentBits">
    <vt:lpwstr>0</vt:lpwstr>
  </property>
</Properties>
</file>