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投标函</w:t>
      </w:r>
    </w:p>
    <w:p>
      <w:pPr>
        <w:spacing w:before="0" w:after="0" w:line="360" w:lineRule="auto"/>
        <w:ind w:firstLine="472" w:left="0" w:right="0"/>
        <w:jc w:val="left"/>
      </w:pP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（比选人名称）：</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1. 我方已仔细研究了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（项目名称）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比选文件的全部内容，对投标文件中响应比选文件要求的投标货物，愿意以下列方式进行报价：</w:t>
      </w:r>
    </w:p>
    <w:p>
      <w:pPr>
        <w:spacing w:before="0" w:after="0" w:line="360" w:lineRule="auto"/>
        <w:ind w:firstLine="472" w:left="0" w:right="0"/>
        <w:jc w:val="left"/>
      </w:pPr>
      <w:r>
        <w:rPr>
          <w:rFonts w:ascii="SimHei" w:hAnsi="SimHei" w:eastAsia="宋体"/>
          <w:b w:val="0"/>
          <w:i w:val="0"/>
          <w:color w:val="000000"/>
          <w:sz w:val="24"/>
          <w:u w:val="none"/>
        </w:rPr>
        <w:t>投标总报价为人民币（大写）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），增值税税率为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委托代理人为：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，交货期：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，交货地点符合比选文件的要求，质保期：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，按合同约定履行义务。</w:t>
      </w:r>
    </w:p>
    <w:p>
      <w:pPr>
        <w:spacing w:before="0" w:after="0" w:line="360" w:lineRule="auto"/>
        <w:ind w:firstLine="472" w:left="0" w:right="0"/>
        <w:jc w:val="left"/>
      </w:pPr>
      <w:r>
        <w:rPr>
          <w:rFonts w:ascii="SimHei" w:hAnsi="SimHei" w:eastAsia="宋体"/>
          <w:b w:val="0"/>
          <w:i w:val="0"/>
          <w:color w:val="000000"/>
          <w:sz w:val="24"/>
          <w:u w:val="none"/>
        </w:rPr>
        <w:t xml:space="preserve">2. </w:t>
      </w:r>
      <w:r>
        <w:rPr>
          <w:rFonts w:ascii="SimHei" w:hAnsi="SimHei" w:eastAsia="宋体"/>
          <w:b w:val="0"/>
          <w:i w:val="0"/>
          <w:color w:val="000000"/>
          <w:sz w:val="24"/>
          <w:u w:val="none"/>
        </w:rPr>
        <w:t>我方承诺除技术偏差表列出的偏差外，我方响应</w:t>
      </w:r>
      <w:r>
        <w:rPr>
          <w:rFonts w:ascii="SimHei" w:hAnsi="SimHei" w:eastAsia="宋体"/>
          <w:b w:val="0"/>
          <w:i w:val="0"/>
          <w:color w:val="000000"/>
          <w:sz w:val="24"/>
          <w:u w:val="none"/>
        </w:rPr>
        <w:t>比选文件</w:t>
      </w:r>
      <w:r>
        <w:rPr>
          <w:rFonts w:ascii="SimHei" w:hAnsi="SimHei" w:eastAsia="宋体"/>
          <w:b w:val="0"/>
          <w:i w:val="0"/>
          <w:color w:val="000000"/>
          <w:sz w:val="24"/>
          <w:u w:val="none"/>
        </w:rPr>
        <w:t>的全部</w:t>
      </w:r>
      <w:r>
        <w:rPr>
          <w:rFonts w:ascii="SimHei" w:hAnsi="SimHei" w:eastAsia="宋体"/>
          <w:b w:val="0"/>
          <w:i w:val="0"/>
          <w:color w:val="000000"/>
          <w:sz w:val="24"/>
          <w:u w:val="none"/>
        </w:rPr>
        <w:t>技术</w:t>
      </w:r>
      <w:r>
        <w:rPr>
          <w:rFonts w:ascii="SimHei" w:hAnsi="SimHei" w:eastAsia="宋体"/>
          <w:b w:val="0"/>
          <w:i w:val="0"/>
          <w:color w:val="000000"/>
          <w:sz w:val="24"/>
          <w:u w:val="none"/>
        </w:rPr>
        <w:t>要求。</w:t>
      </w:r>
    </w:p>
    <w:p>
      <w:pPr>
        <w:spacing w:before="0" w:after="0" w:line="360" w:lineRule="auto"/>
        <w:ind w:firstLine="472" w:left="0" w:right="0"/>
        <w:jc w:val="left"/>
      </w:pPr>
      <w:r>
        <w:rPr>
          <w:rFonts w:ascii="SimHei" w:hAnsi="SimHei" w:eastAsia="宋体"/>
          <w:b w:val="0"/>
          <w:i w:val="0"/>
          <w:color w:val="000000"/>
          <w:sz w:val="24"/>
          <w:u w:val="none"/>
        </w:rPr>
        <w:t xml:space="preserve">3. </w:t>
      </w:r>
      <w:r>
        <w:rPr>
          <w:rFonts w:ascii="SimHei" w:hAnsi="SimHei" w:eastAsia="宋体"/>
          <w:b w:val="0"/>
          <w:i w:val="0"/>
          <w:color w:val="000000"/>
          <w:sz w:val="24"/>
          <w:u w:val="none"/>
        </w:rPr>
        <w:t>我方承诺响应</w:t>
      </w:r>
      <w:r>
        <w:rPr>
          <w:rFonts w:ascii="SimHei" w:hAnsi="SimHei" w:eastAsia="宋体"/>
          <w:b w:val="0"/>
          <w:i w:val="0"/>
          <w:color w:val="000000"/>
          <w:sz w:val="24"/>
          <w:u w:val="none"/>
        </w:rPr>
        <w:t>比选文件</w:t>
      </w:r>
      <w:r>
        <w:rPr>
          <w:rFonts w:ascii="SimHei" w:hAnsi="SimHei" w:eastAsia="宋体"/>
          <w:b w:val="0"/>
          <w:i w:val="0"/>
          <w:color w:val="000000"/>
          <w:sz w:val="24"/>
          <w:u w:val="none"/>
        </w:rPr>
        <w:t>规定的投标有效期，在投标有效期内不修改、撤销投标文件。</w:t>
      </w:r>
    </w:p>
    <w:p>
      <w:pPr>
        <w:spacing w:before="0" w:after="0" w:line="360" w:lineRule="auto"/>
        <w:ind w:firstLine="472" w:left="0" w:right="0"/>
        <w:jc w:val="left"/>
      </w:pPr>
      <w:r>
        <w:rPr>
          <w:rFonts w:ascii="SimHei" w:hAnsi="SimHei" w:eastAsia="宋体"/>
          <w:b w:val="0"/>
          <w:i w:val="0"/>
          <w:color w:val="000000"/>
          <w:sz w:val="24"/>
          <w:u w:val="none"/>
        </w:rPr>
        <w:t>金额为人民币（大写）</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）。投标保证金有效期与投标有效期一致，在此期间，若我方违反招投标有关法律、法规及本比选文件的相关规定，投标保证金的受益人为比选人。</w:t>
      </w:r>
    </w:p>
    <w:p>
      <w:pPr>
        <w:spacing w:before="0" w:after="0" w:line="360" w:lineRule="auto"/>
        <w:ind w:firstLine="472" w:left="0" w:right="0"/>
        <w:jc w:val="left"/>
      </w:pPr>
      <w:r>
        <w:rPr>
          <w:rFonts w:ascii="SimHei" w:hAnsi="SimHei" w:eastAsia="宋体"/>
          <w:b w:val="0"/>
          <w:i w:val="0"/>
          <w:color w:val="000000"/>
          <w:sz w:val="24"/>
          <w:u w:val="none"/>
        </w:rPr>
        <w:t>5</w:t>
      </w:r>
      <w:r>
        <w:rPr>
          <w:rFonts w:ascii="SimHei" w:hAnsi="SimHei" w:eastAsia="宋体"/>
          <w:b w:val="0"/>
          <w:i w:val="0"/>
          <w:color w:val="000000"/>
          <w:sz w:val="24"/>
          <w:u w:val="none"/>
        </w:rPr>
        <w:t>. 如我方中标，我方承诺：</w:t>
      </w:r>
    </w:p>
    <w:p>
      <w:pPr>
        <w:spacing w:before="0" w:after="0" w:line="360" w:lineRule="auto"/>
        <w:ind w:firstLine="472" w:left="0" w:right="0"/>
        <w:jc w:val="left"/>
      </w:pPr>
      <w:r>
        <w:rPr>
          <w:rFonts w:ascii="SimHei" w:hAnsi="SimHei" w:eastAsia="宋体"/>
          <w:b w:val="0"/>
          <w:i w:val="0"/>
          <w:color w:val="000000"/>
          <w:sz w:val="24"/>
          <w:u w:val="none"/>
        </w:rPr>
        <w:t>（1）在收到中标通知书后，在中标通知书规定的期限内与你方签订合同；</w:t>
      </w:r>
    </w:p>
    <w:p>
      <w:pPr>
        <w:spacing w:before="0" w:after="0" w:line="360" w:lineRule="auto"/>
        <w:ind w:firstLine="472" w:left="0" w:right="0"/>
        <w:jc w:val="left"/>
      </w:pPr>
      <w:r>
        <w:rPr>
          <w:rFonts w:ascii="SimHei" w:hAnsi="SimHei" w:eastAsia="宋体"/>
          <w:b w:val="0"/>
          <w:i w:val="0"/>
          <w:color w:val="000000"/>
          <w:sz w:val="24"/>
          <w:u w:val="none"/>
        </w:rPr>
        <w:t>（2）在签订合同时不向你方提出附加条件；</w:t>
      </w:r>
    </w:p>
    <w:p>
      <w:pPr>
        <w:spacing w:before="0" w:after="0" w:line="360" w:lineRule="auto"/>
        <w:ind w:firstLine="472" w:left="0" w:right="0"/>
        <w:jc w:val="left"/>
      </w:pPr>
      <w:r>
        <w:rPr>
          <w:rFonts w:ascii="SimHei" w:hAnsi="SimHei" w:eastAsia="宋体"/>
          <w:b w:val="0"/>
          <w:i w:val="0"/>
          <w:color w:val="000000"/>
          <w:sz w:val="24"/>
          <w:u w:val="none"/>
        </w:rPr>
        <w:t>（3）按照</w:t>
      </w:r>
      <w:r>
        <w:rPr>
          <w:rFonts w:ascii="SimHei" w:hAnsi="SimHei" w:eastAsia="宋体"/>
          <w:b w:val="0"/>
          <w:i w:val="0"/>
          <w:color w:val="000000"/>
          <w:sz w:val="24"/>
          <w:u w:val="none"/>
        </w:rPr>
        <w:t>比选文件</w:t>
      </w:r>
      <w:r>
        <w:rPr>
          <w:rFonts w:ascii="SimHei" w:hAnsi="SimHei" w:eastAsia="宋体"/>
          <w:b w:val="0"/>
          <w:i w:val="0"/>
          <w:color w:val="000000"/>
          <w:sz w:val="24"/>
          <w:u w:val="none"/>
        </w:rPr>
        <w:t>要求提交履约保证金；</w:t>
      </w:r>
    </w:p>
    <w:p>
      <w:pPr>
        <w:spacing w:before="0" w:after="0" w:line="360" w:lineRule="auto"/>
        <w:ind w:firstLine="472" w:left="0" w:right="0"/>
        <w:jc w:val="left"/>
      </w:pPr>
      <w:r>
        <w:rPr>
          <w:rFonts w:ascii="SimHei" w:hAnsi="SimHei" w:eastAsia="宋体"/>
          <w:b w:val="0"/>
          <w:i w:val="0"/>
          <w:color w:val="000000"/>
          <w:sz w:val="24"/>
          <w:u w:val="none"/>
        </w:rPr>
        <w:t>（4）在合同约定的期限内完成合同规定的全部义务。</w:t>
      </w:r>
    </w:p>
    <w:p>
      <w:pPr>
        <w:spacing w:before="0" w:after="0" w:line="360" w:lineRule="auto"/>
        <w:ind w:firstLine="472" w:left="0" w:right="0"/>
        <w:jc w:val="left"/>
      </w:pPr>
      <w:r>
        <w:rPr>
          <w:rFonts w:ascii="SimHei" w:hAnsi="SimHei" w:eastAsia="宋体"/>
          <w:b w:val="0"/>
          <w:i w:val="0"/>
          <w:color w:val="000000"/>
          <w:sz w:val="24"/>
          <w:u w:val="none"/>
        </w:rPr>
        <w:t>6</w:t>
      </w:r>
      <w:r>
        <w:rPr>
          <w:rFonts w:ascii="SimHei" w:hAnsi="SimHei" w:eastAsia="宋体"/>
          <w:b w:val="0"/>
          <w:i w:val="0"/>
          <w:color w:val="000000"/>
          <w:sz w:val="24"/>
          <w:u w:val="none"/>
        </w:rPr>
        <w:t>. 我方</w:t>
      </w:r>
      <w:r>
        <w:rPr>
          <w:rFonts w:ascii="SimHei" w:hAnsi="SimHei" w:eastAsia="宋体"/>
          <w:b w:val="0"/>
          <w:i w:val="0"/>
          <w:color w:val="000000"/>
          <w:sz w:val="24"/>
          <w:u w:val="none"/>
        </w:rPr>
        <w:t>在此声明，所递交的投标文件及有关资料内容完整、真实和准确，且不存在第二章“投标人</w:t>
      </w:r>
      <w:r>
        <w:rPr>
          <w:rFonts w:ascii="SimHei" w:hAnsi="SimHei" w:eastAsia="宋体"/>
          <w:b w:val="0"/>
          <w:i w:val="0"/>
          <w:color w:val="000000"/>
          <w:sz w:val="24"/>
          <w:u w:val="none"/>
        </w:rPr>
        <w:t>须知”第 1.4.3 项规定的任何一种情形。同时我方承诺接受</w:t>
      </w:r>
      <w:r>
        <w:rPr>
          <w:rFonts w:ascii="SimHei" w:hAnsi="SimHei" w:eastAsia="宋体"/>
          <w:b w:val="0"/>
          <w:i w:val="0"/>
          <w:color w:val="000000"/>
          <w:sz w:val="24"/>
          <w:u w:val="none"/>
        </w:rPr>
        <w:t>比选文件</w:t>
      </w:r>
      <w:r>
        <w:rPr>
          <w:rFonts w:ascii="SimHei" w:hAnsi="SimHei" w:eastAsia="宋体"/>
          <w:b w:val="0"/>
          <w:i w:val="0"/>
          <w:color w:val="000000"/>
          <w:sz w:val="24"/>
          <w:u w:val="none"/>
        </w:rPr>
        <w:t>及附件、澄清及修改通知中所有的内容。</w:t>
      </w:r>
    </w:p>
    <w:p>
      <w:pPr>
        <w:spacing w:before="0" w:after="0" w:line="360" w:lineRule="auto"/>
        <w:ind w:firstLine="472" w:left="0" w:right="0"/>
        <w:jc w:val="left"/>
      </w:pPr>
      <w:r>
        <w:rPr>
          <w:rFonts w:ascii="SimHei" w:hAnsi="SimHei" w:eastAsia="宋体"/>
          <w:b w:val="0"/>
          <w:i w:val="0"/>
          <w:color w:val="000000"/>
          <w:sz w:val="24"/>
          <w:u w:val="none"/>
        </w:rPr>
        <w:t xml:space="preserve">7.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（其他补充说明）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 标 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（盖单位法人章）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（签名或盖章）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 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网 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单位电话（座机）：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委托代理人电话（手机）：</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传 真：</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邮政编码：</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分项报价表</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单位：人民币元</w:t>
      </w:r>
    </w:p>
    <w:tbl>
      <w:tblPr>
        <w:tblStyle w:val="TableGrid"/>
        <w:tblW w:type="auto" w:w="0"/>
        <w:tblLook w:firstColumn="1" w:firstRow="1" w:lastColumn="0" w:lastRow="0" w:noHBand="0" w:noVBand="1" w:val="04A0"/>
      </w:tblPr>
      <w:tblGrid>
        <w:gridCol w:w="1047"/>
        <w:gridCol w:w="1190"/>
        <w:gridCol w:w="381"/>
        <w:gridCol w:w="1295"/>
        <w:gridCol w:w="1288"/>
        <w:gridCol w:w="1288"/>
        <w:gridCol w:w="1288"/>
        <w:gridCol w:w="1288"/>
      </w:tblGrid>
      <w:tr>
        <w:trPr>
          <w:trHeight w:hRule="atLeast" w:val="106"/>
        </w:trPr>
        <w:tc>
          <w:tcPr>
            <w:tcW w:type="dxa" w:w="1047"/>
            <w:vAlign w:val="center"/>
          </w:tcPr>
          <w:p>
            <w:pPr>
              <w:jc w:val="center"/>
            </w:pPr>
            <w:r>
              <w:rPr>
                <w:rFonts w:ascii="SimHei" w:hAnsi="SimHei" w:eastAsia="宋体"/>
                <w:b/>
                <w:i w:val="0"/>
                <w:color w:val="000000"/>
                <w:sz w:val="24"/>
                <w:u w:val="none"/>
              </w:rPr>
              <w:t>货物</w:t>
            </w:r>
            <w:r>
              <w:rPr>
                <w:rFonts w:ascii="SimHei" w:hAnsi="SimHei" w:eastAsia="宋体"/>
                <w:b/>
                <w:i w:val="0"/>
                <w:color w:val="000000"/>
                <w:sz w:val="24"/>
                <w:u w:val="none"/>
              </w:rPr>
              <w:t>名称</w:t>
            </w:r>
          </w:p>
        </w:tc>
        <w:tc>
          <w:tcPr>
            <w:tcW w:type="dxa" w:w="1190"/>
            <w:vAlign w:val="center"/>
          </w:tcPr>
          <w:p>
            <w:pPr>
              <w:jc w:val="center"/>
            </w:pPr>
            <w:r>
              <w:rPr>
                <w:rFonts w:ascii="SimHei" w:hAnsi="SimHei" w:eastAsia="宋体"/>
                <w:b/>
                <w:i w:val="0"/>
                <w:color w:val="000000"/>
                <w:sz w:val="24"/>
                <w:u w:val="none"/>
              </w:rPr>
              <w:t>主要参数</w:t>
            </w:r>
          </w:p>
        </w:tc>
        <w:tc>
          <w:tcPr>
            <w:tcW w:type="dxa" w:w="381"/>
            <w:vAlign w:val="center"/>
          </w:tcPr>
          <w:p>
            <w:pPr>
              <w:jc w:val="center"/>
            </w:pPr>
            <w:r>
              <w:rPr>
                <w:rFonts w:ascii="SimHei" w:hAnsi="SimHei" w:eastAsia="宋体"/>
                <w:b/>
                <w:i w:val="0"/>
                <w:color w:val="000000"/>
                <w:sz w:val="24"/>
                <w:u w:val="none"/>
              </w:rPr>
              <w:t>数量</w:t>
            </w:r>
          </w:p>
        </w:tc>
        <w:tc>
          <w:tcPr>
            <w:tcW w:type="dxa" w:w="1295"/>
            <w:vAlign w:val="center"/>
          </w:tcPr>
          <w:p>
            <w:pPr>
              <w:jc w:val="center"/>
            </w:pPr>
            <w:r>
              <w:rPr>
                <w:rFonts w:ascii="SimHei" w:hAnsi="SimHei" w:eastAsia="宋体"/>
                <w:b/>
                <w:i w:val="0"/>
                <w:color w:val="000000"/>
                <w:sz w:val="24"/>
                <w:u w:val="none"/>
              </w:rPr>
              <w:t>单价限价（含税）（元）</w:t>
            </w:r>
          </w:p>
        </w:tc>
        <w:tc>
          <w:tcPr>
            <w:tcW w:type="dxa" w:w="1288"/>
            <w:vAlign w:val="center"/>
          </w:tcPr>
          <w:p>
            <w:pPr>
              <w:jc w:val="center"/>
            </w:pPr>
            <w:r>
              <w:rPr>
                <w:rFonts w:ascii="SimHei" w:hAnsi="SimHei" w:eastAsia="宋体"/>
                <w:b/>
                <w:i w:val="0"/>
                <w:color w:val="000000"/>
                <w:sz w:val="24"/>
                <w:u w:val="none"/>
              </w:rPr>
              <w:t>总价限价（含税）（元）</w:t>
            </w:r>
          </w:p>
        </w:tc>
        <w:tc>
          <w:tcPr>
            <w:tcW w:type="dxa" w:w="1288"/>
            <w:vAlign w:val="center"/>
          </w:tcPr>
          <w:p>
            <w:pPr>
              <w:jc w:val="center"/>
            </w:pPr>
            <w:r>
              <w:rPr>
                <w:rFonts w:ascii="SimHei" w:hAnsi="SimHei" w:eastAsia="宋体"/>
                <w:b/>
                <w:i w:val="0"/>
                <w:color w:val="000000"/>
                <w:sz w:val="24"/>
                <w:u w:val="none"/>
              </w:rPr>
              <w:t>单价</w:t>
            </w:r>
            <w:r>
              <w:rPr>
                <w:rFonts w:ascii="SimHei" w:hAnsi="SimHei" w:eastAsia="宋体"/>
                <w:b/>
                <w:i w:val="0"/>
                <w:color w:val="000000"/>
                <w:sz w:val="24"/>
                <w:u w:val="none"/>
              </w:rPr>
              <w:t>报价</w:t>
            </w:r>
            <w:r>
              <w:rPr>
                <w:rFonts w:ascii="SimHei" w:hAnsi="SimHei" w:eastAsia="宋体"/>
                <w:b/>
                <w:i w:val="0"/>
                <w:color w:val="000000"/>
                <w:sz w:val="24"/>
                <w:u w:val="none"/>
              </w:rPr>
              <w:t>（含税）（元）</w:t>
            </w:r>
          </w:p>
        </w:tc>
        <w:tc>
          <w:tcPr>
            <w:tcW w:type="dxa" w:w="1288"/>
            <w:vAlign w:val="center"/>
          </w:tcPr>
          <w:p>
            <w:pPr>
              <w:jc w:val="center"/>
            </w:pPr>
            <w:r>
              <w:rPr>
                <w:rFonts w:ascii="SimHei" w:hAnsi="SimHei" w:eastAsia="宋体"/>
                <w:b/>
                <w:i w:val="0"/>
                <w:color w:val="000000"/>
                <w:sz w:val="24"/>
                <w:u w:val="none"/>
              </w:rPr>
              <w:t>总价</w:t>
            </w:r>
            <w:r>
              <w:rPr>
                <w:rFonts w:ascii="SimHei" w:hAnsi="SimHei" w:eastAsia="宋体"/>
                <w:b/>
                <w:i w:val="0"/>
                <w:color w:val="000000"/>
                <w:sz w:val="24"/>
                <w:u w:val="none"/>
              </w:rPr>
              <w:t>报价</w:t>
            </w:r>
            <w:r>
              <w:rPr>
                <w:rFonts w:ascii="SimHei" w:hAnsi="SimHei" w:eastAsia="宋体"/>
                <w:b/>
                <w:i w:val="0"/>
                <w:color w:val="000000"/>
                <w:sz w:val="24"/>
                <w:u w:val="none"/>
              </w:rPr>
              <w:t>（含税）（元）</w:t>
            </w:r>
          </w:p>
        </w:tc>
        <w:tc>
          <w:tcPr>
            <w:tcW w:type="dxa" w:w="1288"/>
            <w:vAlign w:val="center"/>
          </w:tcPr>
          <w:p>
            <w:pPr>
              <w:jc w:val="center"/>
            </w:pPr>
            <w:r>
              <w:rPr>
                <w:rFonts w:ascii="SimHei" w:hAnsi="SimHei" w:eastAsia="宋体"/>
                <w:b/>
                <w:i w:val="0"/>
                <w:color w:val="000000"/>
                <w:sz w:val="24"/>
                <w:u w:val="none"/>
              </w:rPr>
              <w:t>备注</w:t>
            </w:r>
          </w:p>
        </w:tc>
      </w:tr>
      <w:tr>
        <w:trPr>
          <w:trHeight w:hRule="atLeast" w:val="113"/>
        </w:trPr>
        <w:tc>
          <w:tcPr>
            <w:tcW w:type="dxa" w:w="1047"/>
            <w:vAlign w:val="center"/>
          </w:tcPr>
          <w:p>
            <w:pPr>
              <w:jc w:val="center"/>
            </w:pPr>
            <w:r>
              <w:rPr>
                <w:rFonts w:ascii="SimHei" w:hAnsi="SimHei" w:eastAsia="宋体"/>
                <w:b/>
                <w:i w:val="0"/>
                <w:color w:val="000000"/>
                <w:sz w:val="24"/>
                <w:u w:val="none"/>
              </w:rPr>
              <w:t>粗格栅部分</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w:t>
            </w:r>
          </w:p>
        </w:tc>
        <w:tc>
          <w:tcPr>
            <w:tcW w:type="dxa" w:w="1295"/>
            <w:vAlign w:val="center"/>
          </w:tcPr>
          <w:p>
            <w:pPr>
              <w:jc w:val="center"/>
            </w:pPr>
            <w:r>
              <w:rPr>
                <w:rFonts w:ascii="SimHei" w:hAnsi="SimHei" w:eastAsia="宋体"/>
                <w:b w:val="0"/>
                <w:i w:val="0"/>
                <w:color w:val="000000"/>
                <w:sz w:val="24"/>
                <w:u w:val="none"/>
              </w:rPr>
              <w:t>/</w:t>
            </w:r>
          </w:p>
        </w:tc>
        <w:tc>
          <w:tcPr>
            <w:tcW w:type="dxa" w:w="1288"/>
            <w:vAlign w:val="center"/>
          </w:tcPr>
          <w:p>
            <w:pPr>
              <w:jc w:val="center"/>
            </w:pPr>
            <w:r>
              <w:rPr>
                <w:rFonts w:ascii="SimHei" w:hAnsi="SimHei" w:eastAsia="宋体"/>
                <w:b w:val="0"/>
                <w:i w:val="0"/>
                <w:color w:val="000000"/>
                <w:sz w:val="24"/>
                <w:u w:val="none"/>
              </w:rPr>
              <w:t>369500</w:t>
            </w:r>
            <w:r>
              <w:rPr>
                <w:rFonts w:ascii="SimHei" w:hAnsi="SimHei" w:eastAsia="宋体"/>
                <w:b w:val="0"/>
                <w:i w:val="0"/>
                <w:color w:val="000000"/>
                <w:sz w:val="24"/>
                <w:u w:val="none"/>
              </w:rPr>
              <w:t>.00</w:t>
            </w:r>
          </w:p>
        </w:tc>
        <w:tc>
          <w:tcPr>
            <w:tcW w:type="dxa" w:w="1288"/>
            <w:vAlign w:val="center"/>
          </w:tcPr>
          <w:p>
            <w:pPr>
              <w:jc w:val="center"/>
            </w:pPr>
            <w:r>
              <w:rPr>
                <w:rFonts w:ascii="SimHei" w:hAnsi="SimHei" w:eastAsia="宋体"/>
                <w:b w:val="0"/>
                <w:i w:val="0"/>
                <w:color w:val="000000"/>
                <w:sz w:val="24"/>
                <w:u w:val="none"/>
              </w:rPr>
              <w:t>/</w:t>
            </w:r>
          </w:p>
        </w:tc>
        <w:tc>
          <w:tcPr>
            <w:tcW w:type="dxa" w:w="1288"/>
            <w:vAlign w:val="center"/>
          </w:tcPr>
          <w:p>
            <w:pPr>
              <w:jc w:val="center"/>
            </w:pPr>
          </w:p>
        </w:tc>
        <w:tc>
          <w:tcPr>
            <w:tcW w:type="dxa" w:w="1288"/>
            <w:vAlign w:val="center"/>
          </w:tcPr>
          <w:p>
            <w:pPr>
              <w:jc w:val="center"/>
            </w:pPr>
          </w:p>
        </w:tc>
      </w:tr>
      <w:tr>
        <w:trPr>
          <w:trHeight w:hRule="atLeast" w:val="113"/>
        </w:trPr>
        <w:tc>
          <w:tcPr>
            <w:tcW w:type="dxa" w:w="1047"/>
            <w:vAlign w:val="center"/>
          </w:tcPr>
          <w:p>
            <w:pPr>
              <w:jc w:val="center"/>
            </w:pPr>
            <w:r>
              <w:rPr>
                <w:rFonts w:ascii="SimHei" w:hAnsi="SimHei" w:eastAsia="宋体"/>
                <w:b w:val="0"/>
                <w:i w:val="0"/>
                <w:color w:val="000000"/>
                <w:sz w:val="24"/>
                <w:u w:val="none"/>
              </w:rPr>
              <w:t>回转式耙齿格栅除污机</w:t>
            </w:r>
          </w:p>
        </w:tc>
        <w:tc>
          <w:tcPr>
            <w:tcW w:type="dxa" w:w="1190"/>
            <w:vAlign w:val="center"/>
          </w:tcPr>
          <w:p>
            <w:pPr>
              <w:jc w:val="center"/>
            </w:pPr>
            <w:r>
              <w:rPr>
                <w:rFonts w:ascii="SimHei" w:hAnsi="SimHei" w:eastAsia="宋体"/>
                <w:b w:val="0"/>
                <w:i w:val="0"/>
                <w:color w:val="000000"/>
                <w:sz w:val="24"/>
                <w:u w:val="none"/>
              </w:rPr>
              <w:t>B=900mm，b=20mm，N=1.5KW，a=75°</w:t>
            </w:r>
            <w:r>
              <w:rPr>
                <w:rFonts w:ascii="SimHei" w:hAnsi="SimHei" w:eastAsia="宋体"/>
                <w:b w:val="0"/>
                <w:i w:val="0"/>
                <w:color w:val="000000"/>
                <w:sz w:val="24"/>
                <w:u w:val="none"/>
              </w:rPr>
              <w:t>，配套格栅机控制箱：IP55，304不锈钢；控制箱电源由原有电源供给</w:t>
            </w:r>
          </w:p>
        </w:tc>
        <w:tc>
          <w:tcPr>
            <w:tcW w:type="dxa" w:w="381"/>
            <w:vAlign w:val="center"/>
          </w:tcPr>
          <w:p>
            <w:pPr>
              <w:jc w:val="center"/>
            </w:pPr>
            <w:r>
              <w:rPr>
                <w:rFonts w:ascii="SimHei" w:hAnsi="SimHei" w:eastAsia="宋体"/>
                <w:b w:val="0"/>
                <w:i w:val="0"/>
                <w:color w:val="000000"/>
                <w:sz w:val="24"/>
                <w:u w:val="none"/>
              </w:rPr>
              <w:t>2</w:t>
            </w:r>
            <w:r>
              <w:rPr>
                <w:rFonts w:ascii="SimHei" w:hAnsi="SimHei" w:eastAsia="宋体"/>
                <w:b w:val="0"/>
                <w:i w:val="0"/>
                <w:color w:val="000000"/>
                <w:sz w:val="24"/>
                <w:u w:val="none"/>
              </w:rPr>
              <w:t>台</w:t>
            </w:r>
          </w:p>
        </w:tc>
        <w:tc>
          <w:tcPr>
            <w:tcW w:type="dxa" w:w="1295"/>
            <w:vAlign w:val="center"/>
          </w:tcPr>
          <w:p>
            <w:pPr>
              <w:jc w:val="center"/>
            </w:pPr>
            <w:r>
              <w:rPr>
                <w:rFonts w:ascii="SimHei" w:hAnsi="SimHei" w:eastAsia="宋体"/>
                <w:b w:val="0"/>
                <w:i w:val="0"/>
                <w:color w:val="000000"/>
                <w:sz w:val="24"/>
                <w:u w:val="none"/>
              </w:rPr>
              <w:t>125000.00</w:t>
            </w:r>
          </w:p>
        </w:tc>
        <w:tc>
          <w:tcPr>
            <w:tcW w:type="dxa" w:w="1288"/>
            <w:vAlign w:val="center"/>
          </w:tcPr>
          <w:p>
            <w:pPr>
              <w:jc w:val="center"/>
            </w:pPr>
            <w:r>
              <w:rPr>
                <w:rFonts w:ascii="SimHei" w:hAnsi="SimHei" w:eastAsia="宋体"/>
                <w:b w:val="0"/>
                <w:i w:val="0"/>
                <w:color w:val="000000"/>
                <w:sz w:val="24"/>
                <w:u w:val="none"/>
              </w:rPr>
              <w:t>250000.00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动力电缆及控制电缆沿用原有。</w:t>
            </w:r>
          </w:p>
        </w:tc>
      </w:tr>
      <w:tr>
        <w:trPr>
          <w:trHeight w:hRule="atLeast" w:val="113"/>
        </w:trPr>
        <w:tc>
          <w:tcPr>
            <w:tcW w:type="dxa" w:w="1047"/>
            <w:vAlign w:val="center"/>
          </w:tcPr>
          <w:p>
            <w:pPr>
              <w:jc w:val="center"/>
            </w:pPr>
            <w:r>
              <w:rPr>
                <w:rFonts w:ascii="SimHei" w:hAnsi="SimHei" w:eastAsia="宋体"/>
                <w:b w:val="0"/>
                <w:i w:val="0"/>
                <w:color w:val="000000"/>
                <w:sz w:val="24"/>
                <w:u w:val="none"/>
              </w:rPr>
              <w:t>无轴</w:t>
            </w:r>
            <w:r>
              <w:rPr>
                <w:rFonts w:ascii="SimHei" w:hAnsi="SimHei" w:eastAsia="宋体"/>
                <w:b w:val="0"/>
                <w:i w:val="0"/>
                <w:color w:val="000000"/>
                <w:sz w:val="24"/>
                <w:u w:val="none"/>
              </w:rPr>
              <w:t>螺旋压榨机</w:t>
            </w:r>
          </w:p>
        </w:tc>
        <w:tc>
          <w:tcPr>
            <w:tcW w:type="dxa" w:w="1190"/>
            <w:vAlign w:val="center"/>
          </w:tcPr>
          <w:p>
            <w:pPr>
              <w:jc w:val="center"/>
            </w:pPr>
            <w:r>
              <w:rPr>
                <w:rFonts w:ascii="SimHei" w:hAnsi="SimHei" w:eastAsia="宋体"/>
                <w:b w:val="0"/>
                <w:i w:val="0"/>
                <w:color w:val="000000"/>
                <w:sz w:val="24"/>
                <w:u w:val="none"/>
              </w:rPr>
              <w:t>L=6.5m，Q=1</w:t>
            </w:r>
            <w:r>
              <w:rPr>
                <w:rFonts w:ascii="SimHei" w:hAnsi="SimHei" w:eastAsia="宋体"/>
                <w:b w:val="0"/>
                <w:i w:val="0"/>
                <w:color w:val="000000"/>
                <w:sz w:val="24"/>
                <w:u w:val="none"/>
              </w:rPr>
              <w:t>m³</w:t>
            </w:r>
            <w:r>
              <w:rPr>
                <w:rFonts w:ascii="SimHei" w:hAnsi="SimHei" w:eastAsia="宋体"/>
                <w:b w:val="0"/>
                <w:i w:val="0"/>
                <w:color w:val="000000"/>
                <w:sz w:val="24"/>
                <w:u w:val="none"/>
              </w:rPr>
              <w:t>/h，N=</w:t>
            </w:r>
            <w:r>
              <w:rPr>
                <w:rFonts w:ascii="SimHei" w:hAnsi="SimHei" w:eastAsia="宋体"/>
                <w:b w:val="0"/>
                <w:i w:val="0"/>
                <w:color w:val="000000"/>
                <w:sz w:val="24"/>
                <w:u w:val="none"/>
              </w:rPr>
              <w:t>3</w:t>
            </w:r>
            <w:r>
              <w:rPr>
                <w:rFonts w:ascii="SimHei" w:hAnsi="SimHei" w:eastAsia="宋体"/>
                <w:b w:val="0"/>
                <w:i w:val="0"/>
                <w:color w:val="000000"/>
                <w:sz w:val="24"/>
                <w:u w:val="none"/>
              </w:rPr>
              <w:t>kW</w:t>
            </w:r>
          </w:p>
        </w:tc>
        <w:tc>
          <w:tcPr>
            <w:tcW w:type="dxa" w:w="381"/>
            <w:vAlign w:val="center"/>
          </w:tcPr>
          <w:p>
            <w:pPr>
              <w:jc w:val="center"/>
            </w:pPr>
            <w:r>
              <w:rPr>
                <w:rFonts w:ascii="SimHei" w:hAnsi="SimHei" w:eastAsia="宋体"/>
                <w:b w:val="0"/>
                <w:i w:val="0"/>
                <w:color w:val="000000"/>
                <w:sz w:val="24"/>
                <w:u w:val="none"/>
              </w:rPr>
              <w:t>1</w:t>
            </w:r>
            <w:r>
              <w:rPr>
                <w:rFonts w:ascii="SimHei" w:hAnsi="SimHei" w:eastAsia="宋体"/>
                <w:b w:val="0"/>
                <w:i w:val="0"/>
                <w:color w:val="000000"/>
                <w:sz w:val="24"/>
                <w:u w:val="none"/>
              </w:rPr>
              <w:t>台</w:t>
            </w:r>
          </w:p>
        </w:tc>
        <w:tc>
          <w:tcPr>
            <w:tcW w:type="dxa" w:w="1295"/>
            <w:vAlign w:val="center"/>
          </w:tcPr>
          <w:p>
            <w:pPr>
              <w:jc w:val="center"/>
            </w:pPr>
            <w:r>
              <w:rPr>
                <w:rFonts w:ascii="SimHei" w:hAnsi="SimHei" w:eastAsia="宋体"/>
                <w:b w:val="0"/>
                <w:i w:val="0"/>
                <w:color w:val="000000"/>
                <w:sz w:val="24"/>
                <w:u w:val="none"/>
              </w:rPr>
              <w:t>75000.00</w:t>
            </w:r>
          </w:p>
        </w:tc>
        <w:tc>
          <w:tcPr>
            <w:tcW w:type="dxa" w:w="1288"/>
            <w:vAlign w:val="center"/>
          </w:tcPr>
          <w:p>
            <w:pPr>
              <w:jc w:val="center"/>
            </w:pPr>
            <w:r>
              <w:rPr>
                <w:rFonts w:ascii="SimHei" w:hAnsi="SimHei" w:eastAsia="宋体"/>
                <w:b w:val="0"/>
                <w:i w:val="0"/>
                <w:color w:val="000000"/>
                <w:sz w:val="24"/>
                <w:u w:val="none"/>
              </w:rPr>
              <w:t>75000.00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动力电缆及控制电缆沿用原有。</w:t>
            </w:r>
          </w:p>
        </w:tc>
      </w:tr>
      <w:tr>
        <w:trPr>
          <w:trHeight w:hRule="atLeast" w:val="113"/>
        </w:trPr>
        <w:tc>
          <w:tcPr>
            <w:tcW w:type="dxa" w:w="1047"/>
            <w:vAlign w:val="center"/>
          </w:tcPr>
          <w:p>
            <w:pPr>
              <w:jc w:val="center"/>
            </w:pPr>
            <w:r>
              <w:rPr>
                <w:rFonts w:ascii="SimHei" w:hAnsi="SimHei" w:eastAsia="宋体"/>
                <w:b w:val="0"/>
                <w:i w:val="0"/>
                <w:color w:val="000000"/>
                <w:sz w:val="24"/>
                <w:u w:val="none"/>
              </w:rPr>
              <w:t>集</w:t>
            </w:r>
            <w:r>
              <w:rPr>
                <w:rFonts w:ascii="SimHei" w:hAnsi="SimHei" w:eastAsia="宋体"/>
                <w:b w:val="0"/>
                <w:i w:val="0"/>
                <w:color w:val="000000"/>
                <w:sz w:val="24"/>
                <w:u w:val="none"/>
              </w:rPr>
              <w:t>臭罩、遮阳棚拆除及恢复</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1套</w:t>
            </w:r>
          </w:p>
        </w:tc>
        <w:tc>
          <w:tcPr>
            <w:tcW w:type="dxa" w:w="1295"/>
            <w:vAlign w:val="center"/>
          </w:tcPr>
          <w:p>
            <w:pPr>
              <w:jc w:val="center"/>
            </w:pPr>
            <w:r>
              <w:rPr>
                <w:rFonts w:ascii="SimHei" w:hAnsi="SimHei" w:eastAsia="宋体"/>
                <w:b w:val="0"/>
                <w:i w:val="0"/>
                <w:color w:val="000000"/>
                <w:sz w:val="24"/>
                <w:u w:val="none"/>
              </w:rPr>
              <w:t>7000.00</w:t>
            </w:r>
          </w:p>
        </w:tc>
        <w:tc>
          <w:tcPr>
            <w:tcW w:type="dxa" w:w="1288"/>
            <w:vAlign w:val="center"/>
          </w:tcPr>
          <w:p>
            <w:pPr>
              <w:jc w:val="center"/>
            </w:pPr>
            <w:r>
              <w:rPr>
                <w:rFonts w:ascii="SimHei" w:hAnsi="SimHei" w:eastAsia="宋体"/>
                <w:b w:val="0"/>
                <w:i w:val="0"/>
                <w:color w:val="000000"/>
                <w:sz w:val="24"/>
                <w:u w:val="none"/>
              </w:rPr>
              <w:t>7000.00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w:t>
            </w:r>
          </w:p>
        </w:tc>
      </w:tr>
      <w:tr>
        <w:trPr>
          <w:trHeight w:hRule="atLeast" w:val="113"/>
        </w:trPr>
        <w:tc>
          <w:tcPr>
            <w:tcW w:type="dxa" w:w="1047"/>
            <w:vAlign w:val="center"/>
          </w:tcPr>
          <w:p>
            <w:pPr>
              <w:jc w:val="center"/>
            </w:pPr>
            <w:r>
              <w:rPr>
                <w:rFonts w:ascii="SimHei" w:hAnsi="SimHei" w:eastAsia="宋体"/>
                <w:b w:val="0"/>
                <w:i w:val="0"/>
                <w:color w:val="000000"/>
                <w:sz w:val="24"/>
                <w:u w:val="none"/>
              </w:rPr>
              <w:t>旧</w:t>
            </w:r>
            <w:r>
              <w:rPr>
                <w:rFonts w:ascii="SimHei" w:hAnsi="SimHei" w:eastAsia="宋体"/>
                <w:b w:val="0"/>
                <w:i w:val="0"/>
                <w:color w:val="000000"/>
                <w:sz w:val="24"/>
                <w:u w:val="none"/>
              </w:rPr>
              <w:t>格栅机、</w:t>
            </w:r>
            <w:r>
              <w:rPr>
                <w:rFonts w:ascii="SimHei" w:hAnsi="SimHei" w:eastAsia="宋体"/>
                <w:b w:val="0"/>
                <w:i w:val="0"/>
                <w:color w:val="000000"/>
                <w:sz w:val="24"/>
                <w:u w:val="none"/>
              </w:rPr>
              <w:t>旧</w:t>
            </w:r>
            <w:r>
              <w:rPr>
                <w:rFonts w:ascii="SimHei" w:hAnsi="SimHei" w:eastAsia="宋体"/>
                <w:b w:val="0"/>
                <w:i w:val="0"/>
                <w:color w:val="000000"/>
                <w:sz w:val="24"/>
                <w:u w:val="none"/>
              </w:rPr>
              <w:t>压榨机拆除</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1套</w:t>
            </w:r>
          </w:p>
        </w:tc>
        <w:tc>
          <w:tcPr>
            <w:tcW w:type="dxa" w:w="1295"/>
            <w:vAlign w:val="center"/>
          </w:tcPr>
          <w:p>
            <w:pPr>
              <w:jc w:val="center"/>
            </w:pPr>
            <w:r>
              <w:rPr>
                <w:rFonts w:ascii="SimHei" w:hAnsi="SimHei" w:eastAsia="宋体"/>
                <w:b w:val="0"/>
                <w:i w:val="0"/>
                <w:color w:val="000000"/>
                <w:sz w:val="24"/>
                <w:u w:val="none"/>
              </w:rPr>
              <w:t>25000.00</w:t>
            </w:r>
          </w:p>
        </w:tc>
        <w:tc>
          <w:tcPr>
            <w:tcW w:type="dxa" w:w="1288"/>
            <w:vAlign w:val="center"/>
          </w:tcPr>
          <w:p>
            <w:pPr>
              <w:jc w:val="center"/>
            </w:pPr>
            <w:r>
              <w:rPr>
                <w:rFonts w:ascii="SimHei" w:hAnsi="SimHei" w:eastAsia="宋体"/>
                <w:b w:val="0"/>
                <w:i w:val="0"/>
                <w:color w:val="000000"/>
                <w:sz w:val="24"/>
                <w:u w:val="none"/>
              </w:rPr>
              <w:t>25000.00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w:t>
            </w:r>
          </w:p>
        </w:tc>
      </w:tr>
      <w:tr>
        <w:trPr>
          <w:trHeight w:hRule="atLeast" w:val="113"/>
        </w:trPr>
        <w:tc>
          <w:tcPr>
            <w:tcW w:type="dxa" w:w="1047"/>
            <w:vAlign w:val="center"/>
          </w:tcPr>
          <w:p>
            <w:pPr>
              <w:jc w:val="center"/>
            </w:pPr>
            <w:r>
              <w:rPr>
                <w:rFonts w:ascii="SimHei" w:hAnsi="SimHei" w:eastAsia="宋体"/>
                <w:b w:val="0"/>
                <w:i w:val="0"/>
                <w:color w:val="000000"/>
                <w:sz w:val="24"/>
                <w:u w:val="none"/>
              </w:rPr>
              <w:t>上位机及PLC</w:t>
            </w:r>
            <w:r>
              <w:rPr>
                <w:rFonts w:ascii="SimHei" w:hAnsi="SimHei" w:eastAsia="宋体"/>
                <w:b w:val="0"/>
                <w:i w:val="0"/>
                <w:color w:val="000000"/>
                <w:sz w:val="24"/>
                <w:u w:val="none"/>
              </w:rPr>
              <w:t>改造融入服务</w:t>
            </w:r>
          </w:p>
        </w:tc>
        <w:tc>
          <w:tcPr>
            <w:tcW w:type="dxa" w:w="1190"/>
            <w:vAlign w:val="center"/>
          </w:tcPr>
          <w:p>
            <w:pPr>
              <w:jc w:val="center"/>
            </w:pPr>
            <w:r>
              <w:rPr>
                <w:rFonts w:ascii="SimHei" w:hAnsi="SimHei" w:eastAsia="宋体"/>
                <w:b w:val="0"/>
                <w:i w:val="0"/>
                <w:color w:val="000000"/>
                <w:sz w:val="24"/>
                <w:u w:val="none"/>
              </w:rPr>
              <w:t>在现状监视及控制系统中</w:t>
            </w:r>
            <w:r>
              <w:rPr>
                <w:rFonts w:ascii="SimHei" w:hAnsi="SimHei" w:eastAsia="宋体"/>
                <w:b w:val="0"/>
                <w:i w:val="0"/>
                <w:color w:val="000000"/>
                <w:sz w:val="24"/>
                <w:u w:val="none"/>
              </w:rPr>
              <w:t>融入</w:t>
            </w:r>
            <w:r>
              <w:rPr>
                <w:rFonts w:ascii="SimHei" w:hAnsi="SimHei" w:eastAsia="宋体"/>
                <w:b w:val="0"/>
                <w:i w:val="0"/>
                <w:color w:val="000000"/>
                <w:sz w:val="24"/>
                <w:u w:val="none"/>
              </w:rPr>
              <w:t>新设备各信号</w:t>
            </w:r>
            <w:r>
              <w:rPr>
                <w:rFonts w:ascii="SimHei" w:hAnsi="SimHei" w:eastAsia="宋体"/>
                <w:b w:val="0"/>
                <w:i w:val="0"/>
                <w:color w:val="000000"/>
                <w:sz w:val="24"/>
                <w:u w:val="none"/>
              </w:rPr>
              <w:t>，并进行软件升级</w:t>
            </w:r>
            <w:r>
              <w:rPr>
                <w:rFonts w:ascii="SimHei" w:hAnsi="SimHei" w:eastAsia="宋体"/>
                <w:b w:val="0"/>
                <w:i w:val="0"/>
                <w:color w:val="000000"/>
                <w:sz w:val="24"/>
                <w:u w:val="none"/>
              </w:rPr>
              <w:t>服务</w:t>
            </w:r>
          </w:p>
        </w:tc>
        <w:tc>
          <w:tcPr>
            <w:tcW w:type="dxa" w:w="381"/>
            <w:vAlign w:val="center"/>
          </w:tcPr>
          <w:p>
            <w:pPr>
              <w:jc w:val="center"/>
            </w:pPr>
            <w:r>
              <w:rPr>
                <w:rFonts w:ascii="SimHei" w:hAnsi="SimHei" w:eastAsia="宋体"/>
                <w:b w:val="0"/>
                <w:i w:val="0"/>
                <w:color w:val="000000"/>
                <w:sz w:val="24"/>
                <w:u w:val="none"/>
              </w:rPr>
              <w:t>1套</w:t>
            </w:r>
          </w:p>
        </w:tc>
        <w:tc>
          <w:tcPr>
            <w:tcW w:type="dxa" w:w="1295"/>
            <w:vAlign w:val="center"/>
          </w:tcPr>
          <w:p>
            <w:pPr>
              <w:jc w:val="center"/>
            </w:pPr>
            <w:r>
              <w:rPr>
                <w:rFonts w:ascii="SimHei" w:hAnsi="SimHei" w:eastAsia="宋体"/>
                <w:b w:val="0"/>
                <w:i w:val="0"/>
                <w:color w:val="000000"/>
                <w:sz w:val="24"/>
                <w:u w:val="none"/>
              </w:rPr>
              <w:t>12500.00</w:t>
            </w:r>
          </w:p>
        </w:tc>
        <w:tc>
          <w:tcPr>
            <w:tcW w:type="dxa" w:w="1288"/>
            <w:vAlign w:val="center"/>
          </w:tcPr>
          <w:p>
            <w:pPr>
              <w:jc w:val="center"/>
            </w:pPr>
            <w:r>
              <w:rPr>
                <w:rFonts w:ascii="SimHei" w:hAnsi="SimHei" w:eastAsia="宋体"/>
                <w:b w:val="0"/>
                <w:i w:val="0"/>
                <w:color w:val="000000"/>
                <w:sz w:val="24"/>
                <w:u w:val="none"/>
              </w:rPr>
              <w:t>12500.00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新换的格栅机和</w:t>
            </w:r>
            <w:r>
              <w:rPr>
                <w:rFonts w:ascii="SimHei" w:hAnsi="SimHei" w:eastAsia="宋体"/>
                <w:b w:val="0"/>
                <w:i w:val="0"/>
                <w:color w:val="000000"/>
                <w:sz w:val="24"/>
                <w:u w:val="none"/>
              </w:rPr>
              <w:t>压榨机</w:t>
            </w:r>
            <w:r>
              <w:rPr>
                <w:rFonts w:ascii="SimHei" w:hAnsi="SimHei" w:eastAsia="宋体"/>
                <w:b w:val="0"/>
                <w:i w:val="0"/>
                <w:color w:val="000000"/>
                <w:sz w:val="24"/>
                <w:u w:val="none"/>
              </w:rPr>
              <w:t>控制信号沿用原有，通过原有控制电缆上传至原有PLC通道；通过厂区自控环网接入污水厂现状自控系统，完成上位自控系统改造及调试。</w:t>
            </w:r>
          </w:p>
        </w:tc>
      </w:tr>
      <w:tr>
        <w:trPr>
          <w:trHeight w:hRule="atLeast" w:val="106"/>
        </w:trPr>
        <w:tc>
          <w:tcPr>
            <w:tcW w:type="dxa" w:w="1047"/>
            <w:vAlign w:val="center"/>
          </w:tcPr>
          <w:p>
            <w:pPr>
              <w:jc w:val="center"/>
            </w:pPr>
            <w:r>
              <w:rPr>
                <w:rFonts w:ascii="SimHei" w:hAnsi="SimHei" w:eastAsia="宋体"/>
                <w:b/>
                <w:i w:val="0"/>
                <w:color w:val="000000"/>
                <w:sz w:val="24"/>
                <w:u w:val="none"/>
              </w:rPr>
              <w:t>细格栅部分</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w:t>
            </w:r>
          </w:p>
        </w:tc>
        <w:tc>
          <w:tcPr>
            <w:tcW w:type="dxa" w:w="1295"/>
            <w:vAlign w:val="center"/>
          </w:tcPr>
          <w:p>
            <w:pPr>
              <w:jc w:val="center"/>
            </w:pPr>
            <w:r>
              <w:rPr>
                <w:rFonts w:ascii="SimHei" w:hAnsi="SimHei" w:eastAsia="宋体"/>
                <w:b w:val="0"/>
                <w:i w:val="0"/>
                <w:color w:val="000000"/>
                <w:sz w:val="24"/>
                <w:u w:val="none"/>
              </w:rPr>
              <w:t>/</w:t>
            </w:r>
          </w:p>
        </w:tc>
        <w:tc>
          <w:tcPr>
            <w:tcW w:type="dxa" w:w="1288"/>
            <w:vAlign w:val="center"/>
          </w:tcPr>
          <w:p>
            <w:pPr>
              <w:jc w:val="center"/>
            </w:pPr>
            <w:r>
              <w:rPr>
                <w:rFonts w:ascii="SimHei" w:hAnsi="SimHei" w:eastAsia="宋体"/>
                <w:b w:val="0"/>
                <w:i w:val="0"/>
                <w:color w:val="000000"/>
                <w:sz w:val="24"/>
                <w:u w:val="none"/>
              </w:rPr>
              <w:t>359700</w:t>
            </w:r>
            <w:r>
              <w:rPr>
                <w:rFonts w:ascii="SimHei" w:hAnsi="SimHei" w:eastAsia="宋体"/>
                <w:b w:val="0"/>
                <w:i w:val="0"/>
                <w:color w:val="000000"/>
                <w:sz w:val="24"/>
                <w:u w:val="none"/>
              </w:rPr>
              <w:t>.00</w:t>
            </w:r>
          </w:p>
        </w:tc>
        <w:tc>
          <w:tcPr>
            <w:tcW w:type="dxa" w:w="1288"/>
            <w:vAlign w:val="center"/>
          </w:tcPr>
          <w:p>
            <w:pPr>
              <w:jc w:val="center"/>
            </w:pPr>
            <w:r>
              <w:rPr>
                <w:rFonts w:ascii="SimHei" w:hAnsi="SimHei" w:eastAsia="宋体"/>
                <w:b w:val="0"/>
                <w:i w:val="0"/>
                <w:color w:val="000000"/>
                <w:sz w:val="24"/>
                <w:u w:val="none"/>
              </w:rPr>
              <w:t>/</w:t>
            </w:r>
          </w:p>
        </w:tc>
        <w:tc>
          <w:tcPr>
            <w:tcW w:type="dxa" w:w="1288"/>
            <w:vAlign w:val="center"/>
          </w:tcPr>
          <w:p>
            <w:pPr>
              <w:jc w:val="center"/>
            </w:pPr>
          </w:p>
        </w:tc>
        <w:tc>
          <w:tcPr>
            <w:tcW w:type="dxa" w:w="1288"/>
            <w:vAlign w:val="center"/>
          </w:tcPr>
          <w:p>
            <w:pPr>
              <w:jc w:val="center"/>
            </w:pPr>
          </w:p>
        </w:tc>
      </w:tr>
      <w:tr>
        <w:trPr>
          <w:trHeight w:hRule="atLeast" w:val="113"/>
        </w:trPr>
        <w:tc>
          <w:tcPr>
            <w:tcW w:type="dxa" w:w="1047"/>
            <w:vAlign w:val="center"/>
          </w:tcPr>
          <w:p>
            <w:pPr>
              <w:jc w:val="center"/>
            </w:pPr>
            <w:r>
              <w:rPr>
                <w:rFonts w:ascii="SimHei" w:hAnsi="SimHei" w:eastAsia="宋体"/>
                <w:b w:val="0"/>
                <w:i w:val="0"/>
                <w:color w:val="000000"/>
                <w:sz w:val="24"/>
                <w:u w:val="none"/>
              </w:rPr>
              <w:t>回转式耙齿格栅除污机</w:t>
            </w:r>
          </w:p>
        </w:tc>
        <w:tc>
          <w:tcPr>
            <w:tcW w:type="dxa" w:w="1190"/>
            <w:vAlign w:val="center"/>
          </w:tcPr>
          <w:p>
            <w:pPr>
              <w:jc w:val="center"/>
            </w:pPr>
            <w:r>
              <w:rPr>
                <w:rFonts w:ascii="SimHei" w:hAnsi="SimHei" w:eastAsia="宋体"/>
                <w:b w:val="0"/>
                <w:i w:val="0"/>
                <w:color w:val="000000"/>
                <w:sz w:val="24"/>
                <w:u w:val="none"/>
              </w:rPr>
              <w:t>B=1000mm，b=</w:t>
            </w:r>
            <w:r>
              <w:rPr>
                <w:rFonts w:ascii="SimHei" w:hAnsi="SimHei" w:eastAsia="宋体"/>
                <w:b w:val="0"/>
                <w:i w:val="0"/>
                <w:color w:val="000000"/>
                <w:sz w:val="24"/>
                <w:u w:val="none"/>
              </w:rPr>
              <w:t>3</w:t>
            </w:r>
            <w:r>
              <w:rPr>
                <w:rFonts w:ascii="SimHei" w:hAnsi="SimHei" w:eastAsia="宋体"/>
                <w:b w:val="0"/>
                <w:i w:val="0"/>
                <w:color w:val="000000"/>
                <w:sz w:val="24"/>
                <w:u w:val="none"/>
              </w:rPr>
              <w:t>mm，N=1.1KW，a=70°</w:t>
            </w:r>
            <w:r>
              <w:rPr>
                <w:rFonts w:ascii="SimHei" w:hAnsi="SimHei" w:eastAsia="宋体"/>
                <w:b w:val="0"/>
                <w:i w:val="0"/>
                <w:color w:val="000000"/>
                <w:sz w:val="24"/>
                <w:u w:val="none"/>
              </w:rPr>
              <w:t>，配套格栅机控制箱：IP55，304不锈钢；控制箱电源由原有电源供给</w:t>
            </w:r>
          </w:p>
        </w:tc>
        <w:tc>
          <w:tcPr>
            <w:tcW w:type="dxa" w:w="381"/>
            <w:vAlign w:val="center"/>
          </w:tcPr>
          <w:p>
            <w:pPr>
              <w:jc w:val="center"/>
            </w:pPr>
            <w:r>
              <w:rPr>
                <w:rFonts w:ascii="SimHei" w:hAnsi="SimHei" w:eastAsia="宋体"/>
                <w:b w:val="0"/>
                <w:i w:val="0"/>
                <w:color w:val="000000"/>
                <w:sz w:val="24"/>
                <w:u w:val="none"/>
              </w:rPr>
              <w:t>3</w:t>
            </w:r>
            <w:r>
              <w:rPr>
                <w:rFonts w:ascii="SimHei" w:hAnsi="SimHei" w:eastAsia="宋体"/>
                <w:b/>
                <w:i w:val="0"/>
                <w:color w:val="000000"/>
                <w:sz w:val="24"/>
                <w:u w:val="none"/>
              </w:rPr>
              <w:t>台</w:t>
            </w:r>
          </w:p>
        </w:tc>
        <w:tc>
          <w:tcPr>
            <w:tcW w:type="dxa" w:w="1295"/>
            <w:vAlign w:val="center"/>
          </w:tcPr>
          <w:p>
            <w:pPr>
              <w:jc w:val="center"/>
            </w:pPr>
            <w:r>
              <w:rPr>
                <w:rFonts w:ascii="SimHei" w:hAnsi="SimHei" w:eastAsia="宋体"/>
                <w:b w:val="0"/>
                <w:i w:val="0"/>
                <w:color w:val="000000"/>
                <w:sz w:val="24"/>
                <w:u w:val="none"/>
              </w:rPr>
              <w:t>63300.00</w:t>
            </w:r>
          </w:p>
        </w:tc>
        <w:tc>
          <w:tcPr>
            <w:tcW w:type="dxa" w:w="1288"/>
            <w:vAlign w:val="center"/>
          </w:tcPr>
          <w:p>
            <w:pPr>
              <w:jc w:val="center"/>
            </w:pPr>
            <w:r>
              <w:rPr>
                <w:rFonts w:ascii="SimHei" w:hAnsi="SimHei" w:eastAsia="宋体"/>
                <w:b w:val="0"/>
                <w:i w:val="0"/>
                <w:color w:val="000000"/>
                <w:sz w:val="24"/>
                <w:u w:val="none"/>
              </w:rPr>
              <w:t>189900.00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动力电缆及控制电缆沿用原有。</w:t>
            </w:r>
          </w:p>
        </w:tc>
      </w:tr>
      <w:tr>
        <w:trPr>
          <w:trHeight w:hRule="atLeast" w:val="113"/>
        </w:trPr>
        <w:tc>
          <w:tcPr>
            <w:tcW w:type="dxa" w:w="1047"/>
            <w:vAlign w:val="center"/>
          </w:tcPr>
          <w:p>
            <w:pPr>
              <w:jc w:val="center"/>
            </w:pPr>
            <w:r>
              <w:rPr>
                <w:rFonts w:ascii="SimHei" w:hAnsi="SimHei" w:eastAsia="宋体"/>
                <w:b w:val="0"/>
                <w:i w:val="0"/>
                <w:color w:val="000000"/>
                <w:sz w:val="24"/>
                <w:u w:val="none"/>
              </w:rPr>
              <w:t>无轴</w:t>
            </w:r>
            <w:r>
              <w:rPr>
                <w:rFonts w:ascii="SimHei" w:hAnsi="SimHei" w:eastAsia="宋体"/>
                <w:b w:val="0"/>
                <w:i w:val="0"/>
                <w:color w:val="000000"/>
                <w:sz w:val="24"/>
                <w:u w:val="none"/>
              </w:rPr>
              <w:t>螺旋输送压榨机</w:t>
            </w:r>
          </w:p>
        </w:tc>
        <w:tc>
          <w:tcPr>
            <w:tcW w:type="dxa" w:w="1190"/>
            <w:vAlign w:val="center"/>
          </w:tcPr>
          <w:p>
            <w:pPr>
              <w:jc w:val="center"/>
            </w:pPr>
            <w:r>
              <w:rPr>
                <w:rFonts w:ascii="SimHei" w:hAnsi="SimHei" w:eastAsia="宋体"/>
                <w:b w:val="0"/>
                <w:i w:val="0"/>
                <w:color w:val="000000"/>
                <w:sz w:val="24"/>
                <w:u w:val="none"/>
              </w:rPr>
              <w:t>L=6.5m，3kw</w:t>
            </w:r>
          </w:p>
        </w:tc>
        <w:tc>
          <w:tcPr>
            <w:tcW w:type="dxa" w:w="381"/>
            <w:vAlign w:val="center"/>
          </w:tcPr>
          <w:p>
            <w:pPr>
              <w:jc w:val="center"/>
            </w:pPr>
            <w:r>
              <w:rPr>
                <w:rFonts w:ascii="SimHei" w:hAnsi="SimHei" w:eastAsia="宋体"/>
                <w:b w:val="0"/>
                <w:i w:val="0"/>
                <w:color w:val="000000"/>
                <w:sz w:val="24"/>
                <w:u w:val="none"/>
              </w:rPr>
              <w:t>1</w:t>
            </w:r>
            <w:r>
              <w:rPr>
                <w:rFonts w:ascii="SimHei" w:hAnsi="SimHei" w:eastAsia="宋体"/>
                <w:b/>
                <w:i w:val="0"/>
                <w:color w:val="000000"/>
                <w:sz w:val="24"/>
                <w:u w:val="none"/>
              </w:rPr>
              <w:t>台</w:t>
            </w:r>
          </w:p>
        </w:tc>
        <w:tc>
          <w:tcPr>
            <w:tcW w:type="dxa" w:w="1295"/>
            <w:vAlign w:val="center"/>
          </w:tcPr>
          <w:p>
            <w:pPr>
              <w:jc w:val="center"/>
            </w:pPr>
            <w:r>
              <w:rPr>
                <w:rFonts w:ascii="SimHei" w:hAnsi="SimHei" w:eastAsia="宋体"/>
                <w:b w:val="0"/>
                <w:i w:val="0"/>
                <w:color w:val="000000"/>
                <w:sz w:val="24"/>
                <w:u w:val="none"/>
              </w:rPr>
              <w:t>74800.00</w:t>
            </w:r>
          </w:p>
        </w:tc>
        <w:tc>
          <w:tcPr>
            <w:tcW w:type="dxa" w:w="1288"/>
            <w:vAlign w:val="center"/>
          </w:tcPr>
          <w:p>
            <w:pPr>
              <w:jc w:val="center"/>
            </w:pPr>
            <w:r>
              <w:rPr>
                <w:rFonts w:ascii="SimHei" w:hAnsi="SimHei" w:eastAsia="宋体"/>
                <w:b w:val="0"/>
                <w:i w:val="0"/>
                <w:color w:val="000000"/>
                <w:sz w:val="24"/>
                <w:u w:val="none"/>
              </w:rPr>
              <w:t>74800.00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动力电缆及控制电缆沿用原有。</w:t>
            </w:r>
          </w:p>
        </w:tc>
      </w:tr>
      <w:tr>
        <w:trPr>
          <w:trHeight w:hRule="atLeast" w:val="113"/>
        </w:trPr>
        <w:tc>
          <w:tcPr>
            <w:tcW w:type="dxa" w:w="1047"/>
            <w:vAlign w:val="center"/>
          </w:tcPr>
          <w:p>
            <w:pPr>
              <w:jc w:val="center"/>
            </w:pPr>
            <w:r>
              <w:rPr>
                <w:rFonts w:ascii="SimHei" w:hAnsi="SimHei" w:eastAsia="宋体"/>
                <w:b w:val="0"/>
                <w:i w:val="0"/>
                <w:color w:val="000000"/>
                <w:sz w:val="24"/>
                <w:u w:val="none"/>
              </w:rPr>
              <w:t>集</w:t>
            </w:r>
            <w:r>
              <w:rPr>
                <w:rFonts w:ascii="SimHei" w:hAnsi="SimHei" w:eastAsia="宋体"/>
                <w:b w:val="0"/>
                <w:i w:val="0"/>
                <w:color w:val="000000"/>
                <w:sz w:val="24"/>
                <w:u w:val="none"/>
              </w:rPr>
              <w:t>臭罩、遮阳棚拆除及恢复</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1</w:t>
            </w:r>
            <w:r>
              <w:rPr>
                <w:rFonts w:ascii="SimHei" w:hAnsi="SimHei" w:eastAsia="宋体"/>
                <w:b/>
                <w:i w:val="0"/>
                <w:color w:val="000000"/>
                <w:sz w:val="24"/>
                <w:u w:val="none"/>
              </w:rPr>
              <w:t>套</w:t>
            </w:r>
          </w:p>
        </w:tc>
        <w:tc>
          <w:tcPr>
            <w:tcW w:type="dxa" w:w="1295"/>
            <w:vAlign w:val="center"/>
          </w:tcPr>
          <w:p>
            <w:pPr>
              <w:jc w:val="center"/>
            </w:pPr>
            <w:r>
              <w:rPr>
                <w:rFonts w:ascii="SimHei" w:hAnsi="SimHei" w:eastAsia="宋体"/>
                <w:b w:val="0"/>
                <w:i w:val="0"/>
                <w:color w:val="000000"/>
                <w:sz w:val="24"/>
                <w:u w:val="none"/>
              </w:rPr>
              <w:t>70000.00</w:t>
            </w:r>
          </w:p>
        </w:tc>
        <w:tc>
          <w:tcPr>
            <w:tcW w:type="dxa" w:w="1288"/>
            <w:vAlign w:val="center"/>
          </w:tcPr>
          <w:p>
            <w:pPr>
              <w:jc w:val="center"/>
            </w:pPr>
            <w:r>
              <w:rPr>
                <w:rFonts w:ascii="SimHei" w:hAnsi="SimHei" w:eastAsia="宋体"/>
                <w:b w:val="0"/>
                <w:i w:val="0"/>
                <w:color w:val="000000"/>
                <w:sz w:val="24"/>
                <w:u w:val="none"/>
              </w:rPr>
              <w:t>70000.00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w:t>
            </w:r>
          </w:p>
        </w:tc>
      </w:tr>
      <w:tr>
        <w:trPr>
          <w:trHeight w:hRule="atLeast" w:val="113"/>
        </w:trPr>
        <w:tc>
          <w:tcPr>
            <w:tcW w:type="dxa" w:w="1047"/>
            <w:vAlign w:val="center"/>
          </w:tcPr>
          <w:p>
            <w:pPr>
              <w:jc w:val="center"/>
            </w:pPr>
            <w:r>
              <w:rPr>
                <w:rFonts w:ascii="SimHei" w:hAnsi="SimHei" w:eastAsia="宋体"/>
                <w:b w:val="0"/>
                <w:i w:val="0"/>
                <w:color w:val="000000"/>
                <w:sz w:val="24"/>
                <w:u w:val="none"/>
              </w:rPr>
              <w:t>旧</w:t>
            </w:r>
            <w:r>
              <w:rPr>
                <w:rFonts w:ascii="SimHei" w:hAnsi="SimHei" w:eastAsia="宋体"/>
                <w:b w:val="0"/>
                <w:i w:val="0"/>
                <w:color w:val="000000"/>
                <w:sz w:val="24"/>
                <w:u w:val="none"/>
              </w:rPr>
              <w:t>格栅机、</w:t>
            </w:r>
            <w:r>
              <w:rPr>
                <w:rFonts w:ascii="SimHei" w:hAnsi="SimHei" w:eastAsia="宋体"/>
                <w:b w:val="0"/>
                <w:i w:val="0"/>
                <w:color w:val="000000"/>
                <w:sz w:val="24"/>
                <w:u w:val="none"/>
              </w:rPr>
              <w:t>旧</w:t>
            </w:r>
            <w:r>
              <w:rPr>
                <w:rFonts w:ascii="SimHei" w:hAnsi="SimHei" w:eastAsia="宋体"/>
                <w:b w:val="0"/>
                <w:i w:val="0"/>
                <w:color w:val="000000"/>
                <w:sz w:val="24"/>
                <w:u w:val="none"/>
              </w:rPr>
              <w:t>压榨机拆除</w:t>
            </w:r>
          </w:p>
        </w:tc>
        <w:tc>
          <w:tcPr>
            <w:tcW w:type="dxa" w:w="1190"/>
            <w:vAlign w:val="center"/>
          </w:tcPr>
          <w:p>
            <w:pPr>
              <w:jc w:val="center"/>
            </w:pPr>
            <w:r>
              <w:rPr>
                <w:rFonts w:ascii="SimHei" w:hAnsi="SimHei" w:eastAsia="宋体"/>
                <w:b w:val="0"/>
                <w:i w:val="0"/>
                <w:color w:val="000000"/>
                <w:sz w:val="24"/>
                <w:u w:val="none"/>
              </w:rPr>
              <w:t>/</w:t>
            </w:r>
          </w:p>
        </w:tc>
        <w:tc>
          <w:tcPr>
            <w:tcW w:type="dxa" w:w="381"/>
            <w:vAlign w:val="center"/>
          </w:tcPr>
          <w:p>
            <w:pPr>
              <w:jc w:val="center"/>
            </w:pPr>
            <w:r>
              <w:rPr>
                <w:rFonts w:ascii="SimHei" w:hAnsi="SimHei" w:eastAsia="宋体"/>
                <w:b w:val="0"/>
                <w:i w:val="0"/>
                <w:color w:val="000000"/>
                <w:sz w:val="24"/>
                <w:u w:val="none"/>
              </w:rPr>
              <w:t>1</w:t>
            </w:r>
            <w:r>
              <w:rPr>
                <w:rFonts w:ascii="SimHei" w:hAnsi="SimHei" w:eastAsia="宋体"/>
                <w:b/>
                <w:i w:val="0"/>
                <w:color w:val="000000"/>
                <w:sz w:val="24"/>
                <w:u w:val="none"/>
              </w:rPr>
              <w:t>套</w:t>
            </w:r>
          </w:p>
        </w:tc>
        <w:tc>
          <w:tcPr>
            <w:tcW w:type="dxa" w:w="1295"/>
            <w:vAlign w:val="center"/>
          </w:tcPr>
          <w:p>
            <w:pPr>
              <w:jc w:val="center"/>
            </w:pPr>
            <w:r>
              <w:rPr>
                <w:rFonts w:ascii="SimHei" w:hAnsi="SimHei" w:eastAsia="宋体"/>
                <w:b w:val="0"/>
                <w:i w:val="0"/>
                <w:color w:val="000000"/>
                <w:sz w:val="24"/>
                <w:u w:val="none"/>
              </w:rPr>
              <w:t>20000.00</w:t>
            </w:r>
          </w:p>
        </w:tc>
        <w:tc>
          <w:tcPr>
            <w:tcW w:type="dxa" w:w="1288"/>
            <w:vAlign w:val="center"/>
          </w:tcPr>
          <w:p>
            <w:pPr>
              <w:jc w:val="center"/>
            </w:pPr>
            <w:r>
              <w:rPr>
                <w:rFonts w:ascii="SimHei" w:hAnsi="SimHei" w:eastAsia="宋体"/>
                <w:b w:val="0"/>
                <w:i w:val="0"/>
                <w:color w:val="000000"/>
                <w:sz w:val="24"/>
                <w:u w:val="none"/>
              </w:rPr>
              <w:t>20000.00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w:t>
            </w:r>
          </w:p>
        </w:tc>
      </w:tr>
      <w:tr>
        <w:trPr>
          <w:trHeight w:hRule="atLeast" w:val="113"/>
        </w:trPr>
        <w:tc>
          <w:tcPr>
            <w:tcW w:type="dxa" w:w="1047"/>
            <w:vAlign w:val="center"/>
          </w:tcPr>
          <w:p>
            <w:pPr>
              <w:jc w:val="center"/>
            </w:pPr>
            <w:r>
              <w:rPr>
                <w:rFonts w:ascii="SimHei" w:hAnsi="SimHei" w:eastAsia="宋体"/>
                <w:b w:val="0"/>
                <w:i w:val="0"/>
                <w:color w:val="000000"/>
                <w:sz w:val="24"/>
                <w:u w:val="none"/>
              </w:rPr>
              <w:t>上位机及PLC</w:t>
            </w:r>
            <w:r>
              <w:rPr>
                <w:rFonts w:ascii="SimHei" w:hAnsi="SimHei" w:eastAsia="宋体"/>
                <w:b w:val="0"/>
                <w:i w:val="0"/>
                <w:color w:val="000000"/>
                <w:sz w:val="24"/>
                <w:u w:val="none"/>
              </w:rPr>
              <w:t>服务</w:t>
            </w:r>
          </w:p>
        </w:tc>
        <w:tc>
          <w:tcPr>
            <w:tcW w:type="dxa" w:w="1190"/>
            <w:vAlign w:val="center"/>
          </w:tcPr>
          <w:p>
            <w:pPr>
              <w:jc w:val="center"/>
            </w:pPr>
            <w:r>
              <w:rPr>
                <w:rFonts w:ascii="SimHei" w:hAnsi="SimHei" w:eastAsia="宋体"/>
                <w:b w:val="0"/>
                <w:i w:val="0"/>
                <w:color w:val="000000"/>
                <w:sz w:val="24"/>
                <w:u w:val="none"/>
              </w:rPr>
              <w:t>在现状监视及控制系统中</w:t>
            </w:r>
            <w:r>
              <w:rPr>
                <w:rFonts w:ascii="SimHei" w:hAnsi="SimHei" w:eastAsia="宋体"/>
                <w:b w:val="0"/>
                <w:i w:val="0"/>
                <w:color w:val="000000"/>
                <w:sz w:val="24"/>
                <w:u w:val="none"/>
              </w:rPr>
              <w:t>融入</w:t>
            </w:r>
            <w:r>
              <w:rPr>
                <w:rFonts w:ascii="SimHei" w:hAnsi="SimHei" w:eastAsia="宋体"/>
                <w:b w:val="0"/>
                <w:i w:val="0"/>
                <w:color w:val="000000"/>
                <w:sz w:val="24"/>
                <w:u w:val="none"/>
              </w:rPr>
              <w:t>新设备各信号</w:t>
            </w:r>
            <w:r>
              <w:rPr>
                <w:rFonts w:ascii="SimHei" w:hAnsi="SimHei" w:eastAsia="宋体"/>
                <w:b w:val="0"/>
                <w:i w:val="0"/>
                <w:color w:val="000000"/>
                <w:sz w:val="24"/>
                <w:u w:val="none"/>
              </w:rPr>
              <w:t>，并进行软件升级</w:t>
            </w:r>
            <w:r>
              <w:rPr>
                <w:rFonts w:ascii="SimHei" w:hAnsi="SimHei" w:eastAsia="宋体"/>
                <w:b w:val="0"/>
                <w:i w:val="0"/>
                <w:color w:val="000000"/>
                <w:sz w:val="24"/>
                <w:u w:val="none"/>
              </w:rPr>
              <w:t>服务</w:t>
            </w:r>
          </w:p>
        </w:tc>
        <w:tc>
          <w:tcPr>
            <w:tcW w:type="dxa" w:w="381"/>
            <w:vAlign w:val="center"/>
          </w:tcPr>
          <w:p>
            <w:pPr>
              <w:jc w:val="center"/>
            </w:pPr>
            <w:r>
              <w:rPr>
                <w:rFonts w:ascii="SimHei" w:hAnsi="SimHei" w:eastAsia="宋体"/>
                <w:b w:val="0"/>
                <w:i w:val="0"/>
                <w:color w:val="000000"/>
                <w:sz w:val="24"/>
                <w:u w:val="none"/>
              </w:rPr>
              <w:t>1</w:t>
            </w:r>
            <w:r>
              <w:rPr>
                <w:rFonts w:ascii="SimHei" w:hAnsi="SimHei" w:eastAsia="宋体"/>
                <w:b/>
                <w:i w:val="0"/>
                <w:color w:val="000000"/>
                <w:sz w:val="24"/>
                <w:u w:val="none"/>
              </w:rPr>
              <w:t>套</w:t>
            </w:r>
          </w:p>
        </w:tc>
        <w:tc>
          <w:tcPr>
            <w:tcW w:type="dxa" w:w="1295"/>
            <w:vAlign w:val="center"/>
          </w:tcPr>
          <w:p>
            <w:pPr>
              <w:jc w:val="center"/>
            </w:pPr>
            <w:r>
              <w:rPr>
                <w:rFonts w:ascii="SimHei" w:hAnsi="SimHei" w:eastAsia="宋体"/>
                <w:b w:val="0"/>
                <w:i w:val="0"/>
                <w:color w:val="000000"/>
                <w:sz w:val="24"/>
                <w:u w:val="none"/>
              </w:rPr>
              <w:t>5000.00</w:t>
            </w:r>
          </w:p>
        </w:tc>
        <w:tc>
          <w:tcPr>
            <w:tcW w:type="dxa" w:w="1288"/>
            <w:vAlign w:val="center"/>
          </w:tcPr>
          <w:p>
            <w:pPr>
              <w:jc w:val="center"/>
            </w:pPr>
            <w:r>
              <w:rPr>
                <w:rFonts w:ascii="SimHei" w:hAnsi="SimHei" w:eastAsia="宋体"/>
                <w:b w:val="0"/>
                <w:i w:val="0"/>
                <w:color w:val="000000"/>
                <w:sz w:val="24"/>
                <w:u w:val="none"/>
              </w:rPr>
              <w:t>5000.00</w:t>
            </w:r>
          </w:p>
        </w:tc>
        <w:tc>
          <w:tcPr>
            <w:tcW w:type="dxa" w:w="1288"/>
            <w:vAlign w:val="center"/>
          </w:tcPr>
          <w:p>
            <w:pPr>
              <w:jc w:val="center"/>
            </w:pPr>
          </w:p>
        </w:tc>
        <w:tc>
          <w:tcPr>
            <w:tcW w:type="dxa" w:w="1288"/>
            <w:vAlign w:val="center"/>
          </w:tcPr>
          <w:p>
            <w:pPr>
              <w:jc w:val="center"/>
            </w:pPr>
          </w:p>
        </w:tc>
        <w:tc>
          <w:tcPr>
            <w:tcW w:type="dxa" w:w="1288"/>
            <w:vAlign w:val="center"/>
          </w:tcPr>
          <w:p>
            <w:pPr>
              <w:jc w:val="center"/>
            </w:pPr>
            <w:r>
              <w:rPr>
                <w:rFonts w:ascii="SimHei" w:hAnsi="SimHei" w:eastAsia="宋体"/>
                <w:b w:val="0"/>
                <w:i w:val="0"/>
                <w:color w:val="000000"/>
                <w:sz w:val="24"/>
                <w:u w:val="none"/>
              </w:rPr>
              <w:t>新换的细格栅机和输送机控制信号沿用原有，通过原有控制电缆上传至原有PLC通道；通过厂区自控环网接入污水厂现状自控系统，完成上位自控系统改造及调试。</w:t>
            </w:r>
          </w:p>
        </w:tc>
      </w:tr>
      <w:tr>
        <w:trPr>
          <w:trHeight w:hRule="atLeast" w:val="113"/>
        </w:trPr>
        <w:tc>
          <w:tcPr>
            <w:tcW w:type="dxa" w:w="3915"/>
            <w:gridSpan w:val="4"/>
            <w:vAlign w:val="center"/>
          </w:tcPr>
          <w:p>
            <w:pPr>
              <w:jc w:val="center"/>
            </w:pPr>
            <w:r>
              <w:rPr>
                <w:rFonts w:ascii="SimHei" w:hAnsi="SimHei" w:eastAsia="宋体"/>
                <w:b w:val="0"/>
                <w:i w:val="0"/>
                <w:color w:val="000000"/>
                <w:sz w:val="24"/>
                <w:u w:val="none"/>
              </w:rPr>
              <w:t>合计</w:t>
            </w:r>
          </w:p>
        </w:tc>
        <w:tc>
          <w:tcPr>
            <w:tcW w:type="dxa" w:w="1288"/>
            <w:vAlign w:val="center"/>
          </w:tcPr>
          <w:p>
            <w:pPr>
              <w:jc w:val="center"/>
            </w:pPr>
            <w:r>
              <w:rPr>
                <w:rFonts w:ascii="SimHei" w:hAnsi="SimHei" w:eastAsia="宋体"/>
                <w:b w:val="0"/>
                <w:i w:val="0"/>
                <w:color w:val="000000"/>
                <w:sz w:val="24"/>
                <w:u w:val="none"/>
              </w:rPr>
              <w:t>729200</w:t>
            </w:r>
            <w:r>
              <w:rPr>
                <w:rFonts w:ascii="SimHei" w:hAnsi="SimHei" w:eastAsia="宋体"/>
                <w:b w:val="0"/>
                <w:i w:val="0"/>
                <w:color w:val="000000"/>
                <w:sz w:val="24"/>
                <w:u w:val="none"/>
              </w:rPr>
              <w:t>.00</w:t>
            </w:r>
          </w:p>
        </w:tc>
        <w:tc>
          <w:tcPr>
            <w:tcW w:type="dxa" w:w="1288"/>
            <w:vAlign w:val="center"/>
          </w:tcPr>
          <w:p>
            <w:pPr>
              <w:jc w:val="center"/>
            </w:pPr>
            <w:r>
              <w:rPr>
                <w:rFonts w:ascii="SimHei" w:hAnsi="SimHei" w:eastAsia="宋体"/>
                <w:b w:val="0"/>
                <w:i w:val="0"/>
                <w:color w:val="000000"/>
                <w:sz w:val="24"/>
                <w:u w:val="none"/>
              </w:rPr>
              <w:t>/</w:t>
            </w:r>
          </w:p>
        </w:tc>
        <w:tc>
          <w:tcPr>
            <w:tcW w:type="dxa" w:w="1288"/>
            <w:vAlign w:val="center"/>
          </w:tcPr>
          <w:p>
            <w:pPr>
              <w:jc w:val="center"/>
            </w:pPr>
          </w:p>
        </w:tc>
        <w:tc>
          <w:tcPr>
            <w:tcW w:type="dxa" w:w="1288"/>
            <w:vAlign w:val="center"/>
          </w:tcPr>
          <w:p>
            <w:pPr>
              <w:jc w:val="center"/>
            </w:pP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税率：</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 标 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 （盖单位法人章） </w:t>
      </w:r>
    </w:p>
    <w:p>
      <w:pPr>
        <w:spacing w:before="0" w:after="0" w:line="360" w:lineRule="auto"/>
        <w:ind w:firstLine="472" w:left="0" w:right="0"/>
        <w:jc w:val="left"/>
      </w:pPr>
      <w:r>
        <w:rPr>
          <w:rFonts w:ascii="SimHei" w:hAnsi="SimHei" w:eastAsia="宋体"/>
          <w:b w:val="0"/>
          <w:i w:val="0"/>
          <w:color w:val="000000"/>
          <w:sz w:val="24"/>
          <w:u w:val="none"/>
        </w:rPr>
        <w:t>法定代表人或其委托代理人：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（签名或盖章）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法定代表人身份证明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投标人名称：</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单位性质：</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    址：</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成立时间：</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经营期限：</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姓名：</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性别</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none"/>
        </w:rPr>
        <w:t>龄：</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职务：</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系</w:t>
      </w:r>
      <w:r>
        <w:rPr>
          <w:rFonts w:ascii="SimHei" w:hAnsi="SimHei" w:eastAsia="宋体"/>
          <w:b w:val="0"/>
          <w:i w:val="0"/>
          <w:color w:val="000000"/>
          <w:sz w:val="24"/>
          <w:u w:val="single"/>
        </w:rPr>
        <w:t xml:space="preserve">                                                         （投标人名称）</w:t>
      </w:r>
      <w:r>
        <w:rPr>
          <w:rFonts w:ascii="SimHei" w:hAnsi="SimHei" w:eastAsia="宋体"/>
          <w:b w:val="0"/>
          <w:i w:val="0"/>
          <w:color w:val="000000"/>
          <w:sz w:val="24"/>
          <w:u w:val="none"/>
        </w:rPr>
        <w:t>的法定代表人。</w:t>
      </w:r>
    </w:p>
    <w:p>
      <w:pPr>
        <w:spacing w:before="0" w:after="0" w:line="360" w:lineRule="auto"/>
        <w:ind w:firstLine="472" w:left="0" w:right="0"/>
        <w:jc w:val="left"/>
      </w:pPr>
      <w:r>
        <w:rPr>
          <w:rFonts w:ascii="SimHei" w:hAnsi="SimHei" w:eastAsia="宋体"/>
          <w:b w:val="0"/>
          <w:i w:val="0"/>
          <w:color w:val="000000"/>
          <w:sz w:val="24"/>
          <w:u w:val="none"/>
        </w:rPr>
        <w:t>特此证明。</w:t>
      </w:r>
    </w:p>
    <w:p>
      <w:pPr>
        <w:spacing w:before="0" w:after="0" w:line="360" w:lineRule="auto"/>
        <w:ind w:firstLine="472" w:left="0" w:right="0"/>
        <w:jc w:val="left"/>
      </w:pPr>
      <w:r>
        <w:rPr>
          <w:rFonts w:ascii="SimHei" w:hAnsi="SimHei" w:eastAsia="宋体"/>
          <w:b w:val="0"/>
          <w:i w:val="0"/>
          <w:color w:val="000000"/>
          <w:sz w:val="24"/>
          <w:u w:val="none"/>
        </w:rPr>
        <w:t>附：法定代表人身份证明扫描件（双面）</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w:t>
      </w:r>
      <w:r>
        <w:rPr>
          <w:rFonts w:ascii="SimHei" w:hAnsi="SimHei" w:eastAsia="宋体"/>
          <w:b w:val="0"/>
          <w:i w:val="0"/>
          <w:color w:val="000000"/>
          <w:sz w:val="24"/>
          <w:u w:val="none"/>
        </w:rPr>
        <w:t>人</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r>
        <w:rPr>
          <w:rFonts w:ascii="SimHei" w:hAnsi="SimHei" w:eastAsia="宋体"/>
          <w:b w:val="0"/>
          <w:i w:val="0"/>
          <w:color w:val="000000"/>
          <w:sz w:val="24"/>
          <w:u w:val="none"/>
        </w:rPr>
        <w:t>（</w:t>
      </w:r>
      <w:r>
        <w:rPr>
          <w:rFonts w:ascii="SimHei" w:hAnsi="SimHei" w:eastAsia="宋体"/>
          <w:b w:val="0"/>
          <w:i w:val="0"/>
          <w:color w:val="000000"/>
          <w:sz w:val="24"/>
          <w:u w:val="none"/>
        </w:rPr>
        <w:t>盖单位法人章）</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日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注：法定代表人身份证明需按上述格式填写完整，不可缺少内容。在此基础上增加内容的不影响其有效性。</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授权委托书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本人 </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 xml:space="preserve">系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的法定代表人，现委托 </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 xml:space="preserve">为我方代理人。代理人根据授权，以我方名义签署、澄清、说明、补正、递交、撤回、 修改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投标文件、签订合同和处理有关事宜， 其法律后果由我方承担。</w:t>
      </w:r>
    </w:p>
    <w:p>
      <w:pPr>
        <w:spacing w:before="0" w:after="0" w:line="360" w:lineRule="auto"/>
        <w:ind w:firstLine="472" w:left="0" w:right="0"/>
        <w:jc w:val="left"/>
      </w:pPr>
      <w:r>
        <w:rPr>
          <w:rFonts w:ascii="SimHei" w:hAnsi="SimHei" w:eastAsia="宋体"/>
          <w:b w:val="0"/>
          <w:i w:val="0"/>
          <w:color w:val="000000"/>
          <w:sz w:val="24"/>
          <w:u w:val="none"/>
        </w:rPr>
        <w:t>委托期限：</w:t>
      </w:r>
      <w:r>
        <w:rPr>
          <w:rFonts w:ascii="SimHei" w:hAnsi="SimHei" w:eastAsia="宋体"/>
          <w:b w:val="0"/>
          <w:i w:val="0"/>
          <w:color w:val="000000"/>
          <w:sz w:val="24"/>
          <w:u w:val="single"/>
        </w:rPr>
        <w:t xml:space="preserve"> 90 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代理人无转委托权。</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 标 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（盖单位法人章）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（签名或盖章）</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委托代理人：</w:t>
      </w:r>
      <w:r>
        <w:rPr>
          <w:rFonts w:ascii="SimHei" w:hAnsi="SimHei" w:eastAsia="宋体"/>
          <w:b w:val="0"/>
          <w:i w:val="0"/>
          <w:color w:val="000000"/>
          <w:sz w:val="24"/>
          <w:u w:val="single"/>
        </w:rPr>
        <w:t xml:space="preserve"> 李四 </w:t>
      </w:r>
      <w:r>
        <w:rPr>
          <w:rFonts w:ascii="SimHei" w:hAnsi="SimHei" w:eastAsia="宋体"/>
          <w:b w:val="0"/>
          <w:i w:val="0"/>
          <w:color w:val="000000"/>
          <w:sz w:val="24"/>
          <w:u w:val="none"/>
        </w:rPr>
        <w:t>（签名）</w:t>
      </w:r>
    </w:p>
    <w:p>
      <w:pPr>
        <w:spacing w:before="0" w:after="0" w:line="360" w:lineRule="auto"/>
        <w:ind w:firstLine="472" w:left="0" w:right="0"/>
        <w:jc w:val="left"/>
      </w:pPr>
      <w:r>
        <w:rPr>
          <w:rFonts w:ascii="SimHei" w:hAnsi="SimHei" w:eastAsia="宋体"/>
          <w:b w:val="0"/>
          <w:i w:val="0"/>
          <w:color w:val="000000"/>
          <w:sz w:val="24"/>
          <w:u w:val="none"/>
        </w:rPr>
        <w:t>身份证号码：</w:t>
      </w:r>
      <w:r>
        <w:rPr>
          <w:rFonts w:ascii="SimHei" w:hAnsi="SimHei" w:eastAsia="宋体"/>
          <w:b w:val="0"/>
          <w:i w:val="0"/>
          <w:color w:val="000000"/>
          <w:sz w:val="24"/>
          <w:u w:val="single"/>
        </w:rPr>
        <w:t xml:space="preserve"> 311111199502132222 </w:t>
      </w:r>
    </w:p>
    <w:p>
      <w:pPr>
        <w:spacing w:before="0" w:after="0" w:line="360" w:lineRule="auto"/>
        <w:ind w:firstLine="472" w:left="0" w:right="0"/>
        <w:jc w:val="left"/>
      </w:pPr>
      <w:r>
        <w:rPr>
          <w:rFonts w:ascii="SimHei" w:hAnsi="SimHei" w:eastAsia="宋体"/>
          <w:b w:val="0"/>
          <w:i w:val="0"/>
          <w:color w:val="000000"/>
          <w:sz w:val="24"/>
          <w:u w:val="none"/>
        </w:rPr>
        <w:t>单位电话（座机）：</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委托代理人电话（手机）：</w:t>
      </w:r>
      <w:r>
        <w:rPr>
          <w:rFonts w:ascii="SimHei" w:hAnsi="SimHei" w:eastAsia="宋体"/>
          <w:b w:val="0"/>
          <w:i w:val="0"/>
          <w:color w:val="000000"/>
          <w:sz w:val="24"/>
          <w:u w:val="single"/>
        </w:rPr>
        <w:t xml:space="preserve"> 13800138111 </w:t>
      </w:r>
    </w:p>
    <w:p>
      <w:pPr>
        <w:spacing w:before="0" w:after="0" w:line="360" w:lineRule="auto"/>
        <w:ind w:firstLine="472" w:left="0" w:right="0"/>
        <w:jc w:val="left"/>
      </w:pPr>
      <w:r>
        <w:rPr>
          <w:rFonts w:ascii="SimHei" w:hAnsi="SimHei" w:eastAsia="宋体"/>
          <w:b w:val="0"/>
          <w:i w:val="0"/>
          <w:color w:val="000000"/>
          <w:sz w:val="24"/>
          <w:u w:val="none"/>
        </w:rPr>
        <w:t>附：法定代表人和委托代理人身份证明扫描件（双面）</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注：1、法定代表人参加投标活动并签署文件的不需要授权委托书，只需提供法定代表人身份证明；非法定代表人参加投标活动及签署文件的除提供法定代表人身份证明外还须提供授权委托书。</w:t>
      </w:r>
    </w:p>
    <w:p>
      <w:pPr>
        <w:spacing w:before="0" w:after="0" w:line="360" w:lineRule="auto"/>
        <w:ind w:firstLine="472" w:left="0" w:right="0"/>
        <w:jc w:val="left"/>
      </w:pPr>
      <w:r>
        <w:rPr>
          <w:rFonts w:ascii="SimHei" w:hAnsi="SimHei" w:eastAsia="宋体"/>
          <w:b w:val="0"/>
          <w:i w:val="0"/>
          <w:color w:val="000000"/>
          <w:sz w:val="24"/>
          <w:u w:val="none"/>
        </w:rPr>
        <w:t>2.</w:t>
      </w:r>
      <w:r>
        <w:rPr>
          <w:rFonts w:ascii="SimHei" w:hAnsi="SimHei" w:eastAsia="宋体"/>
          <w:b w:val="0"/>
          <w:i w:val="0"/>
          <w:color w:val="000000"/>
          <w:sz w:val="24"/>
          <w:u w:val="none"/>
        </w:rPr>
        <w:t>授权委托书需按上述格式填写完整，不可缺少内容。在此基础上增加内容的不影响其有效性。</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低价风险担保提交承诺书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注：投标报价低于</w:t>
      </w:r>
      <w:r>
        <w:rPr>
          <w:rFonts w:ascii="SimHei" w:hAnsi="SimHei" w:eastAsia="宋体"/>
          <w:b w:val="0"/>
          <w:i w:val="0"/>
          <w:color w:val="000000"/>
          <w:sz w:val="24"/>
          <w:u w:val="none"/>
        </w:rPr>
        <w:t>比选项目</w:t>
      </w:r>
      <w:r>
        <w:rPr>
          <w:rFonts w:ascii="SimHei" w:hAnsi="SimHei" w:eastAsia="宋体"/>
          <w:b w:val="0"/>
          <w:i w:val="0"/>
          <w:color w:val="000000"/>
          <w:sz w:val="24"/>
          <w:u w:val="none"/>
        </w:rPr>
        <w:t>最高限价的85%时采用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single"/>
        </w:rPr>
        <w:t xml:space="preserve"> 低价风险担保提交承诺书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我公司 </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 xml:space="preserve">参加了你公司 </w:t>
      </w:r>
      <w:r>
        <w:rPr>
          <w:rFonts w:ascii="SimHei" w:hAnsi="SimHei" w:eastAsia="宋体"/>
          <w:b w:val="0"/>
          <w:i w:val="0"/>
          <w:color w:val="000000"/>
          <w:sz w:val="24"/>
          <w:u w:val="single"/>
        </w:rPr>
        <w:t xml:space="preserve"> 会泽县冷链物流园区学校食堂食材配送中心蔬菜冷库设备及工程施工安装采购项目（二次） </w:t>
      </w:r>
      <w:r>
        <w:rPr>
          <w:rFonts w:ascii="SimHei" w:hAnsi="SimHei" w:eastAsia="宋体"/>
          <w:b w:val="0"/>
          <w:i w:val="0"/>
          <w:color w:val="000000"/>
          <w:sz w:val="24"/>
          <w:u w:val="none"/>
        </w:rPr>
        <w:t>的投标。我公司投标报价低于最高限价85%，若获得中标资格，我公司承诺按照比选文件的规定递交低价风险担保。同时，我公司已落实低价风险担保的提交方案，承诺如采用保函形式提交低价风险担保，保函的格式和内容符合比选文件的要求。否则，我公司愿承担比选文件中约定的，因未按规定递交低价风险担保的相应责任。</w:t>
      </w:r>
    </w:p>
    <w:p>
      <w:pPr>
        <w:spacing w:before="0" w:after="0" w:line="360" w:lineRule="auto"/>
        <w:ind w:firstLine="472" w:left="0" w:right="0"/>
        <w:jc w:val="left"/>
      </w:pPr>
      <w:r>
        <w:rPr>
          <w:rFonts w:ascii="SimHei" w:hAnsi="SimHei" w:eastAsia="宋体"/>
          <w:b w:val="0"/>
          <w:i w:val="0"/>
          <w:color w:val="000000"/>
          <w:sz w:val="24"/>
          <w:u w:val="none"/>
        </w:rPr>
        <w:t>特此承诺。</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投标人：</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（盖单位法人章）</w:t>
      </w:r>
    </w:p>
    <w:p>
      <w:pPr>
        <w:spacing w:before="0" w:after="0" w:line="360" w:lineRule="auto"/>
        <w:ind w:firstLine="472" w:left="0" w:right="0"/>
        <w:jc w:val="left"/>
      </w:pPr>
      <w:r>
        <w:rPr>
          <w:rFonts w:ascii="SimHei" w:hAnsi="SimHei" w:eastAsia="宋体"/>
          <w:b w:val="0"/>
          <w:i w:val="0"/>
          <w:color w:val="000000"/>
          <w:sz w:val="24"/>
          <w:u w:val="none"/>
        </w:rPr>
        <w:t>法定代表人：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（签名或盖章）</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制造商资格声明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1.制造商基本情况</w:t>
      </w:r>
    </w:p>
    <w:p>
      <w:pPr>
        <w:spacing w:before="0" w:after="0" w:line="360" w:lineRule="auto"/>
        <w:ind w:firstLine="472" w:left="0" w:right="0"/>
        <w:jc w:val="left"/>
      </w:pPr>
      <w:r>
        <w:rPr>
          <w:rFonts w:ascii="SimHei" w:hAnsi="SimHei" w:eastAsia="宋体"/>
          <w:b w:val="0"/>
          <w:i w:val="0"/>
          <w:color w:val="000000"/>
          <w:sz w:val="24"/>
          <w:u w:val="none"/>
        </w:rPr>
        <w:t>制造商名称：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制造商地址：</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成立和/或注册日期：</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注册资金：</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 xml:space="preserve">近期资产负债表（从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月 至 </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年</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月止 ）</w:t>
      </w:r>
    </w:p>
    <w:p>
      <w:pPr>
        <w:spacing w:before="0" w:after="0" w:line="360" w:lineRule="auto"/>
        <w:ind w:firstLine="472" w:left="0" w:right="0"/>
        <w:jc w:val="left"/>
      </w:pPr>
      <w:r>
        <w:rPr>
          <w:rFonts w:ascii="SimHei" w:hAnsi="SimHei" w:eastAsia="宋体"/>
          <w:b w:val="0"/>
          <w:i w:val="0"/>
          <w:color w:val="000000"/>
          <w:sz w:val="24"/>
          <w:u w:val="none"/>
        </w:rPr>
        <w:t>a.固定资产：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b.流动资产：</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c.资产负债率：</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2.制造商生产经营情况</w:t>
      </w:r>
    </w:p>
    <w:p>
      <w:pPr>
        <w:spacing w:before="0" w:after="0" w:line="360" w:lineRule="auto"/>
        <w:ind w:firstLine="472" w:left="0" w:right="0"/>
        <w:jc w:val="left"/>
      </w:pPr>
      <w:r>
        <w:rPr>
          <w:rFonts w:ascii="SimHei" w:hAnsi="SimHei" w:eastAsia="宋体"/>
          <w:b w:val="0"/>
          <w:i w:val="0"/>
          <w:color w:val="000000"/>
          <w:sz w:val="24"/>
          <w:u w:val="none"/>
        </w:rPr>
        <w:t>（1）近 3 年的年营业额：</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（2）投标产品年生产能力：</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（3）投标产品年销售业绩：</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a.主要客户名称：</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b.主要客户联系方式：</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c.合同名称及合同号：</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兹证明上述声明是真实、正确的，并提供了全部能提供的资料和数据，我们同意遵照贵方要求出示有关证明文件。</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盖单位公章：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法定代表人或授权委托人（签字）：</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传 真 ：</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 话：</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电 子 邮 件：</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签 字 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制造商授权书</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致：</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r>
        <w:rPr>
          <w:rFonts w:ascii="SimHei" w:hAnsi="SimHei" w:eastAsia="宋体"/>
          <w:b w:val="0"/>
          <w:i w:val="0"/>
          <w:color w:val="000000"/>
          <w:sz w:val="24"/>
          <w:u w:val="single"/>
        </w:rPr>
        <w:t xml:space="preserve">              </w:t>
      </w:r>
      <w:r>
        <w:rPr>
          <w:rFonts w:ascii="SimHei" w:hAnsi="SimHei" w:eastAsia="宋体"/>
          <w:b w:val="0"/>
          <w:i w:val="0"/>
          <w:color w:val="000000"/>
          <w:sz w:val="24"/>
          <w:u w:val="none"/>
        </w:rPr>
        <w:t>（</w:t>
      </w:r>
      <w:r>
        <w:rPr>
          <w:rFonts w:ascii="SimHei" w:hAnsi="SimHei" w:eastAsia="宋体"/>
          <w:b w:val="0"/>
          <w:i w:val="0"/>
          <w:color w:val="000000"/>
          <w:sz w:val="24"/>
          <w:u w:val="none"/>
        </w:rPr>
        <w:t>比选人</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我单位</w:t>
      </w:r>
      <w:r>
        <w:rPr>
          <w:rFonts w:ascii="SimHei" w:hAnsi="SimHei" w:eastAsia="宋体"/>
          <w:b w:val="0"/>
          <w:i w:val="0"/>
          <w:color w:val="000000"/>
          <w:sz w:val="24"/>
          <w:u w:val="non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（制造商名称）是按</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（国家/地区名称）法律成立的一家制造商，主要营业地点设在</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（制造商地址）。兹授权按</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（国家/地区</w:t>
      </w:r>
      <w:r>
        <w:rPr>
          <w:rFonts w:ascii="SimHei" w:hAnsi="SimHei" w:eastAsia="宋体"/>
          <w:b w:val="0"/>
          <w:i w:val="0"/>
          <w:color w:val="000000"/>
          <w:sz w:val="24"/>
          <w:u w:val="none"/>
        </w:rPr>
        <w:t xml:space="preserve"> </w:t>
      </w:r>
      <w:r>
        <w:rPr>
          <w:rFonts w:ascii="SimHei" w:hAnsi="SimHei" w:eastAsia="宋体"/>
          <w:b w:val="0"/>
          <w:i w:val="0"/>
          <w:color w:val="000000"/>
          <w:sz w:val="24"/>
          <w:u w:val="none"/>
        </w:rPr>
        <w:t>名称）的法律正式成立的，主要营业地点设在</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（投标人的单位地址）的</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（投标人名称）以我单位制造的</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（设备名称）进行</w:t>
      </w:r>
      <w:r>
        <w:rPr>
          <w:rFonts w:ascii="SimHei" w:hAnsi="SimHei" w:eastAsia="宋体"/>
          <w:b w:val="0"/>
          <w:i w:val="0"/>
          <w:color w:val="000000"/>
          <w:sz w:val="24"/>
          <w:u w:val="none"/>
        </w:rPr>
        <w:t xml:space="preserve"> </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（项目名称）投标活动。我单位同意按照中标合同供货，并对产品质量承担责任。</w:t>
      </w: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授权期限：</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 xml:space="preserve">。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投标</w:t>
      </w:r>
      <w:r>
        <w:rPr>
          <w:rFonts w:ascii="SimHei" w:hAnsi="SimHei" w:eastAsia="宋体"/>
          <w:b w:val="0"/>
          <w:i w:val="0"/>
          <w:color w:val="000000"/>
          <w:sz w:val="24"/>
          <w:u w:val="none"/>
        </w:rPr>
        <w:t>人</w:t>
      </w:r>
      <w:r>
        <w:rPr>
          <w:rFonts w:ascii="SimHei" w:hAnsi="SimHei" w:eastAsia="宋体"/>
          <w:b w:val="0"/>
          <w:i w:val="0"/>
          <w:color w:val="000000"/>
          <w:sz w:val="24"/>
          <w:u w:val="none"/>
        </w:rPr>
        <w:t>名</w:t>
      </w:r>
      <w:r>
        <w:rPr>
          <w:rFonts w:ascii="SimHei" w:hAnsi="SimHei" w:eastAsia="宋体"/>
          <w:b w:val="0"/>
          <w:i w:val="0"/>
          <w:color w:val="000000"/>
          <w:sz w:val="24"/>
          <w:u w:val="none"/>
        </w:rPr>
        <w:t>称</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r>
        <w:rPr>
          <w:rFonts w:ascii="SimHei" w:hAnsi="SimHei" w:eastAsia="宋体"/>
          <w:b w:val="0"/>
          <w:i w:val="0"/>
          <w:color w:val="000000"/>
          <w:sz w:val="24"/>
          <w:u w:val="none"/>
        </w:rPr>
        <w:t>（</w:t>
      </w:r>
      <w:r>
        <w:rPr>
          <w:rFonts w:ascii="SimHei" w:hAnsi="SimHei" w:eastAsia="宋体"/>
          <w:b w:val="0"/>
          <w:i w:val="0"/>
          <w:color w:val="000000"/>
          <w:sz w:val="24"/>
          <w:u w:val="none"/>
        </w:rPr>
        <w:t>盖</w:t>
      </w:r>
      <w:r>
        <w:rPr>
          <w:rFonts w:ascii="SimHei" w:hAnsi="SimHei" w:eastAsia="宋体"/>
          <w:b w:val="0"/>
          <w:i w:val="0"/>
          <w:color w:val="000000"/>
          <w:sz w:val="24"/>
          <w:u w:val="none"/>
        </w:rPr>
        <w:t>单</w:t>
      </w:r>
      <w:r>
        <w:rPr>
          <w:rFonts w:ascii="SimHei" w:hAnsi="SimHei" w:eastAsia="宋体"/>
          <w:b w:val="0"/>
          <w:i w:val="0"/>
          <w:color w:val="000000"/>
          <w:sz w:val="24"/>
          <w:u w:val="none"/>
        </w:rPr>
        <w:t>位</w:t>
      </w:r>
      <w:r>
        <w:rPr>
          <w:rFonts w:ascii="SimHei" w:hAnsi="SimHei" w:eastAsia="宋体"/>
          <w:b w:val="0"/>
          <w:i w:val="0"/>
          <w:color w:val="000000"/>
          <w:sz w:val="24"/>
          <w:u w:val="none"/>
        </w:rPr>
        <w:t>章）</w:t>
      </w:r>
      <w:r>
        <w:rPr>
          <w:rFonts w:ascii="SimHei" w:hAnsi="SimHei" w:eastAsia="宋体"/>
          <w:b w:val="0"/>
          <w:i w:val="0"/>
          <w:color w:val="000000"/>
          <w:sz w:val="24"/>
          <w:u w:val="none"/>
        </w:rPr>
        <w:t xml:space="preserve">  </w:t>
      </w:r>
      <w:r>
        <w:rPr>
          <w:rFonts w:ascii="SimHei" w:hAnsi="SimHei" w:eastAsia="宋体"/>
          <w:b w:val="0"/>
          <w:i w:val="0"/>
          <w:color w:val="000000"/>
          <w:sz w:val="24"/>
          <w:u w:val="none"/>
        </w:rPr>
        <w:t>制造</w:t>
      </w:r>
      <w:r>
        <w:rPr>
          <w:rFonts w:ascii="SimHei" w:hAnsi="SimHei" w:eastAsia="宋体"/>
          <w:b w:val="0"/>
          <w:i w:val="0"/>
          <w:color w:val="000000"/>
          <w:sz w:val="24"/>
          <w:u w:val="none"/>
        </w:rPr>
        <w:t>商名</w:t>
      </w:r>
      <w:r>
        <w:rPr>
          <w:rFonts w:ascii="SimHei" w:hAnsi="SimHei" w:eastAsia="宋体"/>
          <w:b w:val="0"/>
          <w:i w:val="0"/>
          <w:color w:val="000000"/>
          <w:sz w:val="24"/>
          <w:u w:val="none"/>
        </w:rPr>
        <w:t>称</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r>
        <w:rPr>
          <w:rFonts w:ascii="SimHei" w:hAnsi="SimHei" w:eastAsia="宋体"/>
          <w:b w:val="0"/>
          <w:i w:val="0"/>
          <w:color w:val="000000"/>
          <w:sz w:val="24"/>
          <w:u w:val="none"/>
        </w:rPr>
        <w:t>（盖单位章）</w:t>
      </w:r>
    </w:p>
    <w:p>
      <w:pPr>
        <w:spacing w:before="0" w:after="0" w:line="360" w:lineRule="auto"/>
        <w:ind w:firstLine="472" w:left="0" w:right="0"/>
        <w:jc w:val="left"/>
      </w:pPr>
      <w:r>
        <w:rPr>
          <w:rFonts w:ascii="SimHei" w:hAnsi="SimHei" w:eastAsia="宋体"/>
          <w:b w:val="0"/>
          <w:i w:val="0"/>
          <w:color w:val="000000"/>
          <w:sz w:val="24"/>
          <w:u w:val="none"/>
        </w:rPr>
        <w:t>签字</w:t>
      </w:r>
      <w:r>
        <w:rPr>
          <w:rFonts w:ascii="SimHei" w:hAnsi="SimHei" w:eastAsia="宋体"/>
          <w:b w:val="0"/>
          <w:i w:val="0"/>
          <w:color w:val="000000"/>
          <w:sz w:val="24"/>
          <w:u w:val="none"/>
        </w:rPr>
        <w:t>人</w:t>
      </w:r>
      <w:r>
        <w:rPr>
          <w:rFonts w:ascii="SimHei" w:hAnsi="SimHei" w:eastAsia="宋体"/>
          <w:b w:val="0"/>
          <w:i w:val="0"/>
          <w:color w:val="000000"/>
          <w:sz w:val="24"/>
          <w:u w:val="none"/>
        </w:rPr>
        <w:t>职</w:t>
      </w:r>
      <w:r>
        <w:rPr>
          <w:rFonts w:ascii="SimHei" w:hAnsi="SimHei" w:eastAsia="宋体"/>
          <w:b w:val="0"/>
          <w:i w:val="0"/>
          <w:color w:val="000000"/>
          <w:sz w:val="24"/>
          <w:u w:val="none"/>
        </w:rPr>
        <w:t>务</w:t>
      </w:r>
      <w:r>
        <w:rPr>
          <w:rFonts w:ascii="SimHei" w:hAnsi="SimHei" w:eastAsia="宋体"/>
          <w:b w:val="0"/>
          <w:i w:val="0"/>
          <w:color w:val="000000"/>
          <w:sz w:val="24"/>
          <w:u w:val="none"/>
        </w:rPr>
        <w:t>：</w:t>
      </w:r>
      <w:r>
        <w:rPr>
          <w:rFonts w:ascii="SimHei" w:hAnsi="SimHei" w:eastAsia="宋体"/>
          <w:b w:val="0"/>
          <w:i w:val="0"/>
          <w:color w:val="000000"/>
          <w:sz w:val="24"/>
          <w:u w:val="single"/>
        </w:rPr>
        <w:tab/>
      </w:r>
      <w:r>
        <w:rPr>
          <w:rFonts w:ascii="SimHei" w:hAnsi="SimHei" w:eastAsia="宋体"/>
          <w:b w:val="0"/>
          <w:i w:val="0"/>
          <w:color w:val="000000"/>
          <w:sz w:val="24"/>
          <w:u w:val="none"/>
        </w:rPr>
        <w:t xml:space="preserve"> </w:t>
      </w:r>
      <w:r>
        <w:rPr>
          <w:rFonts w:ascii="SimHei" w:hAnsi="SimHei" w:eastAsia="宋体"/>
          <w:b w:val="0"/>
          <w:i w:val="0"/>
          <w:color w:val="000000"/>
          <w:sz w:val="24"/>
          <w:u w:val="none"/>
        </w:rPr>
        <w:t>签字</w:t>
      </w:r>
      <w:r>
        <w:rPr>
          <w:rFonts w:ascii="SimHei" w:hAnsi="SimHei" w:eastAsia="宋体"/>
          <w:b w:val="0"/>
          <w:i w:val="0"/>
          <w:color w:val="000000"/>
          <w:sz w:val="24"/>
          <w:u w:val="none"/>
        </w:rPr>
        <w:t>人职</w:t>
      </w:r>
      <w:r>
        <w:rPr>
          <w:rFonts w:ascii="SimHei" w:hAnsi="SimHei" w:eastAsia="宋体"/>
          <w:b w:val="0"/>
          <w:i w:val="0"/>
          <w:color w:val="000000"/>
          <w:sz w:val="24"/>
          <w:u w:val="none"/>
        </w:rPr>
        <w:t>务</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p>
    <w:p>
      <w:pPr>
        <w:spacing w:before="0" w:after="0" w:line="360" w:lineRule="auto"/>
        <w:ind w:firstLine="472" w:left="0" w:right="0"/>
        <w:jc w:val="left"/>
      </w:pPr>
      <w:r>
        <w:rPr>
          <w:rFonts w:ascii="SimHei" w:hAnsi="SimHei" w:eastAsia="宋体"/>
          <w:b w:val="0"/>
          <w:i w:val="0"/>
          <w:color w:val="000000"/>
          <w:sz w:val="24"/>
          <w:u w:val="none"/>
        </w:rPr>
        <w:t>签字</w:t>
      </w:r>
      <w:r>
        <w:rPr>
          <w:rFonts w:ascii="SimHei" w:hAnsi="SimHei" w:eastAsia="宋体"/>
          <w:b w:val="0"/>
          <w:i w:val="0"/>
          <w:color w:val="000000"/>
          <w:sz w:val="24"/>
          <w:u w:val="none"/>
        </w:rPr>
        <w:t>人</w:t>
      </w:r>
      <w:r>
        <w:rPr>
          <w:rFonts w:ascii="SimHei" w:hAnsi="SimHei" w:eastAsia="宋体"/>
          <w:b w:val="0"/>
          <w:i w:val="0"/>
          <w:color w:val="000000"/>
          <w:sz w:val="24"/>
          <w:u w:val="none"/>
        </w:rPr>
        <w:t>姓</w:t>
      </w:r>
      <w:r>
        <w:rPr>
          <w:rFonts w:ascii="SimHei" w:hAnsi="SimHei" w:eastAsia="宋体"/>
          <w:b w:val="0"/>
          <w:i w:val="0"/>
          <w:color w:val="000000"/>
          <w:sz w:val="24"/>
          <w:u w:val="none"/>
        </w:rPr>
        <w:t>名</w:t>
      </w:r>
      <w:r>
        <w:rPr>
          <w:rFonts w:ascii="SimHei" w:hAnsi="SimHei" w:eastAsia="宋体"/>
          <w:b w:val="0"/>
          <w:i w:val="0"/>
          <w:color w:val="000000"/>
          <w:sz w:val="24"/>
          <w:u w:val="none"/>
        </w:rPr>
        <w:t>：</w:t>
      </w:r>
      <w:r>
        <w:rPr>
          <w:rFonts w:ascii="SimHei" w:hAnsi="SimHei" w:eastAsia="宋体"/>
          <w:b w:val="0"/>
          <w:i w:val="0"/>
          <w:color w:val="000000"/>
          <w:sz w:val="24"/>
          <w:u w:val="single"/>
        </w:rPr>
        <w:tab/>
      </w:r>
      <w:r>
        <w:rPr>
          <w:rFonts w:ascii="SimHei" w:hAnsi="SimHei" w:eastAsia="宋体"/>
          <w:b w:val="0"/>
          <w:i w:val="0"/>
          <w:color w:val="000000"/>
          <w:sz w:val="24"/>
          <w:u w:val="none"/>
        </w:rPr>
        <w:t xml:space="preserve"> </w:t>
      </w:r>
      <w:r>
        <w:rPr>
          <w:rFonts w:ascii="SimHei" w:hAnsi="SimHei" w:eastAsia="宋体"/>
          <w:b w:val="0"/>
          <w:i w:val="0"/>
          <w:color w:val="000000"/>
          <w:sz w:val="24"/>
          <w:u w:val="none"/>
        </w:rPr>
        <w:t>签字</w:t>
      </w:r>
      <w:r>
        <w:rPr>
          <w:rFonts w:ascii="SimHei" w:hAnsi="SimHei" w:eastAsia="宋体"/>
          <w:b w:val="0"/>
          <w:i w:val="0"/>
          <w:color w:val="000000"/>
          <w:sz w:val="24"/>
          <w:u w:val="none"/>
        </w:rPr>
        <w:t>人姓</w:t>
      </w:r>
      <w:r>
        <w:rPr>
          <w:rFonts w:ascii="SimHei" w:hAnsi="SimHei" w:eastAsia="宋体"/>
          <w:b w:val="0"/>
          <w:i w:val="0"/>
          <w:color w:val="000000"/>
          <w:sz w:val="24"/>
          <w:u w:val="none"/>
        </w:rPr>
        <w:t>名</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p>
    <w:p>
      <w:pPr>
        <w:spacing w:before="0" w:after="0" w:line="360" w:lineRule="auto"/>
        <w:ind w:firstLine="472" w:left="0" w:right="0"/>
        <w:jc w:val="left"/>
      </w:pPr>
      <w:r>
        <w:rPr>
          <w:rFonts w:ascii="SimHei" w:hAnsi="SimHei" w:eastAsia="宋体"/>
          <w:b w:val="0"/>
          <w:i w:val="0"/>
          <w:color w:val="000000"/>
          <w:sz w:val="24"/>
          <w:u w:val="none"/>
        </w:rPr>
        <w:t>签字</w:t>
      </w:r>
      <w:r>
        <w:rPr>
          <w:rFonts w:ascii="SimHei" w:hAnsi="SimHei" w:eastAsia="宋体"/>
          <w:b w:val="0"/>
          <w:i w:val="0"/>
          <w:color w:val="000000"/>
          <w:sz w:val="24"/>
          <w:u w:val="none"/>
        </w:rPr>
        <w:t>人</w:t>
      </w:r>
      <w:r>
        <w:rPr>
          <w:rFonts w:ascii="SimHei" w:hAnsi="SimHei" w:eastAsia="宋体"/>
          <w:b w:val="0"/>
          <w:i w:val="0"/>
          <w:color w:val="000000"/>
          <w:sz w:val="24"/>
          <w:u w:val="none"/>
        </w:rPr>
        <w:t>签</w:t>
      </w:r>
      <w:r>
        <w:rPr>
          <w:rFonts w:ascii="SimHei" w:hAnsi="SimHei" w:eastAsia="宋体"/>
          <w:b w:val="0"/>
          <w:i w:val="0"/>
          <w:color w:val="000000"/>
          <w:sz w:val="24"/>
          <w:u w:val="none"/>
        </w:rPr>
        <w:t>名</w:t>
      </w:r>
      <w:r>
        <w:rPr>
          <w:rFonts w:ascii="SimHei" w:hAnsi="SimHei" w:eastAsia="宋体"/>
          <w:b w:val="0"/>
          <w:i w:val="0"/>
          <w:color w:val="000000"/>
          <w:sz w:val="24"/>
          <w:u w:val="none"/>
        </w:rPr>
        <w:t>：</w:t>
      </w:r>
      <w:r>
        <w:rPr>
          <w:rFonts w:ascii="SimHei" w:hAnsi="SimHei" w:eastAsia="宋体"/>
          <w:b w:val="0"/>
          <w:i w:val="0"/>
          <w:color w:val="000000"/>
          <w:sz w:val="24"/>
          <w:u w:val="single"/>
        </w:rPr>
        <w:tab/>
      </w:r>
      <w:r>
        <w:rPr>
          <w:rFonts w:ascii="SimHei" w:hAnsi="SimHei" w:eastAsia="宋体"/>
          <w:b w:val="0"/>
          <w:i w:val="0"/>
          <w:color w:val="000000"/>
          <w:sz w:val="24"/>
          <w:u w:val="none"/>
        </w:rPr>
        <w:t xml:space="preserve"> </w:t>
      </w:r>
      <w:r>
        <w:rPr>
          <w:rFonts w:ascii="SimHei" w:hAnsi="SimHei" w:eastAsia="宋体"/>
          <w:b w:val="0"/>
          <w:i w:val="0"/>
          <w:color w:val="000000"/>
          <w:sz w:val="24"/>
          <w:u w:val="none"/>
        </w:rPr>
        <w:t>签字</w:t>
      </w:r>
      <w:r>
        <w:rPr>
          <w:rFonts w:ascii="SimHei" w:hAnsi="SimHei" w:eastAsia="宋体"/>
          <w:b w:val="0"/>
          <w:i w:val="0"/>
          <w:color w:val="000000"/>
          <w:sz w:val="24"/>
          <w:u w:val="none"/>
        </w:rPr>
        <w:t>人签</w:t>
      </w:r>
      <w:r>
        <w:rPr>
          <w:rFonts w:ascii="SimHei" w:hAnsi="SimHei" w:eastAsia="宋体"/>
          <w:b w:val="0"/>
          <w:i w:val="0"/>
          <w:color w:val="000000"/>
          <w:sz w:val="24"/>
          <w:u w:val="none"/>
        </w:rPr>
        <w:t>名</w:t>
      </w:r>
      <w:r>
        <w:rPr>
          <w:rFonts w:ascii="SimHei" w:hAnsi="SimHei" w:eastAsia="宋体"/>
          <w:b w:val="0"/>
          <w:i w:val="0"/>
          <w:color w:val="000000"/>
          <w:sz w:val="24"/>
          <w:u w:val="none"/>
        </w:rPr>
        <w:t>：</w:t>
      </w:r>
      <w:r>
        <w:rPr>
          <w:rFonts w:ascii="SimHei" w:hAnsi="SimHei" w:eastAsia="宋体"/>
          <w:b w:val="0"/>
          <w:i w:val="0"/>
          <w:color w:val="000000"/>
          <w:sz w:val="24"/>
          <w:u w:val="single"/>
        </w:rPr>
        <w:t xml:space="preserve"> </w:t>
      </w:r>
      <w:r>
        <w:rPr>
          <w:rFonts w:ascii="SimHei" w:hAnsi="SimHei" w:eastAsia="宋体"/>
          <w:b w:val="0"/>
          <w:i w:val="0"/>
          <w:color w:val="000000"/>
          <w:sz w:val="24"/>
          <w:u w:val="single"/>
        </w:rPr>
        <w:tab/>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投标保证金</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投标人应在此提供汇款凭证</w:t>
      </w:r>
      <w:r>
        <w:rPr>
          <w:rFonts w:ascii="SimHei" w:hAnsi="SimHei" w:eastAsia="宋体"/>
          <w:b/>
          <w:i w:val="0"/>
          <w:color w:val="000000"/>
          <w:sz w:val="24"/>
          <w:u w:val="none"/>
        </w:rPr>
        <w:t>或保函</w:t>
      </w:r>
      <w:r>
        <w:rPr>
          <w:rFonts w:ascii="SimHei" w:hAnsi="SimHei" w:eastAsia="宋体"/>
          <w:b/>
          <w:i w:val="0"/>
          <w:color w:val="000000"/>
          <w:sz w:val="24"/>
          <w:u w:val="none"/>
        </w:rPr>
        <w:t>的复印件。</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投标人基本情况表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143"/>
        <w:gridCol w:w="1001"/>
        <w:gridCol w:w="2560"/>
        <w:gridCol w:w="1205"/>
        <w:gridCol w:w="2410"/>
      </w:tblGrid>
      <w:tr>
        <w:trPr>
          <w:trHeight w:hRule="atLeast" w:val="544"/>
        </w:trPr>
        <w:tc>
          <w:tcPr>
            <w:tcW w:type="dxa" w:w="2143"/>
            <w:vAlign w:val="center"/>
          </w:tcPr>
          <w:p>
            <w:pPr>
              <w:jc w:val="center"/>
            </w:pPr>
            <w:r>
              <w:rPr>
                <w:rFonts w:ascii="SimHei" w:hAnsi="SimHei" w:eastAsia="宋体"/>
                <w:b w:val="0"/>
                <w:i w:val="0"/>
                <w:color w:val="000000"/>
                <w:sz w:val="24"/>
                <w:u w:val="none"/>
              </w:rPr>
              <w:t>投标人名称</w:t>
            </w:r>
          </w:p>
        </w:tc>
        <w:tc>
          <w:tcPr>
            <w:tcW w:type="dxa" w:w="7176"/>
            <w:gridSpan w:val="4"/>
            <w:vAlign w:val="center"/>
          </w:tcPr>
          <w:p>
            <w:pPr>
              <w:jc w:val="center"/>
            </w:pPr>
          </w:p>
        </w:tc>
      </w:tr>
      <w:tr>
        <w:trPr>
          <w:trHeight w:hRule="atLeast" w:val="541"/>
        </w:trPr>
        <w:tc>
          <w:tcPr>
            <w:tcW w:type="dxa" w:w="2143"/>
            <w:vAlign w:val="center"/>
          </w:tcPr>
          <w:p>
            <w:pPr>
              <w:jc w:val="center"/>
            </w:pPr>
            <w:r>
              <w:rPr>
                <w:rFonts w:ascii="SimHei" w:hAnsi="SimHei" w:eastAsia="宋体"/>
                <w:b w:val="0"/>
                <w:i w:val="0"/>
                <w:color w:val="000000"/>
                <w:sz w:val="24"/>
                <w:u w:val="none"/>
              </w:rPr>
              <w:t>注册资金</w:t>
            </w:r>
          </w:p>
        </w:tc>
        <w:tc>
          <w:tcPr>
            <w:tcW w:type="dxa" w:w="3561"/>
            <w:gridSpan w:val="2"/>
            <w:vAlign w:val="center"/>
          </w:tcPr>
          <w:p>
            <w:pPr>
              <w:jc w:val="center"/>
            </w:pPr>
          </w:p>
        </w:tc>
        <w:tc>
          <w:tcPr>
            <w:tcW w:type="dxa" w:w="1205"/>
            <w:vAlign w:val="center"/>
          </w:tcPr>
          <w:p>
            <w:pPr>
              <w:jc w:val="center"/>
            </w:pPr>
            <w:r>
              <w:rPr>
                <w:rFonts w:ascii="SimHei" w:hAnsi="SimHei" w:eastAsia="宋体"/>
                <w:b w:val="0"/>
                <w:i w:val="0"/>
                <w:color w:val="000000"/>
                <w:sz w:val="24"/>
                <w:u w:val="none"/>
              </w:rPr>
              <w:t>成立时间</w:t>
            </w:r>
          </w:p>
        </w:tc>
        <w:tc>
          <w:tcPr>
            <w:tcW w:type="dxa" w:w="2410"/>
            <w:vAlign w:val="center"/>
          </w:tcPr>
          <w:p>
            <w:pPr>
              <w:jc w:val="center"/>
            </w:pPr>
          </w:p>
        </w:tc>
      </w:tr>
      <w:tr>
        <w:trPr>
          <w:trHeight w:hRule="atLeast" w:val="544"/>
        </w:trPr>
        <w:tc>
          <w:tcPr>
            <w:tcW w:type="dxa" w:w="2143"/>
            <w:vAlign w:val="center"/>
          </w:tcPr>
          <w:p>
            <w:pPr>
              <w:jc w:val="center"/>
            </w:pPr>
            <w:r>
              <w:rPr>
                <w:rFonts w:ascii="SimHei" w:hAnsi="SimHei" w:eastAsia="宋体"/>
                <w:b w:val="0"/>
                <w:i w:val="0"/>
                <w:color w:val="000000"/>
                <w:sz w:val="24"/>
                <w:u w:val="none"/>
              </w:rPr>
              <w:t>注册地址</w:t>
            </w:r>
          </w:p>
        </w:tc>
        <w:tc>
          <w:tcPr>
            <w:tcW w:type="dxa" w:w="7176"/>
            <w:gridSpan w:val="4"/>
            <w:vAlign w:val="center"/>
          </w:tcPr>
          <w:p>
            <w:pPr>
              <w:jc w:val="center"/>
            </w:pPr>
          </w:p>
        </w:tc>
      </w:tr>
      <w:tr>
        <w:trPr>
          <w:trHeight w:hRule="atLeast" w:val="542"/>
        </w:trPr>
        <w:tc>
          <w:tcPr>
            <w:tcW w:type="dxa" w:w="2143"/>
            <w:vAlign w:val="center"/>
          </w:tcPr>
          <w:p>
            <w:pPr>
              <w:jc w:val="center"/>
            </w:pPr>
            <w:r>
              <w:rPr>
                <w:rFonts w:ascii="SimHei" w:hAnsi="SimHei" w:eastAsia="宋体"/>
                <w:b w:val="0"/>
                <w:i w:val="0"/>
                <w:color w:val="000000"/>
                <w:sz w:val="24"/>
                <w:u w:val="none"/>
              </w:rPr>
              <w:t>邮政编码</w:t>
            </w:r>
          </w:p>
        </w:tc>
        <w:tc>
          <w:tcPr>
            <w:tcW w:type="dxa" w:w="3561"/>
            <w:gridSpan w:val="2"/>
            <w:vAlign w:val="center"/>
          </w:tcPr>
          <w:p>
            <w:pPr>
              <w:jc w:val="center"/>
            </w:pPr>
          </w:p>
        </w:tc>
        <w:tc>
          <w:tcPr>
            <w:tcW w:type="dxa" w:w="1205"/>
            <w:vAlign w:val="center"/>
          </w:tcPr>
          <w:p>
            <w:pPr>
              <w:jc w:val="center"/>
            </w:pPr>
            <w:r>
              <w:rPr>
                <w:rFonts w:ascii="SimHei" w:hAnsi="SimHei" w:eastAsia="宋体"/>
                <w:b w:val="0"/>
                <w:i w:val="0"/>
                <w:color w:val="000000"/>
                <w:sz w:val="24"/>
                <w:u w:val="none"/>
              </w:rPr>
              <w:t>员工总数</w:t>
            </w:r>
          </w:p>
        </w:tc>
        <w:tc>
          <w:tcPr>
            <w:tcW w:type="dxa" w:w="2410"/>
            <w:vAlign w:val="center"/>
          </w:tcPr>
          <w:p>
            <w:pPr>
              <w:jc w:val="center"/>
            </w:pPr>
          </w:p>
        </w:tc>
      </w:tr>
      <w:tr>
        <w:trPr>
          <w:trHeight w:hRule="atLeast" w:val="544"/>
        </w:trPr>
        <w:tc>
          <w:tcPr>
            <w:tcW w:type="dxa" w:w="2143"/>
            <w:vMerge w:val="restart"/>
            <w:vAlign w:val="center"/>
          </w:tcPr>
          <w:p>
            <w:pPr>
              <w:jc w:val="center"/>
            </w:pPr>
          </w:p>
          <w:p>
            <w:r>
              <w:rPr>
                <w:rFonts w:ascii="SimHei" w:hAnsi="SimHei" w:eastAsia="宋体"/>
                <w:b w:val="0"/>
                <w:i w:val="0"/>
                <w:color w:val="000000"/>
                <w:sz w:val="24"/>
                <w:u w:val="none"/>
              </w:rPr>
              <w:t>联系方式</w:t>
            </w:r>
          </w:p>
        </w:tc>
        <w:tc>
          <w:tcPr>
            <w:tcW w:type="dxa" w:w="1001"/>
            <w:vAlign w:val="center"/>
          </w:tcPr>
          <w:p>
            <w:pPr>
              <w:jc w:val="center"/>
            </w:pPr>
            <w:r>
              <w:rPr>
                <w:rFonts w:ascii="SimHei" w:hAnsi="SimHei" w:eastAsia="宋体"/>
                <w:b w:val="0"/>
                <w:i w:val="0"/>
                <w:color w:val="000000"/>
                <w:sz w:val="24"/>
                <w:u w:val="none"/>
              </w:rPr>
              <w:t>联系人</w:t>
            </w:r>
          </w:p>
        </w:tc>
        <w:tc>
          <w:tcPr>
            <w:tcW w:type="dxa" w:w="2560"/>
            <w:vAlign w:val="center"/>
          </w:tcPr>
          <w:p>
            <w:pPr>
              <w:jc w:val="center"/>
            </w:pPr>
          </w:p>
        </w:tc>
        <w:tc>
          <w:tcPr>
            <w:tcW w:type="dxa" w:w="1205"/>
            <w:vAlign w:val="center"/>
          </w:tcPr>
          <w:p>
            <w:pPr>
              <w:jc w:val="center"/>
            </w:pPr>
            <w:r>
              <w:rPr>
                <w:rFonts w:ascii="SimHei" w:hAnsi="SimHei" w:eastAsia="宋体"/>
                <w:b w:val="0"/>
                <w:i w:val="0"/>
                <w:color w:val="000000"/>
                <w:sz w:val="24"/>
                <w:u w:val="none"/>
              </w:rPr>
              <w:t>电话</w:t>
            </w:r>
          </w:p>
        </w:tc>
        <w:tc>
          <w:tcPr>
            <w:tcW w:type="dxa" w:w="2410"/>
            <w:vAlign w:val="center"/>
          </w:tcPr>
          <w:p>
            <w:pPr>
              <w:jc w:val="center"/>
            </w:pPr>
          </w:p>
        </w:tc>
      </w:tr>
      <w:tr>
        <w:trPr>
          <w:trHeight w:hRule="atLeast" w:val="541"/>
        </w:trPr>
        <w:tc>
          <w:tcPr>
            <w:tcW w:type="dxa" w:w="1728"/>
            <w:vMerge/>
            <w:vAlign w:val="center"/>
          </w:tcPr>
          <w:p>
            <w:pPr>
              <w:jc w:val="center"/>
            </w:pPr>
          </w:p>
        </w:tc>
        <w:tc>
          <w:tcPr>
            <w:tcW w:type="dxa" w:w="1001"/>
            <w:vAlign w:val="center"/>
          </w:tcPr>
          <w:p>
            <w:pPr>
              <w:jc w:val="center"/>
            </w:pPr>
            <w:r>
              <w:rPr>
                <w:rFonts w:ascii="SimHei" w:hAnsi="SimHei" w:eastAsia="宋体"/>
                <w:b w:val="0"/>
                <w:i w:val="0"/>
                <w:color w:val="000000"/>
                <w:sz w:val="24"/>
                <w:u w:val="none"/>
              </w:rPr>
              <w:t>网址</w:t>
            </w:r>
          </w:p>
        </w:tc>
        <w:tc>
          <w:tcPr>
            <w:tcW w:type="dxa" w:w="2560"/>
            <w:vAlign w:val="center"/>
          </w:tcPr>
          <w:p>
            <w:pPr>
              <w:jc w:val="center"/>
            </w:pPr>
          </w:p>
        </w:tc>
        <w:tc>
          <w:tcPr>
            <w:tcW w:type="dxa" w:w="1205"/>
            <w:vAlign w:val="center"/>
          </w:tcPr>
          <w:p>
            <w:pPr>
              <w:jc w:val="center"/>
            </w:pPr>
            <w:r>
              <w:rPr>
                <w:rFonts w:ascii="SimHei" w:hAnsi="SimHei" w:eastAsia="宋体"/>
                <w:b w:val="0"/>
                <w:i w:val="0"/>
                <w:color w:val="000000"/>
                <w:sz w:val="24"/>
                <w:u w:val="none"/>
              </w:rPr>
              <w:t>传真</w:t>
            </w:r>
          </w:p>
        </w:tc>
        <w:tc>
          <w:tcPr>
            <w:tcW w:type="dxa" w:w="2410"/>
            <w:vAlign w:val="center"/>
          </w:tcPr>
          <w:p>
            <w:pPr>
              <w:jc w:val="center"/>
            </w:pPr>
          </w:p>
        </w:tc>
      </w:tr>
      <w:tr>
        <w:trPr>
          <w:trHeight w:hRule="atLeast" w:val="544"/>
        </w:trPr>
        <w:tc>
          <w:tcPr>
            <w:tcW w:type="dxa" w:w="2143"/>
            <w:vAlign w:val="center"/>
          </w:tcPr>
          <w:p>
            <w:pPr>
              <w:jc w:val="center"/>
            </w:pPr>
            <w:r>
              <w:rPr>
                <w:rFonts w:ascii="SimHei" w:hAnsi="SimHei" w:eastAsia="宋体"/>
                <w:b w:val="0"/>
                <w:i w:val="0"/>
                <w:color w:val="000000"/>
                <w:sz w:val="24"/>
                <w:u w:val="none"/>
              </w:rPr>
              <w:t>法定代表人</w:t>
            </w:r>
          </w:p>
          <w:p>
            <w:r>
              <w:rPr>
                <w:rFonts w:ascii="SimHei" w:hAnsi="SimHei" w:eastAsia="宋体"/>
                <w:b w:val="0"/>
                <w:i w:val="0"/>
                <w:color w:val="000000"/>
                <w:sz w:val="24"/>
                <w:u w:val="none"/>
              </w:rPr>
              <w:t>（单位负责人）</w:t>
            </w:r>
          </w:p>
        </w:tc>
        <w:tc>
          <w:tcPr>
            <w:tcW w:type="dxa" w:w="1001"/>
            <w:vAlign w:val="center"/>
          </w:tcPr>
          <w:p>
            <w:pPr>
              <w:jc w:val="center"/>
            </w:pPr>
          </w:p>
          <w:p>
            <w:r>
              <w:rPr>
                <w:rFonts w:ascii="SimHei" w:hAnsi="SimHei" w:eastAsia="宋体"/>
                <w:b w:val="0"/>
                <w:i w:val="0"/>
                <w:color w:val="000000"/>
                <w:sz w:val="24"/>
                <w:u w:val="none"/>
              </w:rPr>
              <w:t>姓名</w:t>
            </w:r>
          </w:p>
        </w:tc>
        <w:tc>
          <w:tcPr>
            <w:tcW w:type="dxa" w:w="2560"/>
            <w:vAlign w:val="center"/>
          </w:tcPr>
          <w:p>
            <w:pPr>
              <w:jc w:val="center"/>
            </w:pPr>
          </w:p>
        </w:tc>
        <w:tc>
          <w:tcPr>
            <w:tcW w:type="dxa" w:w="1205"/>
            <w:vAlign w:val="center"/>
          </w:tcPr>
          <w:p>
            <w:pPr>
              <w:jc w:val="center"/>
            </w:pPr>
          </w:p>
          <w:p>
            <w:r>
              <w:rPr>
                <w:rFonts w:ascii="SimHei" w:hAnsi="SimHei" w:eastAsia="宋体"/>
                <w:b w:val="0"/>
                <w:i w:val="0"/>
                <w:color w:val="000000"/>
                <w:sz w:val="24"/>
                <w:u w:val="none"/>
              </w:rPr>
              <w:t>电话</w:t>
            </w:r>
          </w:p>
        </w:tc>
        <w:tc>
          <w:tcPr>
            <w:tcW w:type="dxa" w:w="2410"/>
            <w:vAlign w:val="center"/>
          </w:tcPr>
          <w:p>
            <w:pPr>
              <w:jc w:val="center"/>
            </w:pPr>
          </w:p>
        </w:tc>
      </w:tr>
      <w:tr>
        <w:trPr>
          <w:trHeight w:hRule="atLeast" w:val="1087"/>
        </w:trPr>
        <w:tc>
          <w:tcPr>
            <w:tcW w:type="dxa" w:w="2143"/>
            <w:vAlign w:val="center"/>
          </w:tcPr>
          <w:p>
            <w:pPr>
              <w:jc w:val="center"/>
            </w:pPr>
            <w:r>
              <w:rPr>
                <w:rFonts w:ascii="SimHei" w:hAnsi="SimHei" w:eastAsia="宋体"/>
                <w:b w:val="0"/>
                <w:i w:val="0"/>
                <w:color w:val="000000"/>
                <w:sz w:val="24"/>
                <w:u w:val="none"/>
              </w:rPr>
              <w:t>投标人须知要求投标</w:t>
            </w:r>
          </w:p>
          <w:p>
            <w:r>
              <w:rPr>
                <w:rFonts w:ascii="SimHei" w:hAnsi="SimHei" w:eastAsia="宋体"/>
                <w:b w:val="0"/>
                <w:i w:val="0"/>
                <w:color w:val="000000"/>
                <w:sz w:val="24"/>
                <w:u w:val="none"/>
              </w:rPr>
              <w:t>人需具有的各类资质证书</w:t>
            </w:r>
          </w:p>
        </w:tc>
        <w:tc>
          <w:tcPr>
            <w:tcW w:type="dxa" w:w="7176"/>
            <w:gridSpan w:val="4"/>
            <w:vAlign w:val="center"/>
          </w:tcPr>
          <w:p>
            <w:pPr>
              <w:jc w:val="center"/>
            </w:pPr>
          </w:p>
          <w:p/>
          <w:p>
            <w:r>
              <w:rPr>
                <w:rFonts w:ascii="SimHei" w:hAnsi="SimHei" w:eastAsia="宋体"/>
                <w:b w:val="0"/>
                <w:i w:val="0"/>
                <w:color w:val="000000"/>
                <w:sz w:val="24"/>
                <w:u w:val="none"/>
              </w:rPr>
              <w:t>类型：</w:t>
            </w:r>
            <w:r>
              <w:rPr>
                <w:rFonts w:ascii="SimHei" w:hAnsi="SimHei" w:eastAsia="宋体"/>
                <w:b w:val="0"/>
                <w:i w:val="0"/>
                <w:color w:val="000000"/>
                <w:sz w:val="24"/>
                <w:u w:val="none"/>
              </w:rPr>
              <w:tab/>
            </w:r>
            <w:r>
              <w:rPr>
                <w:rFonts w:ascii="SimHei" w:hAnsi="SimHei" w:eastAsia="宋体"/>
                <w:b w:val="0"/>
                <w:i w:val="0"/>
                <w:color w:val="000000"/>
                <w:sz w:val="24"/>
                <w:u w:val="none"/>
              </w:rPr>
              <w:t>等</w:t>
            </w:r>
            <w:r>
              <w:rPr>
                <w:rFonts w:ascii="SimHei" w:hAnsi="SimHei" w:eastAsia="宋体"/>
                <w:b w:val="0"/>
                <w:i w:val="0"/>
                <w:color w:val="000000"/>
                <w:sz w:val="24"/>
                <w:u w:val="none"/>
              </w:rPr>
              <w:t>级：</w:t>
            </w:r>
            <w:r>
              <w:rPr>
                <w:rFonts w:ascii="SimHei" w:hAnsi="SimHei" w:eastAsia="宋体"/>
                <w:b w:val="0"/>
                <w:i w:val="0"/>
                <w:color w:val="000000"/>
                <w:sz w:val="24"/>
                <w:u w:val="none"/>
              </w:rPr>
              <w:tab/>
            </w:r>
            <w:r>
              <w:rPr>
                <w:rFonts w:ascii="SimHei" w:hAnsi="SimHei" w:eastAsia="宋体"/>
                <w:b w:val="0"/>
                <w:i w:val="0"/>
                <w:color w:val="000000"/>
                <w:sz w:val="24"/>
                <w:u w:val="none"/>
              </w:rPr>
              <w:t>证</w:t>
            </w:r>
            <w:r>
              <w:rPr>
                <w:rFonts w:ascii="SimHei" w:hAnsi="SimHei" w:eastAsia="宋体"/>
                <w:b w:val="0"/>
                <w:i w:val="0"/>
                <w:color w:val="000000"/>
                <w:sz w:val="24"/>
                <w:u w:val="none"/>
              </w:rPr>
              <w:t>书</w:t>
            </w:r>
            <w:r>
              <w:rPr>
                <w:rFonts w:ascii="SimHei" w:hAnsi="SimHei" w:eastAsia="宋体"/>
                <w:b w:val="0"/>
                <w:i w:val="0"/>
                <w:color w:val="000000"/>
                <w:sz w:val="24"/>
                <w:u w:val="none"/>
              </w:rPr>
              <w:t>号：</w:t>
            </w:r>
          </w:p>
        </w:tc>
      </w:tr>
      <w:tr>
        <w:trPr>
          <w:trHeight w:hRule="atLeast" w:val="542"/>
        </w:trPr>
        <w:tc>
          <w:tcPr>
            <w:tcW w:type="dxa" w:w="2143"/>
            <w:vAlign w:val="center"/>
          </w:tcPr>
          <w:p>
            <w:pPr>
              <w:jc w:val="center"/>
            </w:pPr>
            <w:r>
              <w:rPr>
                <w:rFonts w:ascii="SimHei" w:hAnsi="SimHei" w:eastAsia="宋体"/>
                <w:b w:val="0"/>
                <w:i w:val="0"/>
                <w:color w:val="000000"/>
                <w:sz w:val="24"/>
                <w:u w:val="none"/>
              </w:rPr>
              <w:t>基本账户开户银行</w:t>
            </w:r>
          </w:p>
        </w:tc>
        <w:tc>
          <w:tcPr>
            <w:tcW w:type="dxa" w:w="7176"/>
            <w:gridSpan w:val="4"/>
            <w:vAlign w:val="center"/>
          </w:tcPr>
          <w:p>
            <w:pPr>
              <w:jc w:val="center"/>
            </w:pPr>
          </w:p>
        </w:tc>
      </w:tr>
      <w:tr>
        <w:trPr>
          <w:trHeight w:hRule="atLeast" w:val="544"/>
        </w:trPr>
        <w:tc>
          <w:tcPr>
            <w:tcW w:type="dxa" w:w="2143"/>
            <w:vAlign w:val="center"/>
          </w:tcPr>
          <w:p>
            <w:pPr>
              <w:jc w:val="center"/>
            </w:pPr>
            <w:r>
              <w:rPr>
                <w:rFonts w:ascii="SimHei" w:hAnsi="SimHei" w:eastAsia="宋体"/>
                <w:b w:val="0"/>
                <w:i w:val="0"/>
                <w:color w:val="000000"/>
                <w:sz w:val="24"/>
                <w:u w:val="none"/>
              </w:rPr>
              <w:t>基本账户银行账号</w:t>
            </w:r>
          </w:p>
        </w:tc>
        <w:tc>
          <w:tcPr>
            <w:tcW w:type="dxa" w:w="7176"/>
            <w:gridSpan w:val="4"/>
            <w:vAlign w:val="center"/>
          </w:tcPr>
          <w:p>
            <w:pPr>
              <w:jc w:val="center"/>
            </w:pPr>
          </w:p>
        </w:tc>
      </w:tr>
      <w:tr>
        <w:trPr>
          <w:trHeight w:hRule="atLeast" w:val="541"/>
        </w:trPr>
        <w:tc>
          <w:tcPr>
            <w:tcW w:type="dxa" w:w="2143"/>
            <w:vAlign w:val="center"/>
          </w:tcPr>
          <w:p>
            <w:pPr>
              <w:jc w:val="center"/>
            </w:pPr>
            <w:r>
              <w:rPr>
                <w:rFonts w:ascii="SimHei" w:hAnsi="SimHei" w:eastAsia="宋体"/>
                <w:b w:val="0"/>
                <w:i w:val="0"/>
                <w:color w:val="000000"/>
                <w:sz w:val="24"/>
                <w:u w:val="none"/>
              </w:rPr>
              <w:t>近三年营业额</w:t>
            </w:r>
          </w:p>
        </w:tc>
        <w:tc>
          <w:tcPr>
            <w:tcW w:type="dxa" w:w="7176"/>
            <w:gridSpan w:val="4"/>
            <w:vAlign w:val="center"/>
          </w:tcPr>
          <w:p>
            <w:pPr>
              <w:jc w:val="center"/>
            </w:pPr>
          </w:p>
        </w:tc>
      </w:tr>
      <w:tr>
        <w:trPr>
          <w:trHeight w:hRule="atLeast" w:val="544"/>
        </w:trPr>
        <w:tc>
          <w:tcPr>
            <w:tcW w:type="dxa" w:w="2143"/>
            <w:vAlign w:val="center"/>
          </w:tcPr>
          <w:p>
            <w:pPr>
              <w:jc w:val="center"/>
            </w:pPr>
            <w:r>
              <w:rPr>
                <w:rFonts w:ascii="SimHei" w:hAnsi="SimHei" w:eastAsia="宋体"/>
                <w:b w:val="0"/>
                <w:i w:val="0"/>
                <w:color w:val="000000"/>
                <w:sz w:val="24"/>
                <w:u w:val="none"/>
              </w:rPr>
              <w:t>投标人关联企业情况</w:t>
            </w:r>
          </w:p>
          <w:p>
            <w:r>
              <w:rPr>
                <w:rFonts w:ascii="SimHei" w:hAnsi="SimHei" w:eastAsia="宋体"/>
                <w:b w:val="0"/>
                <w:i w:val="0"/>
                <w:color w:val="000000"/>
                <w:sz w:val="24"/>
                <w:u w:val="none"/>
              </w:rPr>
              <w:t>（包括但不限于与投标人法定代表人（单位负责人）为同一人或者存在控股、管理</w:t>
            </w:r>
          </w:p>
          <w:p>
            <w:r>
              <w:rPr>
                <w:rFonts w:ascii="SimHei" w:hAnsi="SimHei" w:eastAsia="宋体"/>
                <w:b w:val="0"/>
                <w:i w:val="0"/>
                <w:color w:val="000000"/>
                <w:sz w:val="24"/>
                <w:u w:val="none"/>
              </w:rPr>
              <w:t>关系的不同单位）</w:t>
            </w:r>
          </w:p>
        </w:tc>
        <w:tc>
          <w:tcPr>
            <w:tcW w:type="dxa" w:w="7176"/>
            <w:gridSpan w:val="4"/>
            <w:vAlign w:val="center"/>
          </w:tcPr>
          <w:p>
            <w:pPr>
              <w:jc w:val="center"/>
            </w:pPr>
          </w:p>
        </w:tc>
      </w:tr>
      <w:tr>
        <w:trPr>
          <w:trHeight w:hRule="atLeast" w:val="541"/>
        </w:trPr>
        <w:tc>
          <w:tcPr>
            <w:tcW w:type="dxa" w:w="2143"/>
            <w:vAlign w:val="center"/>
          </w:tcPr>
          <w:p>
            <w:pPr>
              <w:jc w:val="center"/>
            </w:pPr>
            <w:r>
              <w:rPr>
                <w:rFonts w:ascii="SimHei" w:hAnsi="SimHei" w:eastAsia="宋体"/>
                <w:b w:val="0"/>
                <w:i w:val="0"/>
                <w:color w:val="000000"/>
                <w:sz w:val="24"/>
                <w:u w:val="none"/>
              </w:rPr>
              <w:t>投标</w:t>
            </w:r>
            <w:r>
              <w:rPr>
                <w:rFonts w:ascii="SimHei" w:hAnsi="SimHei" w:eastAsia="宋体"/>
                <w:b w:val="0"/>
                <w:i w:val="0"/>
                <w:color w:val="000000"/>
                <w:sz w:val="24"/>
                <w:u w:val="none"/>
              </w:rPr>
              <w:t>货物</w:t>
            </w:r>
            <w:r>
              <w:rPr>
                <w:rFonts w:ascii="SimHei" w:hAnsi="SimHei" w:eastAsia="宋体"/>
                <w:b w:val="0"/>
                <w:i w:val="0"/>
                <w:color w:val="000000"/>
                <w:sz w:val="24"/>
                <w:u w:val="none"/>
              </w:rPr>
              <w:t>制造商名称</w:t>
            </w:r>
          </w:p>
        </w:tc>
        <w:tc>
          <w:tcPr>
            <w:tcW w:type="dxa" w:w="7176"/>
            <w:gridSpan w:val="4"/>
            <w:vAlign w:val="center"/>
          </w:tcPr>
          <w:p>
            <w:pPr>
              <w:jc w:val="center"/>
            </w:pPr>
          </w:p>
        </w:tc>
      </w:tr>
      <w:tr>
        <w:trPr>
          <w:trHeight w:hRule="atLeast" w:val="544"/>
        </w:trPr>
        <w:tc>
          <w:tcPr>
            <w:tcW w:type="dxa" w:w="2143"/>
            <w:vAlign w:val="center"/>
          </w:tcPr>
          <w:p>
            <w:pPr>
              <w:jc w:val="center"/>
            </w:pPr>
            <w:r>
              <w:rPr>
                <w:rFonts w:ascii="SimHei" w:hAnsi="SimHei" w:eastAsia="宋体"/>
                <w:b w:val="0"/>
                <w:i w:val="0"/>
                <w:color w:val="000000"/>
                <w:sz w:val="24"/>
                <w:u w:val="none"/>
              </w:rPr>
              <w:t xml:space="preserve">投标人须知要求 </w:t>
            </w:r>
            <w:r>
              <w:rPr>
                <w:rFonts w:ascii="SimHei" w:hAnsi="SimHei" w:eastAsia="宋体"/>
                <w:b w:val="0"/>
                <w:i w:val="0"/>
                <w:color w:val="000000"/>
                <w:sz w:val="24"/>
                <w:u w:val="none"/>
              </w:rPr>
              <w:t>投标</w:t>
            </w:r>
            <w:r>
              <w:rPr>
                <w:rFonts w:ascii="SimHei" w:hAnsi="SimHei" w:eastAsia="宋体"/>
                <w:b w:val="0"/>
                <w:i w:val="0"/>
                <w:color w:val="000000"/>
                <w:sz w:val="24"/>
                <w:u w:val="none"/>
              </w:rPr>
              <w:t>货物</w:t>
            </w:r>
            <w:r>
              <w:rPr>
                <w:rFonts w:ascii="SimHei" w:hAnsi="SimHei" w:eastAsia="宋体"/>
                <w:b w:val="0"/>
                <w:i w:val="0"/>
                <w:color w:val="000000"/>
                <w:sz w:val="24"/>
                <w:u w:val="none"/>
              </w:rPr>
              <w:t>制造商需具</w:t>
            </w:r>
          </w:p>
          <w:p>
            <w:r>
              <w:rPr>
                <w:rFonts w:ascii="SimHei" w:hAnsi="SimHei" w:eastAsia="宋体"/>
                <w:b w:val="0"/>
                <w:i w:val="0"/>
                <w:color w:val="000000"/>
                <w:sz w:val="24"/>
                <w:u w:val="none"/>
              </w:rPr>
              <w:t>有的资质证书</w:t>
            </w:r>
          </w:p>
        </w:tc>
        <w:tc>
          <w:tcPr>
            <w:tcW w:type="dxa" w:w="7176"/>
            <w:gridSpan w:val="4"/>
            <w:vAlign w:val="center"/>
          </w:tcPr>
          <w:p>
            <w:pPr>
              <w:jc w:val="center"/>
            </w:pPr>
          </w:p>
        </w:tc>
      </w:tr>
      <w:tr>
        <w:trPr>
          <w:trHeight w:hRule="atLeast" w:val="1129"/>
        </w:trPr>
        <w:tc>
          <w:tcPr>
            <w:tcW w:type="dxa" w:w="2143"/>
            <w:vAlign w:val="center"/>
          </w:tcPr>
          <w:p>
            <w:pPr>
              <w:jc w:val="center"/>
            </w:pPr>
            <w:r>
              <w:rPr>
                <w:rFonts w:ascii="SimHei" w:hAnsi="SimHei" w:eastAsia="宋体"/>
                <w:b w:val="0"/>
                <w:i w:val="0"/>
                <w:color w:val="000000"/>
                <w:sz w:val="24"/>
                <w:u w:val="none"/>
              </w:rPr>
              <w:t>备注</w:t>
            </w:r>
          </w:p>
        </w:tc>
        <w:tc>
          <w:tcPr>
            <w:tcW w:type="dxa" w:w="7176"/>
            <w:gridSpan w:val="4"/>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类似项目情况表</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269"/>
        <w:gridCol w:w="6253"/>
      </w:tblGrid>
      <w:tr>
        <w:trPr>
          <w:trHeight w:hRule="atLeast" w:val="669"/>
        </w:trPr>
        <w:tc>
          <w:tcPr>
            <w:tcW w:type="dxa" w:w="2269"/>
            <w:vAlign w:val="center"/>
          </w:tcPr>
          <w:p>
            <w:pPr>
              <w:jc w:val="center"/>
            </w:pPr>
          </w:p>
          <w:p>
            <w:r>
              <w:rPr>
                <w:rFonts w:ascii="SimHei" w:hAnsi="SimHei" w:eastAsia="宋体"/>
                <w:b w:val="0"/>
                <w:i w:val="0"/>
                <w:color w:val="000000"/>
                <w:sz w:val="24"/>
                <w:u w:val="none"/>
              </w:rPr>
              <w:t>货物</w:t>
            </w:r>
            <w:r>
              <w:rPr>
                <w:rFonts w:ascii="SimHei" w:hAnsi="SimHei" w:eastAsia="宋体"/>
                <w:b w:val="0"/>
                <w:i w:val="0"/>
                <w:color w:val="000000"/>
                <w:sz w:val="24"/>
                <w:u w:val="none"/>
              </w:rPr>
              <w:t>名称</w:t>
            </w:r>
          </w:p>
        </w:tc>
        <w:tc>
          <w:tcPr>
            <w:tcW w:type="dxa" w:w="6253"/>
            <w:vAlign w:val="center"/>
          </w:tcPr>
          <w:p>
            <w:pPr>
              <w:jc w:val="center"/>
            </w:pPr>
          </w:p>
        </w:tc>
      </w:tr>
      <w:tr>
        <w:trPr>
          <w:trHeight w:hRule="atLeast" w:val="606"/>
        </w:trPr>
        <w:tc>
          <w:tcPr>
            <w:tcW w:type="dxa" w:w="2269"/>
            <w:vAlign w:val="center"/>
          </w:tcPr>
          <w:p>
            <w:pPr>
              <w:jc w:val="center"/>
            </w:pPr>
          </w:p>
          <w:p>
            <w:r>
              <w:rPr>
                <w:rFonts w:ascii="SimHei" w:hAnsi="SimHei" w:eastAsia="宋体"/>
                <w:b w:val="0"/>
                <w:i w:val="0"/>
                <w:color w:val="000000"/>
                <w:sz w:val="24"/>
                <w:u w:val="none"/>
              </w:rPr>
              <w:t>规格和型号</w:t>
            </w:r>
          </w:p>
        </w:tc>
        <w:tc>
          <w:tcPr>
            <w:tcW w:type="dxa" w:w="6253"/>
            <w:vAlign w:val="center"/>
          </w:tcPr>
          <w:p>
            <w:pPr>
              <w:jc w:val="center"/>
            </w:pPr>
          </w:p>
        </w:tc>
      </w:tr>
      <w:tr>
        <w:trPr>
          <w:trHeight w:hRule="atLeast" w:val="613"/>
        </w:trPr>
        <w:tc>
          <w:tcPr>
            <w:tcW w:type="dxa" w:w="2269"/>
            <w:vAlign w:val="center"/>
          </w:tcPr>
          <w:p>
            <w:pPr>
              <w:jc w:val="center"/>
            </w:pPr>
          </w:p>
          <w:p>
            <w:r>
              <w:rPr>
                <w:rFonts w:ascii="SimHei" w:hAnsi="SimHei" w:eastAsia="宋体"/>
                <w:b w:val="0"/>
                <w:i w:val="0"/>
                <w:color w:val="000000"/>
                <w:sz w:val="24"/>
                <w:u w:val="none"/>
              </w:rPr>
              <w:t>项目名称</w:t>
            </w:r>
          </w:p>
        </w:tc>
        <w:tc>
          <w:tcPr>
            <w:tcW w:type="dxa" w:w="6253"/>
            <w:vAlign w:val="center"/>
          </w:tcPr>
          <w:p>
            <w:pPr>
              <w:jc w:val="center"/>
            </w:pPr>
          </w:p>
        </w:tc>
      </w:tr>
      <w:tr>
        <w:trPr>
          <w:trHeight w:hRule="atLeast" w:val="609"/>
        </w:trPr>
        <w:tc>
          <w:tcPr>
            <w:tcW w:type="dxa" w:w="2269"/>
            <w:vAlign w:val="center"/>
          </w:tcPr>
          <w:p>
            <w:pPr>
              <w:jc w:val="center"/>
            </w:pPr>
          </w:p>
          <w:p>
            <w:r>
              <w:rPr>
                <w:rFonts w:ascii="SimHei" w:hAnsi="SimHei" w:eastAsia="宋体"/>
                <w:b w:val="0"/>
                <w:i w:val="0"/>
                <w:color w:val="000000"/>
                <w:sz w:val="24"/>
                <w:u w:val="none"/>
              </w:rPr>
              <w:t>买方名称</w:t>
            </w:r>
          </w:p>
        </w:tc>
        <w:tc>
          <w:tcPr>
            <w:tcW w:type="dxa" w:w="6253"/>
            <w:vAlign w:val="center"/>
          </w:tcPr>
          <w:p>
            <w:pPr>
              <w:jc w:val="center"/>
            </w:pPr>
          </w:p>
        </w:tc>
      </w:tr>
      <w:tr>
        <w:trPr>
          <w:trHeight w:hRule="atLeast" w:val="614"/>
        </w:trPr>
        <w:tc>
          <w:tcPr>
            <w:tcW w:type="dxa" w:w="2269"/>
            <w:vAlign w:val="center"/>
          </w:tcPr>
          <w:p>
            <w:pPr>
              <w:jc w:val="center"/>
            </w:pPr>
          </w:p>
          <w:p>
            <w:r>
              <w:rPr>
                <w:rFonts w:ascii="SimHei" w:hAnsi="SimHei" w:eastAsia="宋体"/>
                <w:b w:val="0"/>
                <w:i w:val="0"/>
                <w:color w:val="000000"/>
                <w:sz w:val="24"/>
                <w:u w:val="none"/>
              </w:rPr>
              <w:t>买方联系人及电话</w:t>
            </w:r>
          </w:p>
        </w:tc>
        <w:tc>
          <w:tcPr>
            <w:tcW w:type="dxa" w:w="6253"/>
            <w:vAlign w:val="center"/>
          </w:tcPr>
          <w:p>
            <w:pPr>
              <w:jc w:val="center"/>
            </w:pPr>
          </w:p>
        </w:tc>
      </w:tr>
      <w:tr>
        <w:trPr>
          <w:trHeight w:hRule="atLeast" w:val="611"/>
        </w:trPr>
        <w:tc>
          <w:tcPr>
            <w:tcW w:type="dxa" w:w="2269"/>
            <w:vAlign w:val="center"/>
          </w:tcPr>
          <w:p>
            <w:pPr>
              <w:jc w:val="center"/>
            </w:pPr>
          </w:p>
          <w:p>
            <w:r>
              <w:rPr>
                <w:rFonts w:ascii="SimHei" w:hAnsi="SimHei" w:eastAsia="宋体"/>
                <w:b w:val="0"/>
                <w:i w:val="0"/>
                <w:color w:val="000000"/>
                <w:sz w:val="24"/>
                <w:u w:val="none"/>
              </w:rPr>
              <w:t>合同价格</w:t>
            </w:r>
          </w:p>
        </w:tc>
        <w:tc>
          <w:tcPr>
            <w:tcW w:type="dxa" w:w="6253"/>
            <w:vAlign w:val="center"/>
          </w:tcPr>
          <w:p>
            <w:pPr>
              <w:jc w:val="center"/>
            </w:pPr>
          </w:p>
        </w:tc>
      </w:tr>
      <w:tr>
        <w:trPr>
          <w:trHeight w:hRule="atLeast" w:val="3079"/>
        </w:trPr>
        <w:tc>
          <w:tcPr>
            <w:tcW w:type="dxa" w:w="2269"/>
            <w:vAlign w:val="center"/>
          </w:tcPr>
          <w:p>
            <w:pPr>
              <w:jc w:val="center"/>
            </w:pPr>
          </w:p>
          <w:p/>
          <w:p/>
          <w:p/>
          <w:p>
            <w:r>
              <w:rPr>
                <w:rFonts w:ascii="SimHei" w:hAnsi="SimHei" w:eastAsia="宋体"/>
                <w:b w:val="0"/>
                <w:i w:val="0"/>
                <w:color w:val="000000"/>
                <w:sz w:val="24"/>
                <w:u w:val="none"/>
              </w:rPr>
              <w:t>项目概况及投标人履约情况</w:t>
            </w:r>
          </w:p>
        </w:tc>
        <w:tc>
          <w:tcPr>
            <w:tcW w:type="dxa" w:w="6253"/>
            <w:vAlign w:val="center"/>
          </w:tcPr>
          <w:p>
            <w:pPr>
              <w:jc w:val="center"/>
            </w:pPr>
          </w:p>
        </w:tc>
      </w:tr>
      <w:tr>
        <w:trPr>
          <w:trHeight w:hRule="atLeast" w:val="628"/>
        </w:trPr>
        <w:tc>
          <w:tcPr>
            <w:tcW w:type="dxa" w:w="2269"/>
            <w:vAlign w:val="center"/>
          </w:tcPr>
          <w:p>
            <w:pPr>
              <w:jc w:val="center"/>
            </w:pPr>
          </w:p>
          <w:p>
            <w:r>
              <w:rPr>
                <w:rFonts w:ascii="SimHei" w:hAnsi="SimHei" w:eastAsia="宋体"/>
                <w:b w:val="0"/>
                <w:i w:val="0"/>
                <w:color w:val="000000"/>
                <w:sz w:val="24"/>
                <w:u w:val="none"/>
              </w:rPr>
              <w:t>备注</w:t>
            </w:r>
          </w:p>
        </w:tc>
        <w:tc>
          <w:tcPr>
            <w:tcW w:type="dxa" w:w="6253"/>
            <w:vAlign w:val="center"/>
          </w:tcPr>
          <w:p>
            <w:pPr>
              <w:jc w:val="center"/>
            </w:pPr>
          </w:p>
        </w:tc>
      </w:tr>
    </w:tbl>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其他资格审查资料</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十二、项目人员配置</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