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_Toc104764941"/>
      <w:r>
        <w:t>1.1 项目背景</w:t>
      </w:r>
      <w:bookmarkEnd w:id="0"/>
    </w:p>
    <w:p>
      <w:pPr>
        <w:ind w:firstLine="440" w:firstLineChars="200"/>
        <w:rPr>
          <w:rFonts w:hint="eastAsia"/>
          <w:lang w:eastAsia="zh-CN"/>
        </w:rPr>
      </w:pPr>
      <w:r>
        <w:rPr>
          <w:rFonts w:hint="eastAsia"/>
        </w:rPr>
        <w:t>在全面推进国家信息化建设的浪潮下，我国的各行各业都在逐步向信息化迈进，其中以售票系统最为突出。当前，传统的手工售票的方式依然是我国的电影票售票的主要方式，导致各影院管理效率低，经营管理水平滞后。遵循自动化、智能分析、科学宏观的管理模式的售票流程将会极大地改善目前的局面，也将会成为各个影院售票的必然发展方向。本文所设计和开发的电影票订票系统是一种解决这个问题的有效方式。 订票系统是一种新兴的电子商务模式，近几年来得到了迅猛发展，已经显示了巨大的现代商业价值。有理由相信，订票系统将逐渐方便社会生活，成为数字化社会的一种重要体现。近年来，随着网络的蓬勃发展，电子商务也在迅速崛起。网上订票是电子商务的一种，它改变了传统的影院现场售票的方式，能为所有在线用户提供全天候的服务。网上订票系统已经突破了传统的影院售票业务的时空限制即在时间上以及空间上的限制，是方便快捷的电子商务的典型应用之一。目前，网上订票的规模增长迅速，带来了广阔的市场前景</w:t>
      </w:r>
      <w:r>
        <w:rPr>
          <w:rFonts w:hint="eastAsia"/>
          <w:lang w:eastAsia="zh-CN"/>
        </w:rPr>
        <w:t>。</w:t>
      </w:r>
    </w:p>
    <w:p>
      <w:pPr>
        <w:pStyle w:val="5"/>
      </w:pPr>
      <w:bookmarkStart w:id="1" w:name="_Toc104764942"/>
      <w:r>
        <w:t>1.2 现状分析</w:t>
      </w:r>
      <w:bookmarkEnd w:id="1"/>
    </w:p>
    <w:p>
      <w:pPr>
        <w:pStyle w:val="2"/>
        <w:rPr>
          <w:rFonts w:hint="eastAsia"/>
          <w:lang w:eastAsia="zh-CN"/>
        </w:rPr>
      </w:pPr>
      <w:r>
        <w:rPr>
          <w:rFonts w:hint="eastAsia"/>
          <w:lang w:eastAsia="zh-CN"/>
        </w:rPr>
        <w:t>随着我国互联网科技的发展与信息化建设迅速推进,电影行业得到空前发展。传统的电影售票模式主要以人工售票为主,该电影票务管理模式有很多弊端。从用户的角度而言,用户无法享受便捷的服务体验。同时,不了解其兴趣的用户或者对其兴趣了解很模糊的用户无法在购票的过程中快速地定位其真正感兴趣的电影,从而造成时间的浪费;从影院的角度而言,各个影院的管理效率低下、耗费成本高、经营管理水平滞后;从服务提供商的角度而言,没有平台能够帮助其将电影作品迅速地导向市场。为了实现三方共赢局面、满足三方需求,基于协同过滤的电影票务系统应用而生。</w:t>
      </w:r>
    </w:p>
    <w:p>
      <w:pPr>
        <w:pStyle w:val="5"/>
        <w:rPr>
          <w:rFonts w:ascii="宋体" w:hAnsi="宋体"/>
          <w:b/>
          <w:bCs/>
          <w:color w:val="FF0000"/>
        </w:rPr>
      </w:pPr>
      <w:bookmarkStart w:id="2" w:name="_Toc104764943"/>
      <w:r>
        <w:t xml:space="preserve">1.3 </w:t>
      </w:r>
      <w:r>
        <w:rPr>
          <w:rFonts w:hint="eastAsia"/>
        </w:rPr>
        <w:t>研究内容及意义</w:t>
      </w:r>
      <w:bookmarkEnd w:id="2"/>
    </w:p>
    <w:p>
      <w:pPr>
        <w:rPr>
          <w:rFonts w:hint="eastAsia"/>
          <w:lang w:val="en-US" w:eastAsia="zh-CN"/>
        </w:rPr>
      </w:pPr>
      <w:r>
        <w:rPr>
          <w:rFonts w:hint="eastAsia"/>
          <w:lang w:val="en-US" w:eastAsia="zh-CN"/>
        </w:rPr>
        <w:t xml:space="preserve">  本课题的设计目标是实现一个在线电影票订票系统，实现用户注册及登录，影视类型和地区管理，在线购票以及投票操作等功能。本课题采用模块化的设计理念，将订票系统分为前台功能模块和后台管理模块，前台功能模块实现用户注册登录和订票业务，后台管理模块实现影视管理、售票管理和用户管理等功能。本课题最终展示的是一个完整的前台购票界面和后台管理界面，实现设计目标中的所有功能。开发本系统对观众益处：据统计，现在有20.86%的人会在电影院直接购票，剩下的基本都是在线上购票的。电影购票系统能让年轻观众在手机上面就可以选座购票，不用像以往那样要到电影院才知道没有票。从便捷程度看，网络购票的方式显然很适合年轻人们。对电影院益处：线下购票人力成本显然会更高，因为需要配备更多的售票人员，而且客户容易外流到其他具备网络购票功能的影院，最后就会影响影院整体的营业情况。电影购票系统的出现能让影院吸引到线下的会员，推出更多的优惠，在激烈的竞争中脱颖而出。对市场的益处：中国的电影市场以往处于较为低迷的状态，通过互联网购票推动电影市场的加速发展，获得更好的票房成绩。开发电影购票系统是市场的需要，也是年轻人的选择，能为电影院带来客源，提升业绩。</w:t>
      </w:r>
    </w:p>
    <w:p>
      <w:pPr>
        <w:pStyle w:val="5"/>
        <w:rPr>
          <w:rFonts w:hint="eastAsia"/>
          <w:lang w:val="en-US" w:eastAsia="zh-CN"/>
        </w:rPr>
      </w:pPr>
      <w:r>
        <w:rPr>
          <w:rFonts w:hint="eastAsia"/>
          <w:lang w:val="en-US" w:eastAsia="zh-CN"/>
        </w:rPr>
        <w:t>1.4参与人员</w:t>
      </w:r>
      <w:bookmarkStart w:id="3" w:name="_GoBack"/>
      <w:bookmarkEnd w:id="3"/>
    </w:p>
    <w:p>
      <w:pPr>
        <w:rPr>
          <w:rFonts w:hint="default"/>
          <w:lang w:val="en-US" w:eastAsia="zh-CN"/>
        </w:rPr>
      </w:pPr>
      <w:r>
        <w:rPr>
          <w:rFonts w:hint="eastAsia"/>
          <w:lang w:val="en-US" w:eastAsia="zh-CN"/>
        </w:rPr>
        <w:t>周芬妮，尹露，张亚兰，李璐，刘诗睿</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3ZDc2YzgzOTFmYjk2N2NlMGE0MGZiODA2MzgxZDQifQ=="/>
  </w:docVars>
  <w:rsids>
    <w:rsidRoot w:val="00000000"/>
    <w:rsid w:val="56BD6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Indent"/>
    <w:basedOn w:val="1"/>
    <w:next w:val="1"/>
    <w:qFormat/>
    <w:uiPriority w:val="0"/>
    <w:pPr>
      <w:adjustRightInd w:val="0"/>
      <w:snapToGrid w:val="0"/>
      <w:spacing w:line="324" w:lineRule="auto"/>
      <w:ind w:firstLine="200" w:firstLineChars="200"/>
    </w:pPr>
    <w:rPr>
      <w:rFonts w:ascii="Times New Roman" w:hAnsi="Times New Roman" w:eastAsia="宋体" w:cs="Times New Roman"/>
      <w:sz w:val="24"/>
    </w:rPr>
  </w:style>
  <w:style w:type="paragraph" w:customStyle="1" w:styleId="5">
    <w:name w:val="二级标题"/>
    <w:basedOn w:val="1"/>
    <w:qFormat/>
    <w:uiPriority w:val="0"/>
    <w:pPr>
      <w:spacing w:before="156" w:beforeLines="50" w:after="156" w:afterLines="50" w:line="240" w:lineRule="auto"/>
      <w:outlineLvl w:val="1"/>
    </w:pPr>
    <w:rPr>
      <w:rFonts w:ascii="黑体" w:eastAsia="黑体"/>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2023-03-09T04:26:09Z</dcterms:created>
  <dc:creator>86137</dc:creator>
  <cp:lastModifiedBy>86137</cp:lastModifiedBy>
  <dcterms:modified xsi:type="dcterms:W3CDTF">2023-03-09T04:45:24Z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53C76EDAF18342C2BFBDED7E45537559</vt:lpwstr>
  </property>
</Properties>
</file>