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7285C66C" w:rsidP="09A4B36A" w:rsidRDefault="7285C66C" w14:paraId="5FCA98D9" w14:textId="4AA98107">
      <w:pPr>
        <w:jc w:val="center"/>
        <w:rPr>
          <w:b/>
          <w:sz w:val="22"/>
          <w:szCs w:val="22"/>
          <w:u w:val="single"/>
        </w:rPr>
      </w:pPr>
      <w:r w:rsidRPr="399DF306">
        <w:rPr>
          <w:b/>
          <w:sz w:val="22"/>
          <w:szCs w:val="22"/>
          <w:u w:val="single"/>
        </w:rPr>
        <w:t>IN6221 – INFORMATION VISUALISATION</w:t>
      </w:r>
    </w:p>
    <w:p w:rsidR="534C6175" w:rsidP="09A4B36A" w:rsidRDefault="4EE25701" w14:paraId="0B382604" w14:textId="745A46A7">
      <w:pPr>
        <w:jc w:val="center"/>
        <w:rPr>
          <w:b/>
          <w:sz w:val="22"/>
          <w:szCs w:val="22"/>
        </w:rPr>
      </w:pPr>
      <w:r w:rsidRPr="52CC7E7B">
        <w:rPr>
          <w:b/>
          <w:sz w:val="22"/>
          <w:szCs w:val="22"/>
        </w:rPr>
        <w:t>Group Assignment</w:t>
      </w:r>
    </w:p>
    <w:p w:rsidR="1C1405AF" w:rsidP="1D1EEACC" w:rsidRDefault="1C1405AF" w14:paraId="20FCCDB0" w14:textId="2CB657A7">
      <w:pPr>
        <w:jc w:val="center"/>
        <w:rPr>
          <w:b/>
          <w:sz w:val="22"/>
          <w:szCs w:val="22"/>
        </w:rPr>
      </w:pPr>
      <w:r w:rsidRPr="3DFEC262">
        <w:rPr>
          <w:b/>
          <w:bCs/>
          <w:sz w:val="22"/>
          <w:szCs w:val="22"/>
        </w:rPr>
        <w:t>Name:</w:t>
      </w:r>
      <w:r w:rsidRPr="3DFEC262" w:rsidR="714B55D2">
        <w:rPr>
          <w:b/>
          <w:bCs/>
          <w:sz w:val="22"/>
          <w:szCs w:val="22"/>
        </w:rPr>
        <w:t xml:space="preserve"> </w:t>
      </w:r>
      <w:r w:rsidRPr="3DFEC262" w:rsidR="714B55D2">
        <w:rPr>
          <w:sz w:val="22"/>
          <w:szCs w:val="22"/>
        </w:rPr>
        <w:t xml:space="preserve">Zhou </w:t>
      </w:r>
      <w:proofErr w:type="spellStart"/>
      <w:r w:rsidRPr="3DFEC262" w:rsidR="714B55D2">
        <w:rPr>
          <w:sz w:val="22"/>
          <w:szCs w:val="22"/>
        </w:rPr>
        <w:t>Gaoqiang</w:t>
      </w:r>
      <w:proofErr w:type="spellEnd"/>
      <w:r w:rsidRPr="3DFEC262" w:rsidR="714B55D2">
        <w:rPr>
          <w:sz w:val="22"/>
          <w:szCs w:val="22"/>
        </w:rPr>
        <w:t>, Liao Yuan, Chin Jia Hui, Chia Ang Shen, Guo Kaihua</w:t>
      </w:r>
    </w:p>
    <w:p w:rsidR="1C1405AF" w:rsidP="1D1EEACC" w:rsidRDefault="1C1405AF" w14:paraId="40136AED" w14:textId="06D3F2F4">
      <w:pPr>
        <w:jc w:val="center"/>
        <w:rPr>
          <w:sz w:val="22"/>
          <w:szCs w:val="22"/>
        </w:rPr>
      </w:pPr>
      <w:r w:rsidRPr="4F3B40E3">
        <w:rPr>
          <w:b/>
          <w:sz w:val="22"/>
          <w:szCs w:val="22"/>
        </w:rPr>
        <w:t xml:space="preserve">Matriculation Number: </w:t>
      </w:r>
      <w:r w:rsidRPr="4ADC27D9" w:rsidR="11C9F2F7">
        <w:rPr>
          <w:sz w:val="22"/>
          <w:szCs w:val="22"/>
        </w:rPr>
        <w:t xml:space="preserve">G2304064A, G2406558C, </w:t>
      </w:r>
      <w:r w:rsidRPr="4F3B40E3" w:rsidR="11C9F2F7">
        <w:rPr>
          <w:sz w:val="22"/>
          <w:szCs w:val="22"/>
        </w:rPr>
        <w:t>G2304521F</w:t>
      </w:r>
      <w:r w:rsidRPr="4ADC27D9" w:rsidR="11C9F2F7">
        <w:rPr>
          <w:sz w:val="22"/>
          <w:szCs w:val="22"/>
        </w:rPr>
        <w:t xml:space="preserve">, G2304562F, </w:t>
      </w:r>
      <w:r w:rsidRPr="3EB3FF72" w:rsidR="44618C16">
        <w:rPr>
          <w:sz w:val="22"/>
          <w:szCs w:val="22"/>
        </w:rPr>
        <w:t>G2304650E</w:t>
      </w:r>
    </w:p>
    <w:p w:rsidR="1D1EEACC" w:rsidP="1D1EEACC" w:rsidRDefault="1D1EEACC" w14:paraId="4B4EED89" w14:textId="761B92E8">
      <w:pPr>
        <w:rPr>
          <w:sz w:val="22"/>
          <w:szCs w:val="22"/>
        </w:rPr>
      </w:pPr>
    </w:p>
    <w:p w:rsidR="4513B9EE" w:rsidP="09A4B36A" w:rsidRDefault="4513B9EE" w14:paraId="29F906EF" w14:textId="441C9371">
      <w:pPr>
        <w:rPr>
          <w:sz w:val="22"/>
          <w:szCs w:val="22"/>
        </w:rPr>
      </w:pPr>
      <w:r w:rsidRPr="1D1EEACC">
        <w:rPr>
          <w:b/>
          <w:sz w:val="22"/>
          <w:szCs w:val="22"/>
        </w:rPr>
        <w:t>Web</w:t>
      </w:r>
      <w:r w:rsidRPr="1D1EEACC" w:rsidR="76D9A287">
        <w:rPr>
          <w:b/>
          <w:sz w:val="22"/>
          <w:szCs w:val="22"/>
        </w:rPr>
        <w:t>site</w:t>
      </w:r>
      <w:r w:rsidRPr="1D1EEACC">
        <w:rPr>
          <w:b/>
          <w:sz w:val="22"/>
          <w:szCs w:val="22"/>
        </w:rPr>
        <w:t xml:space="preserve"> Title: </w:t>
      </w:r>
      <w:r w:rsidRPr="09A4B36A">
        <w:rPr>
          <w:sz w:val="22"/>
          <w:szCs w:val="22"/>
        </w:rPr>
        <w:t xml:space="preserve">Singapore Transit Triumph | A </w:t>
      </w:r>
      <w:r w:rsidRPr="09A4B36A" w:rsidR="0A7656D4">
        <w:rPr>
          <w:sz w:val="22"/>
          <w:szCs w:val="22"/>
        </w:rPr>
        <w:t>J</w:t>
      </w:r>
      <w:r w:rsidRPr="09A4B36A">
        <w:rPr>
          <w:sz w:val="22"/>
          <w:szCs w:val="22"/>
        </w:rPr>
        <w:t xml:space="preserve">ourney through </w:t>
      </w:r>
      <w:r w:rsidRPr="09A4B36A" w:rsidR="3C6A93A5">
        <w:rPr>
          <w:sz w:val="22"/>
          <w:szCs w:val="22"/>
        </w:rPr>
        <w:t>E</w:t>
      </w:r>
      <w:r w:rsidRPr="09A4B36A">
        <w:rPr>
          <w:sz w:val="22"/>
          <w:szCs w:val="22"/>
        </w:rPr>
        <w:t>xcellence</w:t>
      </w:r>
    </w:p>
    <w:p w:rsidR="1D1EEACC" w:rsidP="1D1EEACC" w:rsidRDefault="1D1EEACC" w14:paraId="40855B72" w14:textId="1D7B3718">
      <w:pPr>
        <w:rPr>
          <w:b/>
          <w:bCs/>
          <w:sz w:val="22"/>
          <w:szCs w:val="22"/>
        </w:rPr>
      </w:pPr>
    </w:p>
    <w:p w:rsidRPr="00B43054" w:rsidR="00B273CE" w:rsidP="1D1EEACC" w:rsidRDefault="00B273CE" w14:paraId="4A559510" w14:textId="3180D8D2">
      <w:pPr>
        <w:jc w:val="both"/>
        <w:rPr>
          <w:b/>
          <w:sz w:val="22"/>
          <w:szCs w:val="22"/>
          <w:u w:val="single"/>
        </w:rPr>
      </w:pPr>
      <w:r w:rsidRPr="203B6CA8">
        <w:rPr>
          <w:b/>
          <w:sz w:val="22"/>
          <w:szCs w:val="22"/>
          <w:u w:val="single"/>
        </w:rPr>
        <w:t>Introduction</w:t>
      </w:r>
    </w:p>
    <w:p w:rsidRPr="00B43054" w:rsidR="00B273CE" w:rsidP="1D1EEACC" w:rsidRDefault="0F15C1AB" w14:paraId="6284836D" w14:textId="5397D75A">
      <w:pPr>
        <w:jc w:val="both"/>
        <w:rPr>
          <w:sz w:val="22"/>
          <w:szCs w:val="22"/>
        </w:rPr>
      </w:pPr>
      <w:r w:rsidRPr="09A4B36A">
        <w:rPr>
          <w:sz w:val="22"/>
          <w:szCs w:val="22"/>
        </w:rPr>
        <w:t xml:space="preserve">Singapore’s journey toward </w:t>
      </w:r>
      <w:r w:rsidRPr="0DF5C0BF" w:rsidR="2E7BD1A1">
        <w:rPr>
          <w:sz w:val="22"/>
          <w:szCs w:val="22"/>
        </w:rPr>
        <w:t>building</w:t>
      </w:r>
      <w:r w:rsidRPr="09A4B36A">
        <w:rPr>
          <w:sz w:val="22"/>
          <w:szCs w:val="22"/>
        </w:rPr>
        <w:t xml:space="preserve"> a world-class public transport system </w:t>
      </w:r>
      <w:r w:rsidRPr="0DF5C0BF" w:rsidR="0498DE76">
        <w:rPr>
          <w:sz w:val="22"/>
          <w:szCs w:val="22"/>
        </w:rPr>
        <w:t>showcases the success</w:t>
      </w:r>
      <w:r w:rsidRPr="09A4B36A">
        <w:rPr>
          <w:sz w:val="22"/>
          <w:szCs w:val="22"/>
        </w:rPr>
        <w:t xml:space="preserve"> of </w:t>
      </w:r>
      <w:r w:rsidRPr="0DF5C0BF" w:rsidR="0498DE76">
        <w:rPr>
          <w:sz w:val="22"/>
          <w:szCs w:val="22"/>
        </w:rPr>
        <w:t>strategic</w:t>
      </w:r>
      <w:r w:rsidRPr="09A4B36A">
        <w:rPr>
          <w:sz w:val="22"/>
          <w:szCs w:val="22"/>
        </w:rPr>
        <w:t xml:space="preserve"> planning and </w:t>
      </w:r>
      <w:r w:rsidRPr="0DF5C0BF" w:rsidR="0498DE76">
        <w:rPr>
          <w:sz w:val="22"/>
          <w:szCs w:val="22"/>
        </w:rPr>
        <w:t xml:space="preserve">continual </w:t>
      </w:r>
      <w:r w:rsidRPr="09A4B36A">
        <w:rPr>
          <w:sz w:val="22"/>
          <w:szCs w:val="22"/>
        </w:rPr>
        <w:t xml:space="preserve">adaptation. </w:t>
      </w:r>
      <w:commentRangeStart w:id="0"/>
      <w:r w:rsidRPr="09A4B36A" w:rsidR="44226F67">
        <w:rPr>
          <w:sz w:val="22"/>
          <w:szCs w:val="22"/>
        </w:rPr>
        <w:t>I</w:t>
      </w:r>
      <w:r w:rsidRPr="09A4B36A">
        <w:rPr>
          <w:sz w:val="22"/>
          <w:szCs w:val="22"/>
        </w:rPr>
        <w:t xml:space="preserve">n the 1970s and 1980s, rapid urbanization and population growth placed immense pressure on road infrastructure, </w:t>
      </w:r>
      <w:r w:rsidRPr="0DF5C0BF" w:rsidR="1CFAE7F9">
        <w:rPr>
          <w:sz w:val="22"/>
          <w:szCs w:val="22"/>
        </w:rPr>
        <w:t xml:space="preserve">promoting </w:t>
      </w:r>
      <w:r w:rsidRPr="09A4B36A" w:rsidR="0C4E8A28">
        <w:rPr>
          <w:sz w:val="22"/>
          <w:szCs w:val="22"/>
        </w:rPr>
        <w:t>Singapore</w:t>
      </w:r>
      <w:r w:rsidRPr="09A4B36A">
        <w:rPr>
          <w:sz w:val="22"/>
          <w:szCs w:val="22"/>
        </w:rPr>
        <w:t xml:space="preserve"> </w:t>
      </w:r>
      <w:r w:rsidRPr="0DF5C0BF" w:rsidR="0FCFCC63">
        <w:rPr>
          <w:sz w:val="22"/>
          <w:szCs w:val="22"/>
        </w:rPr>
        <w:t xml:space="preserve">to </w:t>
      </w:r>
      <w:r w:rsidRPr="0DF5C0BF" w:rsidR="5DFD87FD">
        <w:rPr>
          <w:sz w:val="22"/>
          <w:szCs w:val="22"/>
        </w:rPr>
        <w:t>prioritised</w:t>
      </w:r>
      <w:r w:rsidRPr="0DF5C0BF">
        <w:rPr>
          <w:sz w:val="22"/>
          <w:szCs w:val="22"/>
        </w:rPr>
        <w:t xml:space="preserve"> invest</w:t>
      </w:r>
      <w:r w:rsidRPr="0DF5C0BF" w:rsidR="0FBDB71D">
        <w:rPr>
          <w:sz w:val="22"/>
          <w:szCs w:val="22"/>
        </w:rPr>
        <w:t>ment</w:t>
      </w:r>
      <w:r w:rsidRPr="09A4B36A">
        <w:rPr>
          <w:sz w:val="22"/>
          <w:szCs w:val="22"/>
        </w:rPr>
        <w:t xml:space="preserve"> in public transportation</w:t>
      </w:r>
      <w:r w:rsidRPr="09A4B36A" w:rsidR="334A1D06">
        <w:rPr>
          <w:sz w:val="22"/>
          <w:szCs w:val="22"/>
        </w:rPr>
        <w:t xml:space="preserve"> network</w:t>
      </w:r>
      <w:r w:rsidR="007A4F9B">
        <w:rPr>
          <w:sz w:val="22"/>
          <w:szCs w:val="22"/>
        </w:rPr>
        <w:t xml:space="preserve"> </w:t>
      </w:r>
      <w:r w:rsidR="00BD6281">
        <w:rPr>
          <w:sz w:val="22"/>
          <w:szCs w:val="22"/>
        </w:rPr>
        <w:fldChar w:fldCharType="begin"/>
      </w:r>
      <w:r w:rsidR="007A4F9B">
        <w:rPr>
          <w:sz w:val="22"/>
          <w:szCs w:val="22"/>
        </w:rPr>
        <w:instrText xml:space="preserve"> ADDIN ZOTERO_ITEM CSL_CITATION {"citationID":"4AKMamfZ","properties":{"formattedCitation":"(Lim, n.d.)","plainCitation":"(Lim, n.d.)","noteIndex":0},"citationItems":[{"id":19,"uris":["http://zotero.org/users/local/TCAWuQkG/items/WQITVPPI"],"itemData":{"id":19,"type":"document","publisher":"National Library Board","title":"Area Licensing Scheme","author":[{"family":"Lim","given":"Tin Seng"}]}}],"schema":"https://github.com/citation-style-language/schema/raw/master/csl-citation.json"} </w:instrText>
      </w:r>
      <w:r w:rsidR="00BD6281">
        <w:rPr>
          <w:sz w:val="22"/>
          <w:szCs w:val="22"/>
        </w:rPr>
        <w:fldChar w:fldCharType="separate"/>
      </w:r>
      <w:r w:rsidR="007A4F9B">
        <w:rPr>
          <w:noProof/>
          <w:sz w:val="22"/>
          <w:szCs w:val="22"/>
        </w:rPr>
        <w:t>(Lim, n.d.)</w:t>
      </w:r>
      <w:r w:rsidR="00BD6281">
        <w:rPr>
          <w:sz w:val="22"/>
          <w:szCs w:val="22"/>
        </w:rPr>
        <w:fldChar w:fldCharType="end"/>
      </w:r>
      <w:r w:rsidRPr="09A4B36A">
        <w:rPr>
          <w:sz w:val="22"/>
          <w:szCs w:val="22"/>
        </w:rPr>
        <w:t>.</w:t>
      </w:r>
      <w:commentRangeEnd w:id="0"/>
      <w:r w:rsidR="00B273CE">
        <w:rPr>
          <w:rStyle w:val="CommentReference"/>
        </w:rPr>
        <w:commentReference w:id="0"/>
      </w:r>
      <w:r w:rsidRPr="09A4B36A">
        <w:rPr>
          <w:sz w:val="22"/>
          <w:szCs w:val="22"/>
        </w:rPr>
        <w:t xml:space="preserve"> Initiatives such as the </w:t>
      </w:r>
      <w:r w:rsidRPr="0DF5C0BF" w:rsidR="68E75467">
        <w:rPr>
          <w:sz w:val="22"/>
          <w:szCs w:val="22"/>
        </w:rPr>
        <w:t>development</w:t>
      </w:r>
      <w:r w:rsidRPr="09A4B36A">
        <w:rPr>
          <w:sz w:val="22"/>
          <w:szCs w:val="22"/>
        </w:rPr>
        <w:t xml:space="preserve"> of the MRT system and the emphasis on interconnected transport services have transformed Singapore into a model of urban mobility, </w:t>
      </w:r>
      <w:r w:rsidRPr="0DF5C0BF" w:rsidR="3CEC96AC">
        <w:rPr>
          <w:sz w:val="22"/>
          <w:szCs w:val="22"/>
        </w:rPr>
        <w:t>achieving</w:t>
      </w:r>
      <w:r w:rsidRPr="09A4B36A">
        <w:rPr>
          <w:sz w:val="22"/>
          <w:szCs w:val="22"/>
        </w:rPr>
        <w:t xml:space="preserve"> both </w:t>
      </w:r>
      <w:r w:rsidRPr="0DF5C0BF">
        <w:rPr>
          <w:sz w:val="22"/>
          <w:szCs w:val="22"/>
        </w:rPr>
        <w:t>efficien</w:t>
      </w:r>
      <w:r w:rsidRPr="0DF5C0BF" w:rsidR="7C7EF332">
        <w:rPr>
          <w:sz w:val="22"/>
          <w:szCs w:val="22"/>
        </w:rPr>
        <w:t>cy</w:t>
      </w:r>
      <w:r w:rsidRPr="09A4B36A">
        <w:rPr>
          <w:sz w:val="22"/>
          <w:szCs w:val="22"/>
        </w:rPr>
        <w:t xml:space="preserve"> and </w:t>
      </w:r>
      <w:r w:rsidRPr="0DF5C0BF">
        <w:rPr>
          <w:sz w:val="22"/>
          <w:szCs w:val="22"/>
        </w:rPr>
        <w:t>environmental sustainab</w:t>
      </w:r>
      <w:r w:rsidRPr="0DF5C0BF" w:rsidR="4FD91E8C">
        <w:rPr>
          <w:sz w:val="22"/>
          <w:szCs w:val="22"/>
        </w:rPr>
        <w:t>i</w:t>
      </w:r>
      <w:r w:rsidRPr="0DF5C0BF">
        <w:rPr>
          <w:sz w:val="22"/>
          <w:szCs w:val="22"/>
        </w:rPr>
        <w:t>l</w:t>
      </w:r>
      <w:r w:rsidRPr="0DF5C0BF" w:rsidR="3A50C03A">
        <w:rPr>
          <w:sz w:val="22"/>
          <w:szCs w:val="22"/>
        </w:rPr>
        <w:t>ity</w:t>
      </w:r>
      <w:r w:rsidRPr="09A4B36A">
        <w:rPr>
          <w:sz w:val="22"/>
          <w:szCs w:val="22"/>
        </w:rPr>
        <w:t>.</w:t>
      </w:r>
    </w:p>
    <w:p w:rsidRPr="00B43054" w:rsidR="00B273CE" w:rsidP="1D1EEACC" w:rsidRDefault="0F15C1AB" w14:paraId="40E4A5E6" w14:textId="4BD63916">
      <w:pPr>
        <w:jc w:val="both"/>
        <w:rPr>
          <w:color w:val="000000" w:themeColor="text1"/>
          <w:sz w:val="22"/>
          <w:szCs w:val="22"/>
        </w:rPr>
      </w:pPr>
      <w:r w:rsidRPr="09A4B36A">
        <w:rPr>
          <w:sz w:val="22"/>
          <w:szCs w:val="22"/>
        </w:rPr>
        <w:t xml:space="preserve">Today, </w:t>
      </w:r>
      <w:r w:rsidRPr="0DF5C0BF" w:rsidR="0649BE00">
        <w:rPr>
          <w:sz w:val="22"/>
          <w:szCs w:val="22"/>
        </w:rPr>
        <w:t>Singapore</w:t>
      </w:r>
      <w:r w:rsidRPr="0DF5C0BF">
        <w:rPr>
          <w:sz w:val="22"/>
          <w:szCs w:val="22"/>
        </w:rPr>
        <w:t>'s</w:t>
      </w:r>
      <w:r w:rsidRPr="09A4B36A">
        <w:rPr>
          <w:sz w:val="22"/>
          <w:szCs w:val="22"/>
        </w:rPr>
        <w:t xml:space="preserve"> public transport infrastructure continues to evolve, blending policy </w:t>
      </w:r>
      <w:r w:rsidRPr="0DF5C0BF" w:rsidR="7B46292E">
        <w:rPr>
          <w:sz w:val="22"/>
          <w:szCs w:val="22"/>
        </w:rPr>
        <w:t>and</w:t>
      </w:r>
      <w:r w:rsidRPr="09A4B36A">
        <w:rPr>
          <w:sz w:val="22"/>
          <w:szCs w:val="22"/>
        </w:rPr>
        <w:t xml:space="preserve"> technology to </w:t>
      </w:r>
      <w:r w:rsidRPr="0DF5C0BF" w:rsidR="1C15B2F9">
        <w:rPr>
          <w:sz w:val="22"/>
          <w:szCs w:val="22"/>
        </w:rPr>
        <w:t>meet</w:t>
      </w:r>
      <w:r w:rsidRPr="0DF5C0BF">
        <w:rPr>
          <w:sz w:val="22"/>
          <w:szCs w:val="22"/>
        </w:rPr>
        <w:t xml:space="preserve"> </w:t>
      </w:r>
      <w:r w:rsidRPr="0DF5C0BF" w:rsidR="7323508E">
        <w:rPr>
          <w:sz w:val="22"/>
          <w:szCs w:val="22"/>
        </w:rPr>
        <w:t>the</w:t>
      </w:r>
      <w:r w:rsidRPr="0DF5C0BF">
        <w:rPr>
          <w:sz w:val="22"/>
          <w:szCs w:val="22"/>
        </w:rPr>
        <w:t xml:space="preserve"> </w:t>
      </w:r>
      <w:r w:rsidRPr="09A4B36A">
        <w:rPr>
          <w:sz w:val="22"/>
          <w:szCs w:val="22"/>
        </w:rPr>
        <w:t xml:space="preserve">increasing population demands. Despite occasional </w:t>
      </w:r>
      <w:r w:rsidRPr="0DF5C0BF" w:rsidR="24A1217B">
        <w:rPr>
          <w:sz w:val="22"/>
          <w:szCs w:val="22"/>
        </w:rPr>
        <w:t>incidents</w:t>
      </w:r>
      <w:r w:rsidRPr="09A4B36A">
        <w:rPr>
          <w:sz w:val="22"/>
          <w:szCs w:val="22"/>
        </w:rPr>
        <w:t xml:space="preserve">, </w:t>
      </w:r>
      <w:commentRangeStart w:id="1"/>
      <w:r w:rsidRPr="09A4B36A">
        <w:rPr>
          <w:sz w:val="22"/>
          <w:szCs w:val="22"/>
        </w:rPr>
        <w:t xml:space="preserve">like the recent MRT East-West Line </w:t>
      </w:r>
      <w:r w:rsidRPr="0DF5C0BF" w:rsidR="3E392526">
        <w:rPr>
          <w:sz w:val="22"/>
          <w:szCs w:val="22"/>
        </w:rPr>
        <w:t>disruption</w:t>
      </w:r>
      <w:r w:rsidRPr="09A4B36A">
        <w:rPr>
          <w:sz w:val="22"/>
          <w:szCs w:val="22"/>
        </w:rPr>
        <w:t xml:space="preserve"> impacting </w:t>
      </w:r>
      <w:r w:rsidRPr="09A4B36A" w:rsidR="70C28C60">
        <w:rPr>
          <w:sz w:val="22"/>
          <w:szCs w:val="22"/>
        </w:rPr>
        <w:t xml:space="preserve">2.1 </w:t>
      </w:r>
      <w:r w:rsidRPr="09A4B36A">
        <w:rPr>
          <w:sz w:val="22"/>
          <w:szCs w:val="22"/>
        </w:rPr>
        <w:t>million</w:t>
      </w:r>
      <w:r w:rsidRPr="09A4B36A" w:rsidR="712EF102">
        <w:rPr>
          <w:sz w:val="22"/>
          <w:szCs w:val="22"/>
        </w:rPr>
        <w:t xml:space="preserve"> passengers in September 2024</w:t>
      </w:r>
      <w:commentRangeEnd w:id="1"/>
      <w:r w:rsidR="00B273CE">
        <w:rPr>
          <w:rStyle w:val="CommentReference"/>
        </w:rPr>
        <w:commentReference w:id="1"/>
      </w:r>
      <w:r w:rsidR="00C25F2C">
        <w:rPr>
          <w:sz w:val="22"/>
          <w:szCs w:val="22"/>
        </w:rPr>
        <w:t xml:space="preserve"> </w:t>
      </w:r>
      <w:r w:rsidR="00C25F2C">
        <w:rPr>
          <w:sz w:val="22"/>
          <w:szCs w:val="22"/>
        </w:rPr>
        <w:fldChar w:fldCharType="begin"/>
      </w:r>
      <w:r w:rsidR="00C25F2C">
        <w:rPr>
          <w:sz w:val="22"/>
          <w:szCs w:val="22"/>
        </w:rPr>
        <w:instrText xml:space="preserve"> ADDIN ZOTERO_ITEM CSL_CITATION {"citationID":"Dv5Hy2in","properties":{"formattedCitation":"(Loi &amp; Khan, 2024)","plainCitation":"(Loi &amp; Khan, 2024)","noteIndex":0},"citationItems":[{"id":20,"uris":["http://zotero.org/users/local/TCAWuQkG/items/DMBHE5BV"],"itemData":{"id":20,"type":"article-newspaper","container-title":"The Straits Times","title":"East-West Line MRT services back to normal after 6-day disruption","author":[{"family":"Loi","given":"Esther"},{"family":"Khan","given":"Fatmah"}],"issued":{"date-parts":[["2024",1,10]]}}}],"schema":"https://github.com/citation-style-language/schema/raw/master/csl-citation.json"} </w:instrText>
      </w:r>
      <w:r w:rsidR="00C25F2C">
        <w:rPr>
          <w:sz w:val="22"/>
          <w:szCs w:val="22"/>
        </w:rPr>
        <w:fldChar w:fldCharType="separate"/>
      </w:r>
      <w:r w:rsidR="00C25F2C">
        <w:rPr>
          <w:noProof/>
          <w:sz w:val="22"/>
          <w:szCs w:val="22"/>
        </w:rPr>
        <w:t>(Loi &amp; Khan, 2024)</w:t>
      </w:r>
      <w:r w:rsidR="00C25F2C">
        <w:rPr>
          <w:sz w:val="22"/>
          <w:szCs w:val="22"/>
        </w:rPr>
        <w:fldChar w:fldCharType="end"/>
      </w:r>
      <w:r w:rsidRPr="09A4B36A">
        <w:rPr>
          <w:sz w:val="22"/>
          <w:szCs w:val="22"/>
        </w:rPr>
        <w:t xml:space="preserve">, Singapore's system </w:t>
      </w:r>
      <w:r w:rsidRPr="0DF5C0BF" w:rsidR="104F0266">
        <w:rPr>
          <w:sz w:val="22"/>
          <w:szCs w:val="22"/>
        </w:rPr>
        <w:t>remains</w:t>
      </w:r>
      <w:r w:rsidRPr="09A4B36A">
        <w:rPr>
          <w:sz w:val="22"/>
          <w:szCs w:val="22"/>
        </w:rPr>
        <w:t xml:space="preserve"> globally </w:t>
      </w:r>
      <w:r w:rsidRPr="0DF5C0BF" w:rsidR="104F0266">
        <w:rPr>
          <w:sz w:val="22"/>
          <w:szCs w:val="22"/>
        </w:rPr>
        <w:t xml:space="preserve">recognised </w:t>
      </w:r>
      <w:r w:rsidRPr="09A4B36A">
        <w:rPr>
          <w:sz w:val="22"/>
          <w:szCs w:val="22"/>
        </w:rPr>
        <w:t xml:space="preserve">for its reliability and innovation. </w:t>
      </w:r>
      <w:commentRangeStart w:id="2"/>
      <w:r w:rsidRPr="09A4B36A">
        <w:rPr>
          <w:sz w:val="22"/>
          <w:szCs w:val="22"/>
        </w:rPr>
        <w:t xml:space="preserve">The Urban Mobility Index’s 2023 </w:t>
      </w:r>
      <w:r w:rsidRPr="09A4B36A" w:rsidR="07172092">
        <w:rPr>
          <w:sz w:val="22"/>
          <w:szCs w:val="22"/>
        </w:rPr>
        <w:t xml:space="preserve">by Oliver Wyman Forum </w:t>
      </w:r>
      <w:r w:rsidRPr="09A4B36A">
        <w:rPr>
          <w:sz w:val="22"/>
          <w:szCs w:val="22"/>
        </w:rPr>
        <w:t>rank</w:t>
      </w:r>
      <w:r w:rsidRPr="09A4B36A" w:rsidR="71139CE4">
        <w:rPr>
          <w:sz w:val="22"/>
          <w:szCs w:val="22"/>
        </w:rPr>
        <w:t>ed Singapore</w:t>
      </w:r>
      <w:r w:rsidRPr="09A4B36A">
        <w:rPr>
          <w:sz w:val="22"/>
          <w:szCs w:val="22"/>
        </w:rPr>
        <w:t xml:space="preserve"> at third place worldwide</w:t>
      </w:r>
      <w:commentRangeEnd w:id="2"/>
      <w:r w:rsidR="00B273CE">
        <w:rPr>
          <w:rStyle w:val="CommentReference"/>
        </w:rPr>
        <w:commentReference w:id="2"/>
      </w:r>
      <w:r w:rsidR="000B4F69">
        <w:rPr>
          <w:sz w:val="22"/>
          <w:szCs w:val="22"/>
        </w:rPr>
        <w:t xml:space="preserve"> </w:t>
      </w:r>
      <w:r w:rsidR="000B4F69">
        <w:rPr>
          <w:sz w:val="22"/>
          <w:szCs w:val="22"/>
        </w:rPr>
        <w:fldChar w:fldCharType="begin"/>
      </w:r>
      <w:r w:rsidR="000B4F69">
        <w:rPr>
          <w:sz w:val="22"/>
          <w:szCs w:val="22"/>
        </w:rPr>
        <w:instrText xml:space="preserve"> ADDIN ZOTERO_ITEM CSL_CITATION {"citationID":"1Mn8YPMz","properties":{"formattedCitation":"(Urban Mobility City Rankings, n.d.)","plainCitation":"(Urban Mobility City Rankings, n.d.)","noteIndex":0},"citationItems":[{"id":21,"uris":["http://zotero.org/users/local/TCAWuQkG/items/IU4A7R5I"],"itemData":{"id":21,"type":"report","publisher":"OliverWyman Forum","title":"Urban Mobility City Rankings"}}],"schema":"https://github.com/citation-style-language/schema/raw/master/csl-citation.json"} </w:instrText>
      </w:r>
      <w:r w:rsidR="000B4F69">
        <w:rPr>
          <w:sz w:val="22"/>
          <w:szCs w:val="22"/>
        </w:rPr>
        <w:fldChar w:fldCharType="separate"/>
      </w:r>
      <w:r w:rsidR="000B4F69">
        <w:rPr>
          <w:noProof/>
          <w:sz w:val="22"/>
          <w:szCs w:val="22"/>
        </w:rPr>
        <w:t>(Urban Mobility City Rankings, n.d.)</w:t>
      </w:r>
      <w:r w:rsidR="000B4F69">
        <w:rPr>
          <w:sz w:val="22"/>
          <w:szCs w:val="22"/>
        </w:rPr>
        <w:fldChar w:fldCharType="end"/>
      </w:r>
      <w:r w:rsidR="005E3CAA">
        <w:rPr>
          <w:sz w:val="22"/>
          <w:szCs w:val="22"/>
        </w:rPr>
        <w:t xml:space="preserve"> </w:t>
      </w:r>
      <w:r w:rsidRPr="09A4B36A" w:rsidR="2109908D">
        <w:rPr>
          <w:sz w:val="22"/>
          <w:szCs w:val="22"/>
        </w:rPr>
        <w:t>. This</w:t>
      </w:r>
      <w:r w:rsidRPr="09A4B36A">
        <w:rPr>
          <w:sz w:val="22"/>
          <w:szCs w:val="22"/>
        </w:rPr>
        <w:t xml:space="preserve"> is a testament to the</w:t>
      </w:r>
      <w:r w:rsidRPr="09A4B36A" w:rsidR="6CF4CA10">
        <w:rPr>
          <w:sz w:val="22"/>
          <w:szCs w:val="22"/>
        </w:rPr>
        <w:t xml:space="preserve"> city state’s </w:t>
      </w:r>
      <w:r w:rsidRPr="09A4B36A">
        <w:rPr>
          <w:sz w:val="22"/>
          <w:szCs w:val="22"/>
        </w:rPr>
        <w:t>efforts</w:t>
      </w:r>
      <w:r w:rsidRPr="09A4B36A" w:rsidR="007C516F">
        <w:rPr>
          <w:sz w:val="22"/>
          <w:szCs w:val="22"/>
        </w:rPr>
        <w:t xml:space="preserve"> and</w:t>
      </w:r>
      <w:r w:rsidRPr="09A4B36A">
        <w:rPr>
          <w:sz w:val="22"/>
          <w:szCs w:val="22"/>
        </w:rPr>
        <w:t xml:space="preserve"> highlight</w:t>
      </w:r>
      <w:r w:rsidRPr="09A4B36A" w:rsidR="45D18234">
        <w:rPr>
          <w:sz w:val="22"/>
          <w:szCs w:val="22"/>
        </w:rPr>
        <w:t>s</w:t>
      </w:r>
      <w:r w:rsidRPr="09A4B36A">
        <w:rPr>
          <w:sz w:val="22"/>
          <w:szCs w:val="22"/>
        </w:rPr>
        <w:t xml:space="preserve"> Singapore’s commitment to continuously improv</w:t>
      </w:r>
      <w:r w:rsidRPr="09A4B36A" w:rsidR="77D41FD2">
        <w:rPr>
          <w:sz w:val="22"/>
          <w:szCs w:val="22"/>
        </w:rPr>
        <w:t>e</w:t>
      </w:r>
      <w:r w:rsidRPr="09A4B36A">
        <w:rPr>
          <w:sz w:val="22"/>
          <w:szCs w:val="22"/>
        </w:rPr>
        <w:t xml:space="preserve"> urban mobility </w:t>
      </w:r>
      <w:r w:rsidRPr="0DF5C0BF" w:rsidR="379B7BC0">
        <w:rPr>
          <w:sz w:val="22"/>
          <w:szCs w:val="22"/>
        </w:rPr>
        <w:t>and</w:t>
      </w:r>
      <w:r w:rsidRPr="0DF5C0BF">
        <w:rPr>
          <w:sz w:val="22"/>
          <w:szCs w:val="22"/>
        </w:rPr>
        <w:t xml:space="preserve"> reduc</w:t>
      </w:r>
      <w:r w:rsidRPr="0DF5C0BF" w:rsidR="43B6498F">
        <w:rPr>
          <w:sz w:val="22"/>
          <w:szCs w:val="22"/>
        </w:rPr>
        <w:t>e</w:t>
      </w:r>
      <w:r w:rsidRPr="09A4B36A">
        <w:rPr>
          <w:sz w:val="22"/>
          <w:szCs w:val="22"/>
        </w:rPr>
        <w:t xml:space="preserve"> traffic congestion.</w:t>
      </w:r>
    </w:p>
    <w:p w:rsidRPr="00B43054" w:rsidR="00B273CE" w:rsidP="1D1EEACC" w:rsidRDefault="0F15C1AB" w14:paraId="171E0C07" w14:textId="74C47015">
      <w:pPr>
        <w:jc w:val="both"/>
        <w:rPr>
          <w:color w:val="000000" w:themeColor="text1"/>
          <w:sz w:val="22"/>
          <w:szCs w:val="22"/>
        </w:rPr>
      </w:pPr>
      <w:r w:rsidRPr="09A4B36A">
        <w:rPr>
          <w:sz w:val="22"/>
          <w:szCs w:val="22"/>
        </w:rPr>
        <w:t xml:space="preserve">This success also reflects the integration of policies such as congestion pricing, fleet management, and regular updates to infrastructure, which serve as benchmarks for other cities aiming to build sustainable and resilient urban transport systems. </w:t>
      </w:r>
    </w:p>
    <w:p w:rsidR="1D1EEACC" w:rsidP="1D1EEACC" w:rsidRDefault="1D1EEACC" w14:paraId="7AD245BC" w14:textId="4C0C972B">
      <w:pPr>
        <w:rPr>
          <w:sz w:val="22"/>
          <w:szCs w:val="22"/>
        </w:rPr>
      </w:pPr>
    </w:p>
    <w:p w:rsidRPr="00B43054" w:rsidR="00B273CE" w:rsidP="09A4B36A" w:rsidRDefault="00B273CE" w14:paraId="5C954C11" w14:textId="37C0FA99">
      <w:pPr>
        <w:rPr>
          <w:b/>
          <w:sz w:val="22"/>
          <w:szCs w:val="22"/>
          <w:u w:val="single"/>
        </w:rPr>
      </w:pPr>
      <w:r w:rsidRPr="203B6CA8">
        <w:rPr>
          <w:b/>
          <w:sz w:val="22"/>
          <w:szCs w:val="22"/>
          <w:u w:val="single"/>
        </w:rPr>
        <w:t>Problem Statement</w:t>
      </w:r>
    </w:p>
    <w:p w:rsidR="52EDFA90" w:rsidP="1D1EEACC" w:rsidRDefault="69E873FC" w14:paraId="311EBD27" w14:textId="598D5591">
      <w:pPr>
        <w:jc w:val="both"/>
        <w:rPr>
          <w:color w:val="000000" w:themeColor="text1"/>
          <w:sz w:val="22"/>
          <w:szCs w:val="22"/>
        </w:rPr>
      </w:pPr>
      <w:r w:rsidRPr="0DF5C0BF">
        <w:rPr>
          <w:rFonts w:ascii="Aptos" w:hAnsi="Aptos" w:eastAsia="Aptos" w:cs="Aptos"/>
          <w:sz w:val="22"/>
          <w:szCs w:val="22"/>
        </w:rPr>
        <w:t>Despite</w:t>
      </w:r>
      <w:r w:rsidRPr="0DF5C0BF" w:rsidR="61D840B8">
        <w:rPr>
          <w:rFonts w:ascii="Aptos" w:hAnsi="Aptos" w:eastAsia="Aptos" w:cs="Aptos"/>
          <w:sz w:val="22"/>
          <w:szCs w:val="22"/>
        </w:rPr>
        <w:t xml:space="preserve"> Singapore’s public transportation </w:t>
      </w:r>
      <w:r w:rsidRPr="0DF5C0BF">
        <w:rPr>
          <w:rFonts w:ascii="Aptos" w:hAnsi="Aptos" w:eastAsia="Aptos" w:cs="Aptos"/>
          <w:sz w:val="22"/>
          <w:szCs w:val="22"/>
        </w:rPr>
        <w:t>network being</w:t>
      </w:r>
      <w:r w:rsidRPr="0DF5C0BF" w:rsidR="61D840B8">
        <w:rPr>
          <w:rFonts w:ascii="Aptos" w:hAnsi="Aptos" w:eastAsia="Aptos" w:cs="Aptos"/>
          <w:sz w:val="22"/>
          <w:szCs w:val="22"/>
        </w:rPr>
        <w:t xml:space="preserve"> one of the most advanced globally,</w:t>
      </w:r>
      <w:r w:rsidRPr="09A4B36A" w:rsidR="61D840B8">
        <w:rPr>
          <w:sz w:val="22"/>
          <w:szCs w:val="22"/>
        </w:rPr>
        <w:t xml:space="preserve"> </w:t>
      </w:r>
      <w:r w:rsidRPr="09A4B36A" w:rsidR="43258992">
        <w:rPr>
          <w:sz w:val="22"/>
          <w:szCs w:val="22"/>
        </w:rPr>
        <w:t>the</w:t>
      </w:r>
      <w:r w:rsidRPr="09A4B36A" w:rsidR="61D840B8">
        <w:rPr>
          <w:sz w:val="22"/>
          <w:szCs w:val="22"/>
        </w:rPr>
        <w:t xml:space="preserve"> public in Singapore </w:t>
      </w:r>
      <w:r w:rsidRPr="0DF5C0BF" w:rsidR="1CA82C82">
        <w:rPr>
          <w:rFonts w:ascii="Aptos" w:hAnsi="Aptos" w:eastAsia="Aptos" w:cs="Aptos"/>
          <w:sz w:val="22"/>
          <w:szCs w:val="22"/>
        </w:rPr>
        <w:t xml:space="preserve">may not be </w:t>
      </w:r>
      <w:r w:rsidRPr="0DF5C0BF" w:rsidR="55D3D2B6">
        <w:rPr>
          <w:rFonts w:ascii="Aptos" w:hAnsi="Aptos" w:eastAsia="Aptos" w:cs="Aptos"/>
          <w:sz w:val="22"/>
          <w:szCs w:val="22"/>
        </w:rPr>
        <w:t>fully aware of</w:t>
      </w:r>
      <w:r w:rsidRPr="0DF5C0BF" w:rsidR="1CA82C82">
        <w:rPr>
          <w:rFonts w:ascii="Aptos" w:hAnsi="Aptos" w:eastAsia="Aptos" w:cs="Aptos"/>
          <w:sz w:val="22"/>
          <w:szCs w:val="22"/>
        </w:rPr>
        <w:t xml:space="preserve"> the </w:t>
      </w:r>
      <w:r w:rsidRPr="0DF5C0BF" w:rsidR="55D3D2B6">
        <w:rPr>
          <w:rFonts w:ascii="Aptos" w:hAnsi="Aptos" w:eastAsia="Aptos" w:cs="Aptos"/>
          <w:sz w:val="22"/>
          <w:szCs w:val="22"/>
        </w:rPr>
        <w:t xml:space="preserve">system’s historical </w:t>
      </w:r>
      <w:r w:rsidRPr="0DF5C0BF" w:rsidR="1CA82C82">
        <w:rPr>
          <w:rFonts w:ascii="Aptos" w:hAnsi="Aptos" w:eastAsia="Aptos" w:cs="Aptos"/>
          <w:sz w:val="22"/>
          <w:szCs w:val="22"/>
        </w:rPr>
        <w:t>growth and achievements.</w:t>
      </w:r>
      <w:r w:rsidRPr="09A4B36A" w:rsidR="61D840B8">
        <w:rPr>
          <w:sz w:val="22"/>
          <w:szCs w:val="22"/>
        </w:rPr>
        <w:t xml:space="preserve"> </w:t>
      </w:r>
      <w:r w:rsidRPr="09A4B36A" w:rsidR="20F334FF">
        <w:rPr>
          <w:sz w:val="22"/>
          <w:szCs w:val="22"/>
        </w:rPr>
        <w:t xml:space="preserve">Currently, there is </w:t>
      </w:r>
      <w:r w:rsidRPr="09A4B36A" w:rsidR="61D840B8">
        <w:rPr>
          <w:sz w:val="22"/>
          <w:szCs w:val="22"/>
        </w:rPr>
        <w:t>no comprehensive</w:t>
      </w:r>
      <w:r w:rsidRPr="09A4B36A" w:rsidR="1C5D828A">
        <w:rPr>
          <w:sz w:val="22"/>
          <w:szCs w:val="22"/>
        </w:rPr>
        <w:t xml:space="preserve"> single source</w:t>
      </w:r>
      <w:r w:rsidRPr="09A4B36A" w:rsidR="61D840B8">
        <w:rPr>
          <w:sz w:val="22"/>
          <w:szCs w:val="22"/>
        </w:rPr>
        <w:t xml:space="preserve"> online resource that </w:t>
      </w:r>
      <w:r w:rsidRPr="0DF5C0BF" w:rsidR="4B13A611">
        <w:rPr>
          <w:sz w:val="22"/>
          <w:szCs w:val="22"/>
        </w:rPr>
        <w:t>details</w:t>
      </w:r>
      <w:r w:rsidRPr="09A4B36A" w:rsidR="61D840B8">
        <w:rPr>
          <w:sz w:val="22"/>
          <w:szCs w:val="22"/>
        </w:rPr>
        <w:t xml:space="preserve"> the system's transformation over the decades.</w:t>
      </w:r>
      <w:r w:rsidRPr="09A4B36A" w:rsidR="4A1ED6FA">
        <w:rPr>
          <w:sz w:val="22"/>
          <w:szCs w:val="22"/>
        </w:rPr>
        <w:t xml:space="preserve"> </w:t>
      </w:r>
      <w:r w:rsidRPr="09A4B36A" w:rsidR="2C51F6FB">
        <w:rPr>
          <w:sz w:val="22"/>
          <w:szCs w:val="22"/>
        </w:rPr>
        <w:t>The i</w:t>
      </w:r>
      <w:r w:rsidRPr="09A4B36A" w:rsidR="61D840B8">
        <w:rPr>
          <w:sz w:val="22"/>
          <w:szCs w:val="22"/>
        </w:rPr>
        <w:t xml:space="preserve">nformation about Singapore's public transport history and key developments is fragmented, difficult to locate, and lacks visual appeal. </w:t>
      </w:r>
      <w:r w:rsidRPr="0DF5C0BF" w:rsidR="61D840B8">
        <w:rPr>
          <w:sz w:val="22"/>
          <w:szCs w:val="22"/>
        </w:rPr>
        <w:t xml:space="preserve">This gap </w:t>
      </w:r>
      <w:r w:rsidRPr="0DF5C0BF" w:rsidR="47D4CB8C">
        <w:rPr>
          <w:sz w:val="22"/>
          <w:szCs w:val="22"/>
        </w:rPr>
        <w:t xml:space="preserve">limits public appreciation for </w:t>
      </w:r>
      <w:r w:rsidRPr="0DF5C0BF" w:rsidR="61D840B8">
        <w:rPr>
          <w:sz w:val="22"/>
          <w:szCs w:val="22"/>
        </w:rPr>
        <w:t xml:space="preserve">the </w:t>
      </w:r>
      <w:r w:rsidRPr="09A4B36A" w:rsidR="61D840B8">
        <w:rPr>
          <w:sz w:val="22"/>
          <w:szCs w:val="22"/>
        </w:rPr>
        <w:t xml:space="preserve">technological advancements that contributed to Singapore’s </w:t>
      </w:r>
      <w:r w:rsidRPr="0DF5C0BF" w:rsidR="26E3354B">
        <w:rPr>
          <w:sz w:val="22"/>
          <w:szCs w:val="22"/>
        </w:rPr>
        <w:t>world class status</w:t>
      </w:r>
      <w:r w:rsidRPr="0DF5C0BF" w:rsidR="61D840B8">
        <w:rPr>
          <w:sz w:val="22"/>
          <w:szCs w:val="22"/>
        </w:rPr>
        <w:t>.</w:t>
      </w:r>
      <w:r w:rsidRPr="09A4B36A" w:rsidR="61D840B8">
        <w:rPr>
          <w:sz w:val="22"/>
          <w:szCs w:val="22"/>
        </w:rPr>
        <w:t xml:space="preserve"> Moreover, with recent </w:t>
      </w:r>
      <w:r w:rsidRPr="0DF5C0BF" w:rsidR="52831277">
        <w:rPr>
          <w:sz w:val="22"/>
          <w:szCs w:val="22"/>
        </w:rPr>
        <w:t xml:space="preserve">MRT </w:t>
      </w:r>
      <w:r w:rsidRPr="09A4B36A" w:rsidR="61D840B8">
        <w:rPr>
          <w:sz w:val="22"/>
          <w:szCs w:val="22"/>
        </w:rPr>
        <w:t>technical</w:t>
      </w:r>
      <w:r w:rsidRPr="09A4B36A" w:rsidR="75FAC8E8">
        <w:rPr>
          <w:sz w:val="22"/>
          <w:szCs w:val="22"/>
        </w:rPr>
        <w:t xml:space="preserve"> </w:t>
      </w:r>
      <w:r w:rsidRPr="09A4B36A" w:rsidR="61D840B8">
        <w:rPr>
          <w:sz w:val="22"/>
          <w:szCs w:val="22"/>
        </w:rPr>
        <w:t>incidents</w:t>
      </w:r>
      <w:r w:rsidRPr="09A4B36A" w:rsidR="39F243E6">
        <w:rPr>
          <w:sz w:val="22"/>
          <w:szCs w:val="22"/>
        </w:rPr>
        <w:t>,</w:t>
      </w:r>
      <w:r w:rsidRPr="09A4B36A" w:rsidR="61D840B8">
        <w:rPr>
          <w:sz w:val="22"/>
          <w:szCs w:val="22"/>
        </w:rPr>
        <w:t xml:space="preserve"> the need for transparent, accurate information on the system's resilience and ongoing improvements has become even more critical.</w:t>
      </w:r>
    </w:p>
    <w:p w:rsidR="52EDFA90" w:rsidP="1D1EEACC" w:rsidRDefault="52EDFA90" w14:paraId="1DE0A2E3" w14:textId="3E602587">
      <w:pPr>
        <w:jc w:val="both"/>
        <w:rPr>
          <w:sz w:val="22"/>
          <w:szCs w:val="22"/>
        </w:rPr>
      </w:pPr>
      <w:r w:rsidRPr="09A4B36A">
        <w:rPr>
          <w:sz w:val="22"/>
          <w:szCs w:val="22"/>
        </w:rPr>
        <w:lastRenderedPageBreak/>
        <w:t>Th</w:t>
      </w:r>
      <w:r w:rsidRPr="09A4B36A" w:rsidR="4E43EE83">
        <w:rPr>
          <w:sz w:val="22"/>
          <w:szCs w:val="22"/>
        </w:rPr>
        <w:t>e website</w:t>
      </w:r>
      <w:r w:rsidRPr="09A4B36A">
        <w:rPr>
          <w:sz w:val="22"/>
          <w:szCs w:val="22"/>
        </w:rPr>
        <w:t xml:space="preserve"> </w:t>
      </w:r>
      <w:r w:rsidRPr="09A4B36A" w:rsidR="6BAE6127">
        <w:rPr>
          <w:sz w:val="22"/>
          <w:szCs w:val="22"/>
        </w:rPr>
        <w:t xml:space="preserve">and visualisation charts </w:t>
      </w:r>
      <w:r w:rsidRPr="09A4B36A" w:rsidR="5FE073FC">
        <w:rPr>
          <w:sz w:val="22"/>
          <w:szCs w:val="22"/>
        </w:rPr>
        <w:t xml:space="preserve">provide a comprehensive </w:t>
      </w:r>
      <w:r w:rsidRPr="09A4B36A" w:rsidR="560FC70A">
        <w:rPr>
          <w:sz w:val="22"/>
          <w:szCs w:val="22"/>
        </w:rPr>
        <w:t>over</w:t>
      </w:r>
      <w:r w:rsidRPr="09A4B36A" w:rsidR="560479A8">
        <w:rPr>
          <w:sz w:val="22"/>
          <w:szCs w:val="22"/>
        </w:rPr>
        <w:t>view</w:t>
      </w:r>
      <w:r w:rsidRPr="09A4B36A">
        <w:rPr>
          <w:sz w:val="22"/>
          <w:szCs w:val="22"/>
        </w:rPr>
        <w:t xml:space="preserve"> </w:t>
      </w:r>
      <w:r w:rsidRPr="09A4B36A" w:rsidR="4DE5DADF">
        <w:rPr>
          <w:sz w:val="22"/>
          <w:szCs w:val="22"/>
        </w:rPr>
        <w:t>of</w:t>
      </w:r>
      <w:r w:rsidRPr="09A4B36A">
        <w:rPr>
          <w:sz w:val="22"/>
          <w:szCs w:val="22"/>
        </w:rPr>
        <w:t xml:space="preserve"> Singapore’s public transport </w:t>
      </w:r>
      <w:r w:rsidRPr="534F9AD8" w:rsidR="4B539C28">
        <w:rPr>
          <w:sz w:val="22"/>
          <w:szCs w:val="22"/>
        </w:rPr>
        <w:t>evolution</w:t>
      </w:r>
      <w:r w:rsidRPr="534F9AD8" w:rsidR="041D9ED4">
        <w:rPr>
          <w:sz w:val="22"/>
          <w:szCs w:val="22"/>
        </w:rPr>
        <w:t>,</w:t>
      </w:r>
      <w:r w:rsidRPr="534F9AD8" w:rsidR="24324902">
        <w:rPr>
          <w:sz w:val="22"/>
          <w:szCs w:val="22"/>
        </w:rPr>
        <w:t xml:space="preserve"> helping</w:t>
      </w:r>
      <w:r w:rsidRPr="09A4B36A" w:rsidR="76685242">
        <w:rPr>
          <w:sz w:val="22"/>
          <w:szCs w:val="22"/>
        </w:rPr>
        <w:t xml:space="preserve"> foster a deeper understanding of </w:t>
      </w:r>
      <w:r w:rsidRPr="534F9AD8" w:rsidR="44A0CEF3">
        <w:rPr>
          <w:sz w:val="22"/>
          <w:szCs w:val="22"/>
        </w:rPr>
        <w:t>its</w:t>
      </w:r>
      <w:r w:rsidRPr="09A4B36A" w:rsidR="76685242">
        <w:rPr>
          <w:sz w:val="22"/>
          <w:szCs w:val="22"/>
        </w:rPr>
        <w:t xml:space="preserve"> commitment to sustainable urban mobility</w:t>
      </w:r>
      <w:r w:rsidRPr="09A4B36A" w:rsidR="7B1F1079">
        <w:rPr>
          <w:sz w:val="22"/>
          <w:szCs w:val="22"/>
        </w:rPr>
        <w:t>.</w:t>
      </w:r>
    </w:p>
    <w:p w:rsidRPr="00B43054" w:rsidR="00B273CE" w:rsidP="1D1EEACC" w:rsidRDefault="009C42CD" w14:paraId="593A9846" w14:textId="035E571F">
      <w:pPr>
        <w:jc w:val="both"/>
        <w:rPr>
          <w:b/>
          <w:sz w:val="22"/>
          <w:szCs w:val="22"/>
          <w:u w:val="single"/>
        </w:rPr>
      </w:pPr>
      <w:r w:rsidRPr="203B6CA8">
        <w:rPr>
          <w:b/>
          <w:sz w:val="22"/>
          <w:szCs w:val="22"/>
          <w:u w:val="single"/>
        </w:rPr>
        <w:t>Data Collection</w:t>
      </w:r>
    </w:p>
    <w:p w:rsidRPr="00B43054" w:rsidR="2350F83C" w:rsidP="1D1EEACC" w:rsidRDefault="64148806" w14:paraId="2CA816BC" w14:textId="6E5AD8BD">
      <w:pPr>
        <w:jc w:val="both"/>
        <w:rPr>
          <w:sz w:val="22"/>
          <w:szCs w:val="22"/>
        </w:rPr>
      </w:pPr>
      <w:r w:rsidRPr="09A4B36A">
        <w:rPr>
          <w:sz w:val="22"/>
          <w:szCs w:val="22"/>
        </w:rPr>
        <w:t xml:space="preserve">The data for the website are sourced from official Singapore government websites – </w:t>
      </w:r>
      <w:commentRangeStart w:id="3"/>
      <w:r w:rsidRPr="09A4B36A">
        <w:rPr>
          <w:sz w:val="22"/>
          <w:szCs w:val="22"/>
        </w:rPr>
        <w:t>Land Transport Authority DataMall (LTA DataMall)</w:t>
      </w:r>
      <w:commentRangeEnd w:id="3"/>
      <w:r w:rsidR="46F6914B">
        <w:rPr>
          <w:rStyle w:val="CommentReference"/>
        </w:rPr>
        <w:commentReference w:id="3"/>
      </w:r>
      <w:r w:rsidRPr="09A4B36A">
        <w:rPr>
          <w:sz w:val="22"/>
          <w:szCs w:val="22"/>
        </w:rPr>
        <w:t xml:space="preserve"> and the </w:t>
      </w:r>
      <w:commentRangeStart w:id="4"/>
      <w:r w:rsidRPr="09A4B36A">
        <w:rPr>
          <w:sz w:val="22"/>
          <w:szCs w:val="22"/>
        </w:rPr>
        <w:t>Si</w:t>
      </w:r>
      <w:r w:rsidRPr="09A4B36A" w:rsidR="2E0411AF">
        <w:rPr>
          <w:sz w:val="22"/>
          <w:szCs w:val="22"/>
        </w:rPr>
        <w:t>ngapore Department of Statistics</w:t>
      </w:r>
      <w:r w:rsidR="001145BD">
        <w:rPr>
          <w:sz w:val="22"/>
          <w:szCs w:val="22"/>
        </w:rPr>
        <w:t xml:space="preserve"> </w:t>
      </w:r>
      <w:r w:rsidR="001145BD">
        <w:rPr>
          <w:sz w:val="22"/>
          <w:szCs w:val="22"/>
        </w:rPr>
        <w:fldChar w:fldCharType="begin"/>
      </w:r>
      <w:r w:rsidR="005C33DF">
        <w:rPr>
          <w:sz w:val="22"/>
          <w:szCs w:val="22"/>
        </w:rPr>
        <w:instrText xml:space="preserve"> ADDIN ZOTERO_ITEM CSL_CITATION {"citationID":"nRREjwZC","properties":{"formattedCitation":"([Dataset], n.d.)","plainCitation":"([Dataset], n.d.)","noteIndex":0},"citationItems":[{"id":23,"uris":["http://zotero.org/users/local/TCAWuQkG/items/J9488GND"],"itemData":{"id":23,"type":"dataset","URL":"https://www.singstat.gov.sg/"}}],"schema":"https://github.com/citation-style-language/schema/raw/master/csl-citation.json"} </w:instrText>
      </w:r>
      <w:r w:rsidR="001145BD">
        <w:rPr>
          <w:sz w:val="22"/>
          <w:szCs w:val="22"/>
        </w:rPr>
        <w:fldChar w:fldCharType="separate"/>
      </w:r>
      <w:r w:rsidR="005C33DF">
        <w:rPr>
          <w:noProof/>
          <w:sz w:val="22"/>
          <w:szCs w:val="22"/>
        </w:rPr>
        <w:t>([Dataset], n.d.)</w:t>
      </w:r>
      <w:r w:rsidR="001145BD">
        <w:rPr>
          <w:sz w:val="22"/>
          <w:szCs w:val="22"/>
        </w:rPr>
        <w:fldChar w:fldCharType="end"/>
      </w:r>
      <w:r w:rsidRPr="09A4B36A" w:rsidR="2E0411AF">
        <w:rPr>
          <w:sz w:val="22"/>
          <w:szCs w:val="22"/>
        </w:rPr>
        <w:t>.</w:t>
      </w:r>
      <w:commentRangeEnd w:id="4"/>
      <w:r w:rsidR="46F6914B">
        <w:rPr>
          <w:rStyle w:val="CommentReference"/>
        </w:rPr>
        <w:commentReference w:id="4"/>
      </w:r>
      <w:r w:rsidRPr="09A4B36A" w:rsidR="524BA15A">
        <w:rPr>
          <w:sz w:val="22"/>
          <w:szCs w:val="22"/>
        </w:rPr>
        <w:t xml:space="preserve"> </w:t>
      </w:r>
      <w:r w:rsidRPr="09A4B36A" w:rsidR="2E0411AF">
        <w:rPr>
          <w:sz w:val="22"/>
          <w:szCs w:val="22"/>
        </w:rPr>
        <w:t xml:space="preserve">These official sites provide </w:t>
      </w:r>
      <w:r w:rsidRPr="55B509CC" w:rsidR="2EAE95BC">
        <w:rPr>
          <w:sz w:val="22"/>
          <w:szCs w:val="22"/>
        </w:rPr>
        <w:t>high-quality</w:t>
      </w:r>
      <w:r w:rsidRPr="09A4B36A" w:rsidR="2E0411AF">
        <w:rPr>
          <w:sz w:val="22"/>
          <w:szCs w:val="22"/>
        </w:rPr>
        <w:t xml:space="preserve"> and reliable data </w:t>
      </w:r>
      <w:r w:rsidRPr="09A4B36A" w:rsidR="7263C3FC">
        <w:rPr>
          <w:sz w:val="22"/>
          <w:szCs w:val="22"/>
        </w:rPr>
        <w:t>on the rail network length, ridership population, vehicle population, and service delays</w:t>
      </w:r>
      <w:r w:rsidRPr="012EE447" w:rsidR="3DAEB5AC">
        <w:rPr>
          <w:sz w:val="22"/>
          <w:szCs w:val="22"/>
        </w:rPr>
        <w:t xml:space="preserve">, </w:t>
      </w:r>
      <w:r w:rsidRPr="012EE447" w:rsidR="21AAB8A6">
        <w:rPr>
          <w:sz w:val="22"/>
          <w:szCs w:val="22"/>
        </w:rPr>
        <w:t>form</w:t>
      </w:r>
      <w:r w:rsidRPr="012EE447" w:rsidR="180E2C19">
        <w:rPr>
          <w:sz w:val="22"/>
          <w:szCs w:val="22"/>
        </w:rPr>
        <w:t>ing</w:t>
      </w:r>
      <w:r w:rsidRPr="09A4B36A" w:rsidR="21AAB8A6">
        <w:rPr>
          <w:sz w:val="22"/>
          <w:szCs w:val="22"/>
        </w:rPr>
        <w:t xml:space="preserve"> the foundation of the charts displaying the key trends of Singapore’s public transport system.</w:t>
      </w:r>
    </w:p>
    <w:p w:rsidR="1D1EEACC" w:rsidP="1D1EEACC" w:rsidRDefault="1D1EEACC" w14:paraId="0690079B" w14:textId="2D69FA43">
      <w:pPr>
        <w:rPr>
          <w:sz w:val="22"/>
          <w:szCs w:val="22"/>
        </w:rPr>
      </w:pPr>
    </w:p>
    <w:p w:rsidRPr="00B43054" w:rsidR="009C42CD" w:rsidP="09A4B36A" w:rsidRDefault="006A2BC8" w14:paraId="21625E6F" w14:textId="709F269F">
      <w:pPr>
        <w:rPr>
          <w:b/>
          <w:sz w:val="22"/>
          <w:szCs w:val="22"/>
          <w:u w:val="single"/>
        </w:rPr>
      </w:pPr>
      <w:r w:rsidRPr="203B6CA8">
        <w:rPr>
          <w:b/>
          <w:sz w:val="22"/>
          <w:szCs w:val="22"/>
          <w:u w:val="single"/>
        </w:rPr>
        <w:t>Tools</w:t>
      </w:r>
    </w:p>
    <w:p w:rsidR="5546292C" w:rsidP="79D24F13" w:rsidRDefault="5546292C" w14:paraId="120BB4FE" w14:textId="01E55272">
      <w:pPr>
        <w:jc w:val="both"/>
        <w:rPr>
          <w:sz w:val="22"/>
          <w:szCs w:val="22"/>
          <w:lang w:val="en-US"/>
        </w:rPr>
      </w:pPr>
      <w:r w:rsidRPr="203B6CA8">
        <w:rPr>
          <w:sz w:val="22"/>
          <w:szCs w:val="22"/>
          <w:lang w:val="en-US"/>
        </w:rPr>
        <w:t xml:space="preserve">The website development </w:t>
      </w:r>
      <w:r w:rsidRPr="012EE447" w:rsidR="583FFF38">
        <w:rPr>
          <w:sz w:val="22"/>
          <w:szCs w:val="22"/>
          <w:lang w:val="en-US"/>
        </w:rPr>
        <w:t>employed</w:t>
      </w:r>
      <w:r w:rsidRPr="203B6CA8">
        <w:rPr>
          <w:sz w:val="22"/>
          <w:szCs w:val="22"/>
          <w:lang w:val="en-US"/>
        </w:rPr>
        <w:t xml:space="preserve"> a variety of tools to create </w:t>
      </w:r>
      <w:r w:rsidRPr="012EE447">
        <w:rPr>
          <w:sz w:val="22"/>
          <w:szCs w:val="22"/>
          <w:lang w:val="en-US"/>
        </w:rPr>
        <w:t>a</w:t>
      </w:r>
      <w:r w:rsidRPr="203B6CA8">
        <w:rPr>
          <w:sz w:val="22"/>
          <w:szCs w:val="22"/>
          <w:lang w:val="en-US"/>
        </w:rPr>
        <w:t xml:space="preserve"> functional, and visually </w:t>
      </w:r>
      <w:r w:rsidRPr="012EE447" w:rsidR="0DA75852">
        <w:rPr>
          <w:sz w:val="22"/>
          <w:szCs w:val="22"/>
          <w:lang w:val="en-US"/>
        </w:rPr>
        <w:t>engaging</w:t>
      </w:r>
      <w:r w:rsidRPr="203B6CA8">
        <w:rPr>
          <w:sz w:val="22"/>
          <w:szCs w:val="22"/>
          <w:lang w:val="en-US"/>
        </w:rPr>
        <w:t xml:space="preserve"> user experience. Here’s a breakdown of the core technologies and tools </w:t>
      </w:r>
      <w:proofErr w:type="spellStart"/>
      <w:r w:rsidRPr="012EE447">
        <w:rPr>
          <w:sz w:val="22"/>
          <w:szCs w:val="22"/>
          <w:lang w:val="en-US"/>
        </w:rPr>
        <w:t>utili</w:t>
      </w:r>
      <w:r w:rsidRPr="012EE447" w:rsidR="51A61F6A">
        <w:rPr>
          <w:sz w:val="22"/>
          <w:szCs w:val="22"/>
          <w:lang w:val="en-US"/>
        </w:rPr>
        <w:t>s</w:t>
      </w:r>
      <w:r w:rsidRPr="012EE447">
        <w:rPr>
          <w:sz w:val="22"/>
          <w:szCs w:val="22"/>
          <w:lang w:val="en-US"/>
        </w:rPr>
        <w:t>ed</w:t>
      </w:r>
      <w:proofErr w:type="spellEnd"/>
      <w:r w:rsidRPr="203B6CA8">
        <w:rPr>
          <w:sz w:val="22"/>
          <w:szCs w:val="22"/>
          <w:lang w:val="en-US"/>
        </w:rPr>
        <w:t>:</w:t>
      </w:r>
    </w:p>
    <w:p w:rsidRPr="00B43054" w:rsidR="006A2BC8" w:rsidP="79D24F13" w:rsidRDefault="7AAA0F23" w14:paraId="394F7051" w14:textId="5C3E411D">
      <w:pPr>
        <w:jc w:val="both"/>
        <w:rPr>
          <w:b/>
          <w:color w:val="000000" w:themeColor="text1"/>
          <w:sz w:val="22"/>
          <w:szCs w:val="22"/>
          <w:lang w:val="en-US"/>
        </w:rPr>
      </w:pPr>
      <w:r w:rsidRPr="203B6CA8">
        <w:rPr>
          <w:b/>
          <w:sz w:val="22"/>
          <w:szCs w:val="22"/>
          <w:lang w:val="en-US"/>
        </w:rPr>
        <w:t>Web Development Core Technology</w:t>
      </w:r>
      <w:r w:rsidRPr="203B6CA8" w:rsidR="2C07099B">
        <w:rPr>
          <w:b/>
          <w:sz w:val="22"/>
          <w:szCs w:val="22"/>
          <w:lang w:val="en-US"/>
        </w:rPr>
        <w:t>:</w:t>
      </w:r>
    </w:p>
    <w:p w:rsidRPr="00B43054" w:rsidR="006A2BC8" w:rsidP="79D24F13" w:rsidRDefault="7AAA0F23" w14:paraId="3DB2B050" w14:textId="0ABEE8ED">
      <w:pPr>
        <w:pStyle w:val="ListParagraph"/>
        <w:numPr>
          <w:ilvl w:val="0"/>
          <w:numId w:val="20"/>
        </w:numPr>
        <w:jc w:val="both"/>
        <w:rPr>
          <w:sz w:val="22"/>
          <w:szCs w:val="22"/>
          <w:lang w:val="en-US"/>
        </w:rPr>
      </w:pPr>
      <w:r w:rsidRPr="203B6CA8">
        <w:rPr>
          <w:b/>
          <w:bCs/>
          <w:sz w:val="22"/>
          <w:szCs w:val="22"/>
          <w:lang w:val="en-US"/>
        </w:rPr>
        <w:t xml:space="preserve">HTML: </w:t>
      </w:r>
      <w:r w:rsidRPr="203B6CA8" w:rsidR="478ABB73">
        <w:rPr>
          <w:sz w:val="22"/>
          <w:szCs w:val="22"/>
          <w:lang w:val="en-US"/>
        </w:rPr>
        <w:t>Forms</w:t>
      </w:r>
      <w:r w:rsidRPr="203B6CA8">
        <w:rPr>
          <w:sz w:val="22"/>
          <w:szCs w:val="22"/>
          <w:lang w:val="en-US"/>
        </w:rPr>
        <w:t xml:space="preserve"> the </w:t>
      </w:r>
      <w:r w:rsidRPr="203B6CA8" w:rsidR="0C81B021">
        <w:rPr>
          <w:sz w:val="22"/>
          <w:szCs w:val="22"/>
          <w:lang w:val="en-US"/>
        </w:rPr>
        <w:t xml:space="preserve">foundation </w:t>
      </w:r>
      <w:r w:rsidRPr="203B6CA8">
        <w:rPr>
          <w:sz w:val="22"/>
          <w:szCs w:val="22"/>
          <w:lang w:val="en-US"/>
        </w:rPr>
        <w:t>structure and content</w:t>
      </w:r>
      <w:r w:rsidRPr="203B6CA8" w:rsidR="3A595F4F">
        <w:rPr>
          <w:sz w:val="22"/>
          <w:szCs w:val="22"/>
          <w:lang w:val="en-US"/>
        </w:rPr>
        <w:t xml:space="preserve"> </w:t>
      </w:r>
      <w:r w:rsidRPr="012EE447" w:rsidR="2C6F0C4D">
        <w:rPr>
          <w:sz w:val="22"/>
          <w:szCs w:val="22"/>
          <w:lang w:val="en-US"/>
        </w:rPr>
        <w:t>for</w:t>
      </w:r>
      <w:r w:rsidRPr="203B6CA8" w:rsidR="3A595F4F">
        <w:rPr>
          <w:sz w:val="22"/>
          <w:szCs w:val="22"/>
          <w:lang w:val="en-US"/>
        </w:rPr>
        <w:t xml:space="preserve"> information presentation.</w:t>
      </w:r>
    </w:p>
    <w:p w:rsidRPr="00B43054" w:rsidR="006A2BC8" w:rsidP="79D24F13" w:rsidRDefault="7AAA0F23" w14:paraId="3ADC05F2" w14:textId="0C7FA64C">
      <w:pPr>
        <w:pStyle w:val="ListParagraph"/>
        <w:numPr>
          <w:ilvl w:val="0"/>
          <w:numId w:val="20"/>
        </w:numPr>
        <w:jc w:val="both"/>
        <w:rPr>
          <w:sz w:val="22"/>
          <w:szCs w:val="22"/>
          <w:lang w:val="en-US"/>
        </w:rPr>
      </w:pPr>
      <w:r w:rsidRPr="203B6CA8">
        <w:rPr>
          <w:b/>
          <w:sz w:val="22"/>
          <w:szCs w:val="22"/>
          <w:lang w:val="en-US"/>
        </w:rPr>
        <w:t>CSS:</w:t>
      </w:r>
      <w:r w:rsidRPr="09A4B36A">
        <w:rPr>
          <w:sz w:val="22"/>
          <w:szCs w:val="22"/>
          <w:lang w:val="en-US"/>
        </w:rPr>
        <w:t xml:space="preserve"> </w:t>
      </w:r>
      <w:r w:rsidRPr="203B6CA8" w:rsidR="7B7ADDCA">
        <w:rPr>
          <w:sz w:val="22"/>
          <w:szCs w:val="22"/>
          <w:lang w:val="en-US"/>
        </w:rPr>
        <w:t>S</w:t>
      </w:r>
      <w:r w:rsidRPr="203B6CA8">
        <w:rPr>
          <w:sz w:val="22"/>
          <w:szCs w:val="22"/>
          <w:lang w:val="en-US"/>
        </w:rPr>
        <w:t>tyle</w:t>
      </w:r>
      <w:r w:rsidRPr="203B6CA8" w:rsidR="087E1939">
        <w:rPr>
          <w:sz w:val="22"/>
          <w:szCs w:val="22"/>
          <w:lang w:val="en-US"/>
        </w:rPr>
        <w:t>s</w:t>
      </w:r>
      <w:r w:rsidRPr="09A4B36A">
        <w:rPr>
          <w:sz w:val="22"/>
          <w:szCs w:val="22"/>
          <w:lang w:val="en-US"/>
        </w:rPr>
        <w:t xml:space="preserve"> and </w:t>
      </w:r>
      <w:r w:rsidRPr="203B6CA8">
        <w:rPr>
          <w:sz w:val="22"/>
          <w:szCs w:val="22"/>
          <w:lang w:val="en-US"/>
        </w:rPr>
        <w:t>position</w:t>
      </w:r>
      <w:r w:rsidRPr="203B6CA8" w:rsidR="4B4A4328">
        <w:rPr>
          <w:sz w:val="22"/>
          <w:szCs w:val="22"/>
          <w:lang w:val="en-US"/>
        </w:rPr>
        <w:t>s</w:t>
      </w:r>
      <w:r w:rsidRPr="09A4B36A">
        <w:rPr>
          <w:sz w:val="22"/>
          <w:szCs w:val="22"/>
          <w:lang w:val="en-US"/>
        </w:rPr>
        <w:t xml:space="preserve"> elements </w:t>
      </w:r>
      <w:r w:rsidRPr="203B6CA8" w:rsidR="1E2399C1">
        <w:rPr>
          <w:sz w:val="22"/>
          <w:szCs w:val="22"/>
          <w:lang w:val="en-US"/>
        </w:rPr>
        <w:t>to create</w:t>
      </w:r>
      <w:r w:rsidRPr="09A4B36A">
        <w:rPr>
          <w:sz w:val="22"/>
          <w:szCs w:val="22"/>
          <w:lang w:val="en-US"/>
        </w:rPr>
        <w:t xml:space="preserve"> an aesthetically pleasing layout.</w:t>
      </w:r>
    </w:p>
    <w:p w:rsidRPr="00B43054" w:rsidR="006A2BC8" w:rsidP="79D24F13" w:rsidRDefault="2C91AC59" w14:paraId="0C5EC07B" w14:textId="70E5DB65">
      <w:pPr>
        <w:pStyle w:val="ListParagraph"/>
        <w:numPr>
          <w:ilvl w:val="0"/>
          <w:numId w:val="20"/>
        </w:numPr>
        <w:jc w:val="both"/>
        <w:rPr>
          <w:sz w:val="22"/>
          <w:szCs w:val="22"/>
          <w:lang w:val="en-US"/>
        </w:rPr>
      </w:pPr>
      <w:r w:rsidRPr="3CBE6CF5">
        <w:rPr>
          <w:b/>
          <w:bCs/>
          <w:sz w:val="22"/>
          <w:szCs w:val="22"/>
          <w:lang w:val="en-US"/>
        </w:rPr>
        <w:t>JavaScript</w:t>
      </w:r>
      <w:r w:rsidRPr="203B6CA8" w:rsidR="7AAA0F23">
        <w:rPr>
          <w:b/>
          <w:bCs/>
          <w:sz w:val="22"/>
          <w:szCs w:val="22"/>
          <w:lang w:val="en-US"/>
        </w:rPr>
        <w:t>:</w:t>
      </w:r>
      <w:r w:rsidRPr="203B6CA8" w:rsidR="7AAA0F23">
        <w:rPr>
          <w:sz w:val="22"/>
          <w:szCs w:val="22"/>
          <w:lang w:val="en-US"/>
        </w:rPr>
        <w:t xml:space="preserve"> </w:t>
      </w:r>
      <w:r w:rsidRPr="203B6CA8" w:rsidR="08E5C2CC">
        <w:rPr>
          <w:sz w:val="22"/>
          <w:szCs w:val="22"/>
          <w:lang w:val="en-US"/>
        </w:rPr>
        <w:t>A</w:t>
      </w:r>
      <w:r w:rsidRPr="203B6CA8" w:rsidR="37771A49">
        <w:rPr>
          <w:sz w:val="22"/>
          <w:szCs w:val="22"/>
          <w:lang w:val="en-US"/>
        </w:rPr>
        <w:t xml:space="preserve">dds responsiveness and interactivity </w:t>
      </w:r>
      <w:r w:rsidRPr="203B6CA8" w:rsidR="45DEA643">
        <w:rPr>
          <w:sz w:val="22"/>
          <w:szCs w:val="22"/>
          <w:lang w:val="en-US"/>
        </w:rPr>
        <w:t>for</w:t>
      </w:r>
      <w:r w:rsidRPr="203B6CA8" w:rsidR="3B99227B">
        <w:rPr>
          <w:sz w:val="22"/>
          <w:szCs w:val="22"/>
          <w:lang w:val="en-US"/>
        </w:rPr>
        <w:t xml:space="preserve"> enhance</w:t>
      </w:r>
      <w:r w:rsidRPr="203B6CA8" w:rsidR="2DE875B9">
        <w:rPr>
          <w:sz w:val="22"/>
          <w:szCs w:val="22"/>
          <w:lang w:val="en-US"/>
        </w:rPr>
        <w:t>d</w:t>
      </w:r>
      <w:r w:rsidRPr="203B6CA8" w:rsidR="3B99227B">
        <w:rPr>
          <w:sz w:val="22"/>
          <w:szCs w:val="22"/>
          <w:lang w:val="en-US"/>
        </w:rPr>
        <w:t xml:space="preserve"> user engagement.</w:t>
      </w:r>
    </w:p>
    <w:p w:rsidRPr="00B43054" w:rsidR="006A2BC8" w:rsidP="79D24F13" w:rsidRDefault="7AAA0F23" w14:paraId="3D13C580" w14:textId="16E62374">
      <w:pPr>
        <w:jc w:val="both"/>
        <w:rPr>
          <w:b/>
          <w:color w:val="000000" w:themeColor="text1"/>
          <w:sz w:val="22"/>
          <w:szCs w:val="22"/>
          <w:lang w:val="en-US"/>
        </w:rPr>
      </w:pPr>
      <w:r w:rsidRPr="203B6CA8">
        <w:rPr>
          <w:b/>
          <w:sz w:val="22"/>
          <w:szCs w:val="22"/>
          <w:lang w:val="en-US"/>
        </w:rPr>
        <w:t>Libraries</w:t>
      </w:r>
      <w:r w:rsidRPr="203B6CA8" w:rsidR="2A456761">
        <w:rPr>
          <w:b/>
          <w:sz w:val="22"/>
          <w:szCs w:val="22"/>
          <w:lang w:val="en-US"/>
        </w:rPr>
        <w:t>:</w:t>
      </w:r>
    </w:p>
    <w:p w:rsidR="6C04EA5F" w:rsidP="79D24F13" w:rsidRDefault="7AAA0F23" w14:paraId="5E4AB670" w14:textId="4C1E0030">
      <w:pPr>
        <w:pStyle w:val="ListParagraph"/>
        <w:numPr>
          <w:ilvl w:val="0"/>
          <w:numId w:val="16"/>
        </w:numPr>
        <w:jc w:val="both"/>
        <w:rPr>
          <w:sz w:val="22"/>
          <w:szCs w:val="22"/>
          <w:lang w:val="en-US"/>
        </w:rPr>
      </w:pPr>
      <w:r w:rsidRPr="203B6CA8">
        <w:rPr>
          <w:b/>
          <w:sz w:val="22"/>
          <w:szCs w:val="22"/>
          <w:lang w:val="en-US"/>
        </w:rPr>
        <w:t xml:space="preserve">D3: </w:t>
      </w:r>
      <w:r w:rsidRPr="3D0D9ADF" w:rsidR="4F0A40F4">
        <w:rPr>
          <w:sz w:val="22"/>
          <w:szCs w:val="22"/>
          <w:lang w:val="en-US"/>
        </w:rPr>
        <w:t>Creates</w:t>
      </w:r>
      <w:r w:rsidRPr="3D0D9ADF">
        <w:rPr>
          <w:sz w:val="22"/>
          <w:szCs w:val="22"/>
          <w:lang w:val="en-US"/>
        </w:rPr>
        <w:t xml:space="preserve"> </w:t>
      </w:r>
      <w:r w:rsidRPr="09A4B36A">
        <w:rPr>
          <w:sz w:val="22"/>
          <w:szCs w:val="22"/>
          <w:lang w:val="en-US"/>
        </w:rPr>
        <w:t>custom</w:t>
      </w:r>
      <w:r w:rsidRPr="012EE447" w:rsidR="4DD208A4">
        <w:rPr>
          <w:sz w:val="22"/>
          <w:szCs w:val="22"/>
          <w:lang w:val="en-US"/>
        </w:rPr>
        <w:t>,</w:t>
      </w:r>
      <w:r w:rsidRPr="09A4B36A">
        <w:rPr>
          <w:sz w:val="22"/>
          <w:szCs w:val="22"/>
          <w:lang w:val="en-US"/>
        </w:rPr>
        <w:t xml:space="preserve"> responsive charts </w:t>
      </w:r>
      <w:r w:rsidRPr="203B6CA8" w:rsidR="3A5A4125">
        <w:rPr>
          <w:sz w:val="22"/>
          <w:szCs w:val="22"/>
          <w:lang w:val="en-US"/>
        </w:rPr>
        <w:t>to present complex data</w:t>
      </w:r>
      <w:r w:rsidRPr="09A4B36A">
        <w:rPr>
          <w:sz w:val="22"/>
          <w:szCs w:val="22"/>
          <w:lang w:val="en-US"/>
        </w:rPr>
        <w:t xml:space="preserve"> visually.</w:t>
      </w:r>
    </w:p>
    <w:p w:rsidRPr="00B43054" w:rsidR="006A2BC8" w:rsidP="79D24F13" w:rsidRDefault="7AAA0F23" w14:paraId="28D78DF3" w14:textId="3D085450">
      <w:pPr>
        <w:pStyle w:val="ListParagraph"/>
        <w:numPr>
          <w:ilvl w:val="0"/>
          <w:numId w:val="16"/>
        </w:numPr>
        <w:jc w:val="both"/>
        <w:rPr>
          <w:sz w:val="22"/>
          <w:szCs w:val="22"/>
          <w:lang w:val="en-US"/>
        </w:rPr>
      </w:pPr>
      <w:r w:rsidRPr="79D24F13">
        <w:rPr>
          <w:b/>
          <w:sz w:val="22"/>
          <w:szCs w:val="22"/>
          <w:lang w:val="en-US"/>
        </w:rPr>
        <w:t>Bootstrap:</w:t>
      </w:r>
      <w:r w:rsidRPr="09A4B36A">
        <w:rPr>
          <w:sz w:val="22"/>
          <w:szCs w:val="22"/>
          <w:lang w:val="en-US"/>
        </w:rPr>
        <w:t xml:space="preserve"> </w:t>
      </w:r>
      <w:proofErr w:type="spellStart"/>
      <w:r w:rsidRPr="012EE447" w:rsidR="1C06CD85">
        <w:rPr>
          <w:sz w:val="22"/>
          <w:szCs w:val="22"/>
          <w:lang w:val="en-US"/>
        </w:rPr>
        <w:t>Utilises</w:t>
      </w:r>
      <w:proofErr w:type="spellEnd"/>
      <w:r w:rsidRPr="09A4B36A">
        <w:rPr>
          <w:sz w:val="22"/>
          <w:szCs w:val="22"/>
          <w:lang w:val="en-US"/>
        </w:rPr>
        <w:t xml:space="preserve"> its pre-</w:t>
      </w:r>
      <w:r w:rsidRPr="79D24F13" w:rsidR="794A747B">
        <w:rPr>
          <w:sz w:val="22"/>
          <w:szCs w:val="22"/>
          <w:lang w:val="en-US"/>
        </w:rPr>
        <w:t>designed</w:t>
      </w:r>
      <w:r w:rsidRPr="09A4B36A">
        <w:rPr>
          <w:sz w:val="22"/>
          <w:szCs w:val="22"/>
          <w:lang w:val="en-US"/>
        </w:rPr>
        <w:t xml:space="preserve"> classes and </w:t>
      </w:r>
      <w:r w:rsidRPr="79D24F13" w:rsidR="6D8D487B">
        <w:rPr>
          <w:sz w:val="22"/>
          <w:szCs w:val="22"/>
          <w:lang w:val="en-US"/>
        </w:rPr>
        <w:t>elements</w:t>
      </w:r>
      <w:r w:rsidRPr="79D24F13">
        <w:rPr>
          <w:sz w:val="22"/>
          <w:szCs w:val="22"/>
          <w:lang w:val="en-US"/>
        </w:rPr>
        <w:t xml:space="preserve"> </w:t>
      </w:r>
      <w:r w:rsidRPr="79D24F13" w:rsidR="5D3870C2">
        <w:rPr>
          <w:sz w:val="22"/>
          <w:szCs w:val="22"/>
          <w:lang w:val="en-US"/>
        </w:rPr>
        <w:t xml:space="preserve">to </w:t>
      </w:r>
      <w:r w:rsidRPr="012EE447" w:rsidR="5C559633">
        <w:rPr>
          <w:sz w:val="22"/>
          <w:szCs w:val="22"/>
          <w:lang w:val="en-US"/>
        </w:rPr>
        <w:t>accelerate</w:t>
      </w:r>
      <w:r w:rsidRPr="09A4B36A">
        <w:rPr>
          <w:sz w:val="22"/>
          <w:szCs w:val="22"/>
          <w:lang w:val="en-US"/>
        </w:rPr>
        <w:t xml:space="preserve"> layout and </w:t>
      </w:r>
      <w:r w:rsidRPr="79D24F13" w:rsidR="5ED6C0B9">
        <w:rPr>
          <w:sz w:val="22"/>
          <w:szCs w:val="22"/>
          <w:lang w:val="en-US"/>
        </w:rPr>
        <w:t>component</w:t>
      </w:r>
      <w:r w:rsidRPr="79D24F13">
        <w:rPr>
          <w:sz w:val="22"/>
          <w:szCs w:val="22"/>
          <w:lang w:val="en-US"/>
        </w:rPr>
        <w:t xml:space="preserve"> </w:t>
      </w:r>
      <w:r w:rsidRPr="09A4B36A">
        <w:rPr>
          <w:sz w:val="22"/>
          <w:szCs w:val="22"/>
          <w:lang w:val="en-US"/>
        </w:rPr>
        <w:t>development.</w:t>
      </w:r>
    </w:p>
    <w:p w:rsidRPr="00B43054" w:rsidR="006A2BC8" w:rsidP="79D24F13" w:rsidRDefault="7AAA0F23" w14:paraId="6B48E949" w14:textId="0998190C">
      <w:pPr>
        <w:pStyle w:val="ListParagraph"/>
        <w:numPr>
          <w:ilvl w:val="0"/>
          <w:numId w:val="16"/>
        </w:numPr>
        <w:jc w:val="both"/>
        <w:rPr>
          <w:sz w:val="22"/>
          <w:szCs w:val="22"/>
          <w:lang w:val="en-US"/>
        </w:rPr>
      </w:pPr>
      <w:r w:rsidRPr="79D24F13">
        <w:rPr>
          <w:b/>
          <w:sz w:val="22"/>
          <w:szCs w:val="22"/>
          <w:lang w:val="en-US"/>
        </w:rPr>
        <w:t xml:space="preserve">AOS (Animate </w:t>
      </w:r>
      <w:proofErr w:type="gramStart"/>
      <w:r w:rsidRPr="79D24F13">
        <w:rPr>
          <w:b/>
          <w:sz w:val="22"/>
          <w:szCs w:val="22"/>
          <w:lang w:val="en-US"/>
        </w:rPr>
        <w:t>On</w:t>
      </w:r>
      <w:proofErr w:type="gramEnd"/>
      <w:r w:rsidRPr="79D24F13">
        <w:rPr>
          <w:b/>
          <w:sz w:val="22"/>
          <w:szCs w:val="22"/>
          <w:lang w:val="en-US"/>
        </w:rPr>
        <w:t xml:space="preserve"> Scroll): </w:t>
      </w:r>
      <w:r w:rsidRPr="012EE447" w:rsidR="6AF9962C">
        <w:rPr>
          <w:sz w:val="22"/>
          <w:szCs w:val="22"/>
          <w:lang w:val="en-US"/>
        </w:rPr>
        <w:t>Adds</w:t>
      </w:r>
      <w:r w:rsidRPr="09A4B36A">
        <w:rPr>
          <w:sz w:val="22"/>
          <w:szCs w:val="22"/>
          <w:lang w:val="en-US"/>
        </w:rPr>
        <w:t xml:space="preserve"> animation effects </w:t>
      </w:r>
      <w:r w:rsidRPr="012EE447" w:rsidR="3FBC60B1">
        <w:rPr>
          <w:sz w:val="22"/>
          <w:szCs w:val="22"/>
          <w:lang w:val="en-US"/>
        </w:rPr>
        <w:t>trigger</w:t>
      </w:r>
      <w:r w:rsidRPr="012EE447" w:rsidR="7DF05AFD">
        <w:rPr>
          <w:sz w:val="22"/>
          <w:szCs w:val="22"/>
          <w:lang w:val="en-US"/>
        </w:rPr>
        <w:t>ed by scrolling</w:t>
      </w:r>
      <w:r w:rsidRPr="79D24F13" w:rsidR="4163944E">
        <w:rPr>
          <w:sz w:val="22"/>
          <w:szCs w:val="22"/>
          <w:lang w:val="en-US"/>
        </w:rPr>
        <w:t>,</w:t>
      </w:r>
      <w:r w:rsidRPr="79D24F13">
        <w:rPr>
          <w:sz w:val="22"/>
          <w:szCs w:val="22"/>
          <w:lang w:val="en-US"/>
        </w:rPr>
        <w:t xml:space="preserve"> </w:t>
      </w:r>
      <w:r w:rsidRPr="79D24F13" w:rsidR="25E9F0A9">
        <w:rPr>
          <w:sz w:val="22"/>
          <w:szCs w:val="22"/>
          <w:lang w:val="en-US"/>
        </w:rPr>
        <w:t>spotlight</w:t>
      </w:r>
      <w:r w:rsidRPr="79D24F13" w:rsidR="490D4E71">
        <w:rPr>
          <w:sz w:val="22"/>
          <w:szCs w:val="22"/>
          <w:lang w:val="en-US"/>
        </w:rPr>
        <w:t>ing</w:t>
      </w:r>
      <w:r w:rsidRPr="09A4B36A">
        <w:rPr>
          <w:sz w:val="22"/>
          <w:szCs w:val="22"/>
          <w:lang w:val="en-US"/>
        </w:rPr>
        <w:t xml:space="preserve"> key sections</w:t>
      </w:r>
      <w:r w:rsidRPr="79D24F13" w:rsidR="55F668BC">
        <w:rPr>
          <w:sz w:val="22"/>
          <w:szCs w:val="22"/>
          <w:lang w:val="en-US"/>
        </w:rPr>
        <w:t xml:space="preserve"> and adds visual dynamics to the website</w:t>
      </w:r>
      <w:r w:rsidRPr="09A4B36A">
        <w:rPr>
          <w:sz w:val="22"/>
          <w:szCs w:val="22"/>
          <w:lang w:val="en-US"/>
        </w:rPr>
        <w:t>.</w:t>
      </w:r>
    </w:p>
    <w:p w:rsidRPr="00B43054" w:rsidR="006A2BC8" w:rsidP="79D24F13" w:rsidRDefault="7AAA0F23" w14:paraId="578C7E54" w14:textId="430675DA">
      <w:pPr>
        <w:pStyle w:val="ListParagraph"/>
        <w:numPr>
          <w:ilvl w:val="0"/>
          <w:numId w:val="16"/>
        </w:numPr>
        <w:jc w:val="both"/>
        <w:rPr>
          <w:sz w:val="22"/>
          <w:szCs w:val="22"/>
          <w:lang w:val="en-US"/>
        </w:rPr>
      </w:pPr>
      <w:r w:rsidRPr="79D24F13">
        <w:rPr>
          <w:b/>
          <w:sz w:val="22"/>
          <w:szCs w:val="22"/>
          <w:lang w:val="en-US"/>
        </w:rPr>
        <w:t xml:space="preserve">Swiper: </w:t>
      </w:r>
      <w:r w:rsidRPr="012EE447" w:rsidR="6E157A11">
        <w:rPr>
          <w:sz w:val="22"/>
          <w:szCs w:val="22"/>
          <w:lang w:val="en-US"/>
        </w:rPr>
        <w:t>Enables</w:t>
      </w:r>
      <w:r w:rsidRPr="09A4B36A">
        <w:rPr>
          <w:sz w:val="22"/>
          <w:szCs w:val="22"/>
          <w:lang w:val="en-US"/>
        </w:rPr>
        <w:t xml:space="preserve"> responsive sliders </w:t>
      </w:r>
      <w:r w:rsidRPr="012EE447" w:rsidR="41496FA3">
        <w:rPr>
          <w:sz w:val="22"/>
          <w:szCs w:val="22"/>
          <w:lang w:val="en-US"/>
        </w:rPr>
        <w:t xml:space="preserve">and </w:t>
      </w:r>
      <w:r w:rsidRPr="79D24F13" w:rsidR="41FEB500">
        <w:rPr>
          <w:sz w:val="22"/>
          <w:szCs w:val="22"/>
          <w:lang w:val="en-US"/>
        </w:rPr>
        <w:t xml:space="preserve">smooth </w:t>
      </w:r>
      <w:r w:rsidRPr="012EE447" w:rsidR="41496FA3">
        <w:rPr>
          <w:sz w:val="22"/>
          <w:szCs w:val="22"/>
          <w:lang w:val="en-US"/>
        </w:rPr>
        <w:t xml:space="preserve">transition for </w:t>
      </w:r>
      <w:r w:rsidRPr="09A4B36A">
        <w:rPr>
          <w:sz w:val="22"/>
          <w:szCs w:val="22"/>
          <w:lang w:val="en-US"/>
        </w:rPr>
        <w:t>images and charts</w:t>
      </w:r>
      <w:r w:rsidRPr="012EE447" w:rsidR="41496FA3">
        <w:rPr>
          <w:sz w:val="22"/>
          <w:szCs w:val="22"/>
          <w:lang w:val="en-US"/>
        </w:rPr>
        <w:t xml:space="preserve"> carousels</w:t>
      </w:r>
      <w:r w:rsidRPr="09A4B36A">
        <w:rPr>
          <w:sz w:val="22"/>
          <w:szCs w:val="22"/>
          <w:lang w:val="en-US"/>
        </w:rPr>
        <w:t>.</w:t>
      </w:r>
    </w:p>
    <w:p w:rsidRPr="00B43054" w:rsidR="006A2BC8" w:rsidP="79D24F13" w:rsidRDefault="7AAA0F23" w14:paraId="6BE915B2" w14:textId="6DAE7B46">
      <w:pPr>
        <w:pStyle w:val="ListParagraph"/>
        <w:numPr>
          <w:ilvl w:val="0"/>
          <w:numId w:val="16"/>
        </w:numPr>
        <w:jc w:val="both"/>
        <w:rPr>
          <w:sz w:val="22"/>
          <w:szCs w:val="22"/>
          <w:lang w:val="en-US"/>
        </w:rPr>
      </w:pPr>
      <w:proofErr w:type="spellStart"/>
      <w:r w:rsidRPr="79D24F13">
        <w:rPr>
          <w:b/>
          <w:sz w:val="22"/>
          <w:szCs w:val="22"/>
          <w:lang w:val="en-US"/>
        </w:rPr>
        <w:t>PureCounter</w:t>
      </w:r>
      <w:proofErr w:type="spellEnd"/>
      <w:r w:rsidRPr="79D24F13">
        <w:rPr>
          <w:b/>
          <w:sz w:val="22"/>
          <w:szCs w:val="22"/>
          <w:lang w:val="en-US"/>
        </w:rPr>
        <w:t>:</w:t>
      </w:r>
      <w:r w:rsidRPr="09A4B36A">
        <w:rPr>
          <w:sz w:val="22"/>
          <w:szCs w:val="22"/>
          <w:lang w:val="en-US"/>
        </w:rPr>
        <w:t xml:space="preserve"> </w:t>
      </w:r>
      <w:r w:rsidRPr="79D24F13" w:rsidR="333EAB5F">
        <w:rPr>
          <w:sz w:val="22"/>
          <w:szCs w:val="22"/>
          <w:lang w:val="en-US"/>
        </w:rPr>
        <w:t>Display</w:t>
      </w:r>
      <w:r w:rsidRPr="09A4B36A">
        <w:rPr>
          <w:sz w:val="22"/>
          <w:szCs w:val="22"/>
          <w:lang w:val="en-US"/>
        </w:rPr>
        <w:t xml:space="preserve"> animated </w:t>
      </w:r>
      <w:r w:rsidRPr="012EE447" w:rsidR="18E37BD8">
        <w:rPr>
          <w:sz w:val="22"/>
          <w:szCs w:val="22"/>
          <w:lang w:val="en-US"/>
        </w:rPr>
        <w:t>counter</w:t>
      </w:r>
      <w:r w:rsidRPr="012EE447" w:rsidR="7FA2BC45">
        <w:rPr>
          <w:sz w:val="22"/>
          <w:szCs w:val="22"/>
          <w:lang w:val="en-US"/>
        </w:rPr>
        <w:t>s</w:t>
      </w:r>
      <w:r w:rsidRPr="79D24F13" w:rsidR="18E37BD8">
        <w:rPr>
          <w:sz w:val="22"/>
          <w:szCs w:val="22"/>
          <w:lang w:val="en-US"/>
        </w:rPr>
        <w:t xml:space="preserve"> to showcase impactful</w:t>
      </w:r>
      <w:r w:rsidRPr="09A4B36A">
        <w:rPr>
          <w:sz w:val="22"/>
          <w:szCs w:val="22"/>
          <w:lang w:val="en-US"/>
        </w:rPr>
        <w:t xml:space="preserve"> </w:t>
      </w:r>
      <w:r w:rsidRPr="012EE447" w:rsidR="354D813F">
        <w:rPr>
          <w:sz w:val="22"/>
          <w:szCs w:val="22"/>
          <w:lang w:val="en-US"/>
        </w:rPr>
        <w:t>statistics</w:t>
      </w:r>
      <w:r w:rsidRPr="09A4B36A">
        <w:rPr>
          <w:sz w:val="22"/>
          <w:szCs w:val="22"/>
          <w:lang w:val="en-US"/>
        </w:rPr>
        <w:t>.</w:t>
      </w:r>
    </w:p>
    <w:p w:rsidRPr="00B43054" w:rsidR="006A2BC8" w:rsidP="79D24F13" w:rsidRDefault="7AAA0F23" w14:paraId="652385A5" w14:textId="45B3F60E">
      <w:pPr>
        <w:jc w:val="both"/>
        <w:rPr>
          <w:b/>
          <w:color w:val="000000" w:themeColor="text1"/>
          <w:sz w:val="22"/>
          <w:szCs w:val="22"/>
          <w:lang w:val="en-US"/>
        </w:rPr>
      </w:pPr>
      <w:r w:rsidRPr="79D24F13">
        <w:rPr>
          <w:b/>
          <w:sz w:val="22"/>
          <w:szCs w:val="22"/>
          <w:lang w:val="en-US"/>
        </w:rPr>
        <w:t xml:space="preserve">Development </w:t>
      </w:r>
      <w:r w:rsidRPr="79D24F13" w:rsidR="166048D0">
        <w:rPr>
          <w:b/>
          <w:sz w:val="22"/>
          <w:szCs w:val="22"/>
          <w:lang w:val="en-US"/>
        </w:rPr>
        <w:t xml:space="preserve">and </w:t>
      </w:r>
      <w:r w:rsidRPr="79D24F13" w:rsidR="545D41CB">
        <w:rPr>
          <w:b/>
          <w:bCs/>
          <w:sz w:val="22"/>
          <w:szCs w:val="22"/>
          <w:lang w:val="en-US"/>
        </w:rPr>
        <w:t>I</w:t>
      </w:r>
      <w:r w:rsidRPr="79D24F13" w:rsidR="727D7BCC">
        <w:rPr>
          <w:b/>
          <w:bCs/>
          <w:sz w:val="22"/>
          <w:szCs w:val="22"/>
          <w:lang w:val="en-US"/>
        </w:rPr>
        <w:t xml:space="preserve">mage </w:t>
      </w:r>
      <w:r w:rsidRPr="79D24F13" w:rsidR="281E4532">
        <w:rPr>
          <w:b/>
          <w:bCs/>
          <w:sz w:val="22"/>
          <w:szCs w:val="22"/>
          <w:lang w:val="en-US"/>
        </w:rPr>
        <w:t>Editing T</w:t>
      </w:r>
      <w:r w:rsidRPr="79D24F13">
        <w:rPr>
          <w:b/>
          <w:bCs/>
          <w:sz w:val="22"/>
          <w:szCs w:val="22"/>
          <w:lang w:val="en-US"/>
        </w:rPr>
        <w:t>ools</w:t>
      </w:r>
      <w:r w:rsidRPr="79D24F13" w:rsidR="55300DA3">
        <w:rPr>
          <w:b/>
          <w:sz w:val="22"/>
          <w:szCs w:val="22"/>
          <w:lang w:val="en-US"/>
        </w:rPr>
        <w:t>:</w:t>
      </w:r>
    </w:p>
    <w:p w:rsidRPr="00B43054" w:rsidR="006A2BC8" w:rsidP="79D24F13" w:rsidRDefault="7AAA0F23" w14:paraId="4CC4E984" w14:textId="4710F6FA">
      <w:pPr>
        <w:pStyle w:val="ListParagraph"/>
        <w:numPr>
          <w:ilvl w:val="0"/>
          <w:numId w:val="22"/>
        </w:numPr>
        <w:jc w:val="both"/>
        <w:rPr>
          <w:sz w:val="22"/>
          <w:szCs w:val="22"/>
          <w:lang w:val="en-US"/>
        </w:rPr>
      </w:pPr>
      <w:r w:rsidRPr="79D24F13">
        <w:rPr>
          <w:b/>
          <w:sz w:val="22"/>
          <w:szCs w:val="22"/>
          <w:lang w:val="en-US"/>
        </w:rPr>
        <w:t xml:space="preserve">VS Code: </w:t>
      </w:r>
      <w:r w:rsidRPr="79D24F13" w:rsidR="184A04AB">
        <w:rPr>
          <w:sz w:val="22"/>
          <w:szCs w:val="22"/>
          <w:lang w:val="en-US"/>
        </w:rPr>
        <w:t>P</w:t>
      </w:r>
      <w:r w:rsidRPr="79D24F13">
        <w:rPr>
          <w:sz w:val="22"/>
          <w:szCs w:val="22"/>
          <w:lang w:val="en-US"/>
        </w:rPr>
        <w:t xml:space="preserve">rovides </w:t>
      </w:r>
      <w:r w:rsidRPr="79D24F13" w:rsidR="426D5311">
        <w:rPr>
          <w:sz w:val="22"/>
          <w:szCs w:val="22"/>
          <w:lang w:val="en-US"/>
        </w:rPr>
        <w:t>robust</w:t>
      </w:r>
      <w:r w:rsidRPr="09A4B36A">
        <w:rPr>
          <w:sz w:val="22"/>
          <w:szCs w:val="22"/>
          <w:lang w:val="en-US"/>
        </w:rPr>
        <w:t xml:space="preserve"> development and editing functions</w:t>
      </w:r>
      <w:r w:rsidRPr="79D24F13" w:rsidR="426D5311">
        <w:rPr>
          <w:sz w:val="22"/>
          <w:szCs w:val="22"/>
          <w:lang w:val="en-US"/>
        </w:rPr>
        <w:t xml:space="preserve"> for efficient coding and debugging. </w:t>
      </w:r>
    </w:p>
    <w:p w:rsidRPr="00B43054" w:rsidR="006A2BC8" w:rsidP="79D24F13" w:rsidRDefault="7AAA0F23" w14:paraId="25AD7106" w14:textId="64A55111">
      <w:pPr>
        <w:pStyle w:val="ListParagraph"/>
        <w:numPr>
          <w:ilvl w:val="0"/>
          <w:numId w:val="22"/>
        </w:numPr>
        <w:jc w:val="both"/>
        <w:rPr>
          <w:sz w:val="22"/>
          <w:szCs w:val="22"/>
          <w:lang w:val="en-US"/>
        </w:rPr>
      </w:pPr>
      <w:r w:rsidRPr="79D24F13">
        <w:rPr>
          <w:b/>
          <w:sz w:val="22"/>
          <w:szCs w:val="22"/>
          <w:lang w:val="en-US"/>
        </w:rPr>
        <w:t xml:space="preserve">Chrome: </w:t>
      </w:r>
      <w:r w:rsidRPr="79D24F13" w:rsidR="424C1F94">
        <w:rPr>
          <w:sz w:val="22"/>
          <w:szCs w:val="22"/>
          <w:lang w:val="en-US"/>
        </w:rPr>
        <w:t xml:space="preserve">Used </w:t>
      </w:r>
      <w:r w:rsidRPr="09A4B36A">
        <w:rPr>
          <w:sz w:val="22"/>
          <w:szCs w:val="22"/>
          <w:lang w:val="en-US"/>
        </w:rPr>
        <w:t>for testing and debugging</w:t>
      </w:r>
      <w:r w:rsidRPr="79D24F13" w:rsidR="31D48043">
        <w:rPr>
          <w:sz w:val="22"/>
          <w:szCs w:val="22"/>
          <w:lang w:val="en-US"/>
        </w:rPr>
        <w:t xml:space="preserve"> to ensure website performance</w:t>
      </w:r>
      <w:r w:rsidRPr="09A4B36A">
        <w:rPr>
          <w:sz w:val="22"/>
          <w:szCs w:val="22"/>
          <w:lang w:val="en-US"/>
        </w:rPr>
        <w:t>.</w:t>
      </w:r>
    </w:p>
    <w:p w:rsidR="42604B8D" w:rsidP="79D24F13" w:rsidRDefault="2C907BFE" w14:paraId="5E6F8949" w14:textId="6A5A9CF9">
      <w:pPr>
        <w:pStyle w:val="ListParagraph"/>
        <w:numPr>
          <w:ilvl w:val="0"/>
          <w:numId w:val="22"/>
        </w:numPr>
        <w:jc w:val="both"/>
        <w:rPr>
          <w:sz w:val="22"/>
          <w:szCs w:val="22"/>
          <w:lang w:val="en-US"/>
        </w:rPr>
      </w:pPr>
      <w:r w:rsidRPr="79D24F13">
        <w:rPr>
          <w:b/>
          <w:bCs/>
          <w:sz w:val="22"/>
          <w:szCs w:val="22"/>
          <w:lang w:val="en-US"/>
        </w:rPr>
        <w:t>GitHub</w:t>
      </w:r>
      <w:r w:rsidRPr="79D24F13" w:rsidR="7AAA0F23">
        <w:rPr>
          <w:b/>
          <w:bCs/>
          <w:sz w:val="22"/>
          <w:szCs w:val="22"/>
          <w:lang w:val="en-US"/>
        </w:rPr>
        <w:t xml:space="preserve">: </w:t>
      </w:r>
      <w:r w:rsidRPr="79D24F13" w:rsidR="316740C2">
        <w:rPr>
          <w:sz w:val="22"/>
          <w:szCs w:val="22"/>
          <w:lang w:val="en-US"/>
        </w:rPr>
        <w:t xml:space="preserve">Allows version control and collaboration for </w:t>
      </w:r>
      <w:r w:rsidRPr="79D24F13" w:rsidR="7AAA0F23">
        <w:rPr>
          <w:sz w:val="22"/>
          <w:szCs w:val="22"/>
          <w:lang w:val="en-US"/>
        </w:rPr>
        <w:t xml:space="preserve">code hosting </w:t>
      </w:r>
      <w:r w:rsidRPr="79D24F13" w:rsidR="708254D0">
        <w:rPr>
          <w:sz w:val="22"/>
          <w:szCs w:val="22"/>
          <w:lang w:val="en-US"/>
        </w:rPr>
        <w:t>to streamline team workflow.</w:t>
      </w:r>
    </w:p>
    <w:p w:rsidR="203B6CA8" w:rsidP="79D24F13" w:rsidRDefault="7AAA0F23" w14:paraId="7F696B05" w14:textId="48AC3E26">
      <w:pPr>
        <w:pStyle w:val="ListParagraph"/>
        <w:numPr>
          <w:ilvl w:val="0"/>
          <w:numId w:val="22"/>
        </w:numPr>
        <w:jc w:val="both"/>
        <w:rPr>
          <w:sz w:val="22"/>
          <w:szCs w:val="22"/>
          <w:lang w:val="en-US"/>
        </w:rPr>
      </w:pPr>
      <w:r w:rsidRPr="79D24F13">
        <w:rPr>
          <w:b/>
          <w:sz w:val="22"/>
          <w:szCs w:val="22"/>
          <w:lang w:val="en-US"/>
        </w:rPr>
        <w:t>Photoshop</w:t>
      </w:r>
      <w:r w:rsidRPr="79D24F13" w:rsidR="1F189CDA">
        <w:rPr>
          <w:b/>
          <w:sz w:val="22"/>
          <w:szCs w:val="22"/>
          <w:lang w:val="en-US"/>
        </w:rPr>
        <w:t xml:space="preserve">: </w:t>
      </w:r>
      <w:r w:rsidRPr="79D24F13" w:rsidR="156F154A">
        <w:rPr>
          <w:sz w:val="22"/>
          <w:szCs w:val="22"/>
          <w:lang w:val="en-US"/>
        </w:rPr>
        <w:t xml:space="preserve">Editing </w:t>
      </w:r>
      <w:r w:rsidRPr="79D24F13" w:rsidR="66333A07">
        <w:rPr>
          <w:sz w:val="22"/>
          <w:szCs w:val="22"/>
          <w:lang w:val="en-US"/>
        </w:rPr>
        <w:t>image</w:t>
      </w:r>
      <w:r w:rsidRPr="79D24F13" w:rsidR="156F154A">
        <w:rPr>
          <w:sz w:val="22"/>
          <w:szCs w:val="22"/>
          <w:lang w:val="en-US"/>
        </w:rPr>
        <w:t xml:space="preserve"> and design elements</w:t>
      </w:r>
      <w:r w:rsidRPr="79D24F13" w:rsidR="66333A07">
        <w:rPr>
          <w:sz w:val="22"/>
          <w:szCs w:val="22"/>
          <w:lang w:val="en-US"/>
        </w:rPr>
        <w:t xml:space="preserve"> to polish website</w:t>
      </w:r>
      <w:r w:rsidRPr="79D24F13" w:rsidR="156F154A">
        <w:rPr>
          <w:sz w:val="22"/>
          <w:szCs w:val="22"/>
          <w:lang w:val="en-US"/>
        </w:rPr>
        <w:t xml:space="preserve"> visuals</w:t>
      </w:r>
      <w:r w:rsidRPr="79D24F13" w:rsidR="66333A07">
        <w:rPr>
          <w:sz w:val="22"/>
          <w:szCs w:val="22"/>
          <w:lang w:val="en-US"/>
        </w:rPr>
        <w:t>.</w:t>
      </w:r>
    </w:p>
    <w:p w:rsidR="1D1EEACC" w:rsidP="1D1EEACC" w:rsidRDefault="1D1EEACC" w14:paraId="7FD60482" w14:textId="1F1CDF00">
      <w:pPr>
        <w:rPr>
          <w:sz w:val="22"/>
          <w:szCs w:val="22"/>
        </w:rPr>
      </w:pPr>
    </w:p>
    <w:p w:rsidRPr="00CA18F7" w:rsidR="006A2BC8" w:rsidP="3CBE6CF5" w:rsidRDefault="00E901CF" w14:paraId="46FE7A0D" w14:textId="6729B934">
      <w:pPr>
        <w:jc w:val="both"/>
        <w:rPr>
          <w:b/>
          <w:sz w:val="22"/>
          <w:szCs w:val="22"/>
          <w:u w:val="single"/>
        </w:rPr>
      </w:pPr>
      <w:r w:rsidRPr="5AA2C028">
        <w:rPr>
          <w:b/>
          <w:sz w:val="22"/>
          <w:szCs w:val="22"/>
          <w:u w:val="single"/>
        </w:rPr>
        <w:t>Elements and Application of Theories</w:t>
      </w:r>
    </w:p>
    <w:p w:rsidR="79D24F13" w:rsidP="3CBE6CF5" w:rsidRDefault="00B43054" w14:paraId="2CBB1790" w14:textId="6BF177C2">
      <w:pPr>
        <w:jc w:val="both"/>
        <w:rPr>
          <w:sz w:val="22"/>
          <w:szCs w:val="22"/>
        </w:rPr>
      </w:pPr>
      <w:r w:rsidRPr="3DFEC262">
        <w:rPr>
          <w:sz w:val="22"/>
          <w:szCs w:val="22"/>
        </w:rPr>
        <w:lastRenderedPageBreak/>
        <w:t>The w</w:t>
      </w:r>
      <w:r w:rsidRPr="3DFEC262" w:rsidR="00E96AD8">
        <w:rPr>
          <w:sz w:val="22"/>
          <w:szCs w:val="22"/>
        </w:rPr>
        <w:t xml:space="preserve">ebsite </w:t>
      </w:r>
      <w:r w:rsidRPr="13B138C1" w:rsidR="297989D7">
        <w:rPr>
          <w:sz w:val="22"/>
          <w:szCs w:val="22"/>
        </w:rPr>
        <w:t>integrates</w:t>
      </w:r>
      <w:r w:rsidRPr="1D06DB1E" w:rsidR="00E96AD8">
        <w:rPr>
          <w:sz w:val="22"/>
          <w:szCs w:val="22"/>
        </w:rPr>
        <w:t xml:space="preserve"> </w:t>
      </w:r>
      <w:r w:rsidRPr="1D06DB1E" w:rsidR="52935FDC">
        <w:rPr>
          <w:sz w:val="22"/>
          <w:szCs w:val="22"/>
        </w:rPr>
        <w:t>different</w:t>
      </w:r>
      <w:r w:rsidRPr="3DFEC262" w:rsidR="006466E5">
        <w:rPr>
          <w:sz w:val="22"/>
          <w:szCs w:val="22"/>
        </w:rPr>
        <w:t xml:space="preserve"> </w:t>
      </w:r>
      <w:r w:rsidRPr="3DFEC262" w:rsidR="00E96AD8">
        <w:rPr>
          <w:sz w:val="22"/>
          <w:szCs w:val="22"/>
        </w:rPr>
        <w:t>design</w:t>
      </w:r>
      <w:r w:rsidRPr="3DFEC262" w:rsidR="008F6E22">
        <w:rPr>
          <w:sz w:val="22"/>
          <w:szCs w:val="22"/>
        </w:rPr>
        <w:t xml:space="preserve"> </w:t>
      </w:r>
      <w:r w:rsidRPr="3DFEC262" w:rsidR="00E96AD8">
        <w:rPr>
          <w:sz w:val="22"/>
          <w:szCs w:val="22"/>
        </w:rPr>
        <w:t>elements</w:t>
      </w:r>
      <w:r w:rsidRPr="631DB7DC" w:rsidR="307A8D04">
        <w:rPr>
          <w:sz w:val="22"/>
          <w:szCs w:val="22"/>
        </w:rPr>
        <w:t xml:space="preserve">, </w:t>
      </w:r>
      <w:r w:rsidRPr="3DFEC262" w:rsidR="00E96AD8">
        <w:rPr>
          <w:sz w:val="22"/>
          <w:szCs w:val="22"/>
        </w:rPr>
        <w:t xml:space="preserve">theories </w:t>
      </w:r>
      <w:r w:rsidRPr="631DB7DC" w:rsidR="11C48C06">
        <w:rPr>
          <w:sz w:val="22"/>
          <w:szCs w:val="22"/>
        </w:rPr>
        <w:t xml:space="preserve">and chart designs </w:t>
      </w:r>
      <w:r w:rsidRPr="3DFEC262" w:rsidR="00E96AD8">
        <w:rPr>
          <w:sz w:val="22"/>
          <w:szCs w:val="22"/>
        </w:rPr>
        <w:t xml:space="preserve">to </w:t>
      </w:r>
      <w:r w:rsidRPr="1D06DB1E" w:rsidR="71210DCB">
        <w:rPr>
          <w:sz w:val="22"/>
          <w:szCs w:val="22"/>
        </w:rPr>
        <w:t xml:space="preserve">deliver a visually </w:t>
      </w:r>
      <w:r w:rsidRPr="1D06DB1E" w:rsidR="00E96AD8">
        <w:rPr>
          <w:sz w:val="22"/>
          <w:szCs w:val="22"/>
        </w:rPr>
        <w:t xml:space="preserve">appealing, </w:t>
      </w:r>
      <w:r w:rsidRPr="1D06DB1E" w:rsidR="71210DCB">
        <w:rPr>
          <w:sz w:val="22"/>
          <w:szCs w:val="22"/>
        </w:rPr>
        <w:t xml:space="preserve">well-organized, and informative experience for users. </w:t>
      </w:r>
      <w:r w:rsidRPr="1D06DB1E" w:rsidR="193E3FDF">
        <w:rPr>
          <w:sz w:val="22"/>
          <w:szCs w:val="22"/>
        </w:rPr>
        <w:t xml:space="preserve">Here is the </w:t>
      </w:r>
      <w:r w:rsidRPr="1D06DB1E" w:rsidR="71210DCB">
        <w:rPr>
          <w:sz w:val="22"/>
          <w:szCs w:val="22"/>
        </w:rPr>
        <w:t xml:space="preserve">overview of the design elements and theories </w:t>
      </w:r>
      <w:r w:rsidRPr="1D06DB1E" w:rsidR="5D697D84">
        <w:rPr>
          <w:sz w:val="22"/>
          <w:szCs w:val="22"/>
        </w:rPr>
        <w:t>of</w:t>
      </w:r>
      <w:r w:rsidRPr="1D06DB1E" w:rsidR="006466E5">
        <w:rPr>
          <w:sz w:val="22"/>
          <w:szCs w:val="22"/>
        </w:rPr>
        <w:t xml:space="preserve"> the website's</w:t>
      </w:r>
      <w:r w:rsidRPr="1D06DB1E" w:rsidR="71210DCB">
        <w:rPr>
          <w:sz w:val="22"/>
          <w:szCs w:val="22"/>
        </w:rPr>
        <w:t xml:space="preserve"> layout, functionality, and visual appeal:</w:t>
      </w:r>
    </w:p>
    <w:p w:rsidR="006466E5" w:rsidP="3CBE6CF5" w:rsidRDefault="00CA18F7" w14:paraId="4FA164A6" w14:textId="02665BD1">
      <w:pPr>
        <w:jc w:val="both"/>
        <w:rPr>
          <w:sz w:val="22"/>
          <w:szCs w:val="22"/>
        </w:rPr>
      </w:pPr>
      <w:r w:rsidRPr="79D24F13">
        <w:rPr>
          <w:b/>
          <w:sz w:val="22"/>
          <w:szCs w:val="22"/>
        </w:rPr>
        <w:t>Design Elements</w:t>
      </w:r>
      <w:r w:rsidRPr="09A4B36A">
        <w:rPr>
          <w:sz w:val="22"/>
          <w:szCs w:val="22"/>
        </w:rPr>
        <w:t xml:space="preserve"> </w:t>
      </w:r>
    </w:p>
    <w:p w:rsidR="00CA18F7" w:rsidP="3CBE6CF5" w:rsidRDefault="00802E65" w14:paraId="573464A7" w14:textId="310F7908">
      <w:pPr>
        <w:pStyle w:val="ListParagraph"/>
        <w:numPr>
          <w:ilvl w:val="0"/>
          <w:numId w:val="21"/>
        </w:numPr>
        <w:jc w:val="both"/>
        <w:rPr>
          <w:sz w:val="22"/>
          <w:szCs w:val="22"/>
        </w:rPr>
      </w:pPr>
      <w:r w:rsidRPr="22A2B424">
        <w:rPr>
          <w:b/>
          <w:sz w:val="22"/>
          <w:szCs w:val="22"/>
        </w:rPr>
        <w:t xml:space="preserve">Colour: </w:t>
      </w:r>
      <w:commentRangeStart w:id="5"/>
      <w:r w:rsidRPr="22A2B424" w:rsidR="60FE59D3">
        <w:rPr>
          <w:sz w:val="22"/>
          <w:szCs w:val="22"/>
        </w:rPr>
        <w:t xml:space="preserve">According to </w:t>
      </w:r>
      <w:proofErr w:type="spellStart"/>
      <w:r w:rsidRPr="22A2B424" w:rsidR="60FE59D3">
        <w:rPr>
          <w:sz w:val="22"/>
          <w:szCs w:val="22"/>
        </w:rPr>
        <w:t>DesignMantic</w:t>
      </w:r>
      <w:proofErr w:type="spellEnd"/>
      <w:r w:rsidRPr="22A2B424" w:rsidR="60FE59D3">
        <w:rPr>
          <w:sz w:val="22"/>
          <w:szCs w:val="22"/>
        </w:rPr>
        <w:t xml:space="preserve">, the colour green conveys </w:t>
      </w:r>
      <w:r w:rsidRPr="5AA2C028" w:rsidR="203F3A0B">
        <w:rPr>
          <w:sz w:val="22"/>
          <w:szCs w:val="22"/>
        </w:rPr>
        <w:t>sustainability</w:t>
      </w:r>
      <w:r w:rsidRPr="22A2B424" w:rsidR="5493344D">
        <w:rPr>
          <w:sz w:val="22"/>
          <w:szCs w:val="22"/>
        </w:rPr>
        <w:t xml:space="preserve"> and brown conveys dependability and reliability when designing </w:t>
      </w:r>
      <w:r w:rsidRPr="3CBE6CF5" w:rsidR="4A68C302">
        <w:rPr>
          <w:sz w:val="22"/>
          <w:szCs w:val="22"/>
        </w:rPr>
        <w:t>elements</w:t>
      </w:r>
      <w:r w:rsidRPr="22A2B424" w:rsidR="5493344D">
        <w:rPr>
          <w:sz w:val="22"/>
          <w:szCs w:val="22"/>
        </w:rPr>
        <w:t xml:space="preserve"> relating to transport</w:t>
      </w:r>
      <w:commentRangeEnd w:id="5"/>
      <w:r>
        <w:rPr>
          <w:rStyle w:val="CommentReference"/>
        </w:rPr>
        <w:commentReference w:id="5"/>
      </w:r>
      <w:r w:rsidR="004A58B0">
        <w:rPr>
          <w:sz w:val="22"/>
          <w:szCs w:val="22"/>
        </w:rPr>
        <w:t xml:space="preserve"> </w:t>
      </w:r>
      <w:r w:rsidR="004A58B0">
        <w:rPr>
          <w:sz w:val="22"/>
          <w:szCs w:val="22"/>
        </w:rPr>
        <w:fldChar w:fldCharType="begin"/>
      </w:r>
      <w:r w:rsidR="00B52598">
        <w:rPr>
          <w:sz w:val="22"/>
          <w:szCs w:val="22"/>
        </w:rPr>
        <w:instrText xml:space="preserve"> ADDIN ZOTERO_ITEM CSL_CITATION {"citationID":"bgiN66uu","properties":{"formattedCitation":"(Brown, n.d.)","plainCitation":"(Brown, n.d.)","noteIndex":0},"citationItems":[{"id":24,"uris":["http://zotero.org/users/local/TCAWuQkG/items/27PUPIDC"],"itemData":{"id":24,"type":"post-weblog","title":"The 7 Colors Of The Carrier: Color Matters In Transport Logo Design","URL":"https://www.designmantic.com/blog/color-matters-transport-logo/amp/","author":[{"family":"Brown","given":"Evan"}]}}],"schema":"https://github.com/citation-style-language/schema/raw/master/csl-citation.json"} </w:instrText>
      </w:r>
      <w:r w:rsidR="004A58B0">
        <w:rPr>
          <w:sz w:val="22"/>
          <w:szCs w:val="22"/>
        </w:rPr>
        <w:fldChar w:fldCharType="separate"/>
      </w:r>
      <w:r w:rsidR="00B52598">
        <w:rPr>
          <w:noProof/>
          <w:sz w:val="22"/>
          <w:szCs w:val="22"/>
        </w:rPr>
        <w:t>(Brown, n.d.)</w:t>
      </w:r>
      <w:r w:rsidR="004A58B0">
        <w:rPr>
          <w:sz w:val="22"/>
          <w:szCs w:val="22"/>
        </w:rPr>
        <w:fldChar w:fldCharType="end"/>
      </w:r>
      <w:r w:rsidRPr="22A2B424" w:rsidR="5493344D">
        <w:rPr>
          <w:sz w:val="22"/>
          <w:szCs w:val="22"/>
        </w:rPr>
        <w:t>. Hence, t</w:t>
      </w:r>
      <w:r w:rsidRPr="22A2B424">
        <w:rPr>
          <w:sz w:val="22"/>
          <w:szCs w:val="22"/>
        </w:rPr>
        <w:t>he</w:t>
      </w:r>
      <w:bookmarkStart w:name="OLE_LINK1" w:id="6"/>
      <w:bookmarkStart w:name="OLE_LINK2" w:id="7"/>
      <w:bookmarkStart w:name="OLE_LINK3" w:id="8"/>
      <w:bookmarkStart w:name="OLE_LINK4" w:id="9"/>
      <w:bookmarkStart w:name="OLE_LINK5" w:id="10"/>
      <w:r w:rsidRPr="3DFEC262">
        <w:rPr>
          <w:sz w:val="22"/>
          <w:szCs w:val="22"/>
        </w:rPr>
        <w:t xml:space="preserve"> website uses a </w:t>
      </w:r>
      <w:bookmarkEnd w:id="6"/>
      <w:bookmarkEnd w:id="7"/>
      <w:bookmarkEnd w:id="8"/>
      <w:bookmarkEnd w:id="9"/>
      <w:bookmarkEnd w:id="10"/>
      <w:r w:rsidRPr="2D3F968B" w:rsidR="6A2F373C">
        <w:rPr>
          <w:sz w:val="22"/>
          <w:szCs w:val="22"/>
        </w:rPr>
        <w:t xml:space="preserve">colour </w:t>
      </w:r>
      <w:r w:rsidRPr="2D3F968B">
        <w:rPr>
          <w:sz w:val="22"/>
          <w:szCs w:val="22"/>
        </w:rPr>
        <w:t xml:space="preserve">palette </w:t>
      </w:r>
      <w:r w:rsidRPr="2D3F968B" w:rsidR="7A6683D4">
        <w:rPr>
          <w:sz w:val="22"/>
          <w:szCs w:val="22"/>
        </w:rPr>
        <w:t xml:space="preserve">consisting of primary colours dark </w:t>
      </w:r>
      <w:r w:rsidRPr="2D3F968B">
        <w:rPr>
          <w:sz w:val="22"/>
          <w:szCs w:val="22"/>
        </w:rPr>
        <w:t>green</w:t>
      </w:r>
      <w:r w:rsidRPr="2D3F968B" w:rsidR="43806CE8">
        <w:rPr>
          <w:sz w:val="22"/>
          <w:szCs w:val="22"/>
        </w:rPr>
        <w:t xml:space="preserve"> and </w:t>
      </w:r>
      <w:r w:rsidRPr="2D3F968B" w:rsidR="49A3C9A6">
        <w:rPr>
          <w:sz w:val="22"/>
          <w:szCs w:val="22"/>
        </w:rPr>
        <w:t xml:space="preserve">dark </w:t>
      </w:r>
      <w:r w:rsidRPr="2D3F968B" w:rsidR="43806CE8">
        <w:rPr>
          <w:sz w:val="22"/>
          <w:szCs w:val="22"/>
        </w:rPr>
        <w:t>brown, and secondary colours of light green, light brown</w:t>
      </w:r>
      <w:r w:rsidRPr="5AA2C028" w:rsidR="317AA3A4">
        <w:rPr>
          <w:sz w:val="22"/>
          <w:szCs w:val="22"/>
        </w:rPr>
        <w:t>, off white, grey</w:t>
      </w:r>
      <w:r w:rsidRPr="2D3F968B" w:rsidR="43806CE8">
        <w:rPr>
          <w:sz w:val="22"/>
          <w:szCs w:val="22"/>
        </w:rPr>
        <w:t xml:space="preserve"> and black to compliment the visuals. This </w:t>
      </w:r>
      <w:r w:rsidRPr="2D3F968B" w:rsidR="758E399D">
        <w:rPr>
          <w:sz w:val="22"/>
          <w:szCs w:val="22"/>
        </w:rPr>
        <w:t>colour choice aligns with the image that</w:t>
      </w:r>
      <w:r w:rsidRPr="2D3F968B" w:rsidR="43806CE8">
        <w:rPr>
          <w:sz w:val="22"/>
          <w:szCs w:val="22"/>
        </w:rPr>
        <w:t xml:space="preserve"> </w:t>
      </w:r>
      <w:r w:rsidRPr="2D3F968B">
        <w:rPr>
          <w:sz w:val="22"/>
          <w:szCs w:val="22"/>
        </w:rPr>
        <w:t xml:space="preserve">Singapore’s </w:t>
      </w:r>
      <w:r w:rsidRPr="2D3F968B" w:rsidR="00BA1678">
        <w:rPr>
          <w:sz w:val="22"/>
          <w:szCs w:val="22"/>
        </w:rPr>
        <w:t>public transport system’s</w:t>
      </w:r>
      <w:r w:rsidRPr="2D3F968B" w:rsidR="6D18A63F">
        <w:rPr>
          <w:sz w:val="22"/>
          <w:szCs w:val="22"/>
        </w:rPr>
        <w:t xml:space="preserve"> wants to convey</w:t>
      </w:r>
      <w:r w:rsidRPr="2D3F968B" w:rsidR="79CF5517">
        <w:rPr>
          <w:sz w:val="22"/>
          <w:szCs w:val="22"/>
        </w:rPr>
        <w:t xml:space="preserve"> –</w:t>
      </w:r>
      <w:r w:rsidRPr="3DFEC262" w:rsidR="003A5318">
        <w:rPr>
          <w:sz w:val="22"/>
          <w:szCs w:val="22"/>
        </w:rPr>
        <w:t xml:space="preserve"> a </w:t>
      </w:r>
      <w:r w:rsidRPr="2D3F968B" w:rsidR="79CF5517">
        <w:rPr>
          <w:sz w:val="22"/>
          <w:szCs w:val="22"/>
        </w:rPr>
        <w:t>reliable world class system</w:t>
      </w:r>
      <w:r w:rsidRPr="3DFEC262" w:rsidR="003A5318">
        <w:rPr>
          <w:sz w:val="22"/>
          <w:szCs w:val="22"/>
        </w:rPr>
        <w:t xml:space="preserve"> that </w:t>
      </w:r>
      <w:r w:rsidRPr="2D3F968B" w:rsidR="79CF5517">
        <w:rPr>
          <w:sz w:val="22"/>
          <w:szCs w:val="22"/>
        </w:rPr>
        <w:t>is reliable and sustainable.</w:t>
      </w:r>
      <w:r w:rsidRPr="3DFEC262" w:rsidR="003A5318">
        <w:rPr>
          <w:sz w:val="22"/>
          <w:szCs w:val="22"/>
        </w:rPr>
        <w:t xml:space="preserve"> </w:t>
      </w:r>
      <w:r w:rsidRPr="3CBE6CF5" w:rsidR="5848C465">
        <w:rPr>
          <w:sz w:val="22"/>
          <w:szCs w:val="22"/>
        </w:rPr>
        <w:t xml:space="preserve">The primary colour dark green is used in the main headers, while dark brown is used </w:t>
      </w:r>
      <w:r w:rsidRPr="3CBE6CF5" w:rsidR="312B31B7">
        <w:rPr>
          <w:sz w:val="22"/>
          <w:szCs w:val="22"/>
        </w:rPr>
        <w:t xml:space="preserve">on the </w:t>
      </w:r>
      <w:r w:rsidRPr="3CBE6CF5" w:rsidR="5848C465">
        <w:rPr>
          <w:sz w:val="22"/>
          <w:szCs w:val="22"/>
        </w:rPr>
        <w:t xml:space="preserve">statistics </w:t>
      </w:r>
      <w:r w:rsidRPr="3CBE6CF5" w:rsidR="3ADDEE74">
        <w:rPr>
          <w:sz w:val="22"/>
          <w:szCs w:val="22"/>
        </w:rPr>
        <w:t>to illustrate the stellar performance of</w:t>
      </w:r>
      <w:r w:rsidRPr="3CBE6CF5" w:rsidR="58E09B9F">
        <w:rPr>
          <w:sz w:val="22"/>
          <w:szCs w:val="22"/>
        </w:rPr>
        <w:t xml:space="preserve"> Singapore’s</w:t>
      </w:r>
      <w:r w:rsidRPr="3CBE6CF5" w:rsidR="3ADDEE74">
        <w:rPr>
          <w:sz w:val="22"/>
          <w:szCs w:val="22"/>
        </w:rPr>
        <w:t xml:space="preserve"> public transport system. Where appropriate, the secondary colours are used </w:t>
      </w:r>
      <w:r w:rsidRPr="3CBE6CF5" w:rsidR="03C4C94E">
        <w:rPr>
          <w:sz w:val="22"/>
          <w:szCs w:val="22"/>
        </w:rPr>
        <w:t>in charts to create contrast.</w:t>
      </w:r>
    </w:p>
    <w:p w:rsidR="004C509D" w:rsidP="5AA2C028" w:rsidRDefault="004C509D" w14:paraId="2DC22F94" w14:textId="399C577C">
      <w:pPr>
        <w:pStyle w:val="ListParagraph"/>
        <w:numPr>
          <w:ilvl w:val="0"/>
          <w:numId w:val="21"/>
        </w:numPr>
        <w:jc w:val="both"/>
        <w:rPr>
          <w:sz w:val="22"/>
          <w:szCs w:val="22"/>
        </w:rPr>
      </w:pPr>
      <w:r w:rsidRPr="3CBE6CF5">
        <w:rPr>
          <w:b/>
          <w:sz w:val="22"/>
          <w:szCs w:val="22"/>
        </w:rPr>
        <w:t xml:space="preserve">Space: </w:t>
      </w:r>
      <w:r w:rsidRPr="3DFEC262" w:rsidR="000105CB">
        <w:rPr>
          <w:sz w:val="22"/>
          <w:szCs w:val="22"/>
        </w:rPr>
        <w:t xml:space="preserve">Negative space </w:t>
      </w:r>
      <w:r w:rsidRPr="3DFEC262" w:rsidR="004C7302">
        <w:rPr>
          <w:sz w:val="22"/>
          <w:szCs w:val="22"/>
        </w:rPr>
        <w:t xml:space="preserve">is </w:t>
      </w:r>
      <w:r w:rsidRPr="3CBE6CF5" w:rsidR="6B8FD1DB">
        <w:rPr>
          <w:sz w:val="22"/>
          <w:szCs w:val="22"/>
        </w:rPr>
        <w:t xml:space="preserve">used </w:t>
      </w:r>
      <w:r w:rsidRPr="3DFEC262" w:rsidR="004C7302">
        <w:rPr>
          <w:sz w:val="22"/>
          <w:szCs w:val="22"/>
        </w:rPr>
        <w:t xml:space="preserve">throughout the </w:t>
      </w:r>
      <w:r w:rsidRPr="3CBE6CF5" w:rsidR="4DA89100">
        <w:rPr>
          <w:sz w:val="22"/>
          <w:szCs w:val="22"/>
        </w:rPr>
        <w:t>web</w:t>
      </w:r>
      <w:r w:rsidRPr="3CBE6CF5" w:rsidR="004C7302">
        <w:rPr>
          <w:sz w:val="22"/>
          <w:szCs w:val="22"/>
        </w:rPr>
        <w:t>site</w:t>
      </w:r>
      <w:r w:rsidRPr="3DFEC262" w:rsidR="004C7302">
        <w:rPr>
          <w:sz w:val="22"/>
          <w:szCs w:val="22"/>
        </w:rPr>
        <w:t xml:space="preserve"> to </w:t>
      </w:r>
      <w:r w:rsidRPr="3CBE6CF5" w:rsidR="1513EEF4">
        <w:rPr>
          <w:sz w:val="22"/>
          <w:szCs w:val="22"/>
        </w:rPr>
        <w:t>optimis</w:t>
      </w:r>
      <w:r w:rsidRPr="3CBE6CF5" w:rsidR="004C7302">
        <w:rPr>
          <w:sz w:val="22"/>
          <w:szCs w:val="22"/>
        </w:rPr>
        <w:t>e</w:t>
      </w:r>
      <w:r w:rsidRPr="3DFEC262" w:rsidR="004C7302">
        <w:rPr>
          <w:sz w:val="22"/>
          <w:szCs w:val="22"/>
        </w:rPr>
        <w:t xml:space="preserve"> readability and navigation. </w:t>
      </w:r>
      <w:r w:rsidRPr="3CBE6CF5" w:rsidR="5B852D7A">
        <w:rPr>
          <w:sz w:val="22"/>
          <w:szCs w:val="22"/>
        </w:rPr>
        <w:t>Ample space</w:t>
      </w:r>
      <w:bookmarkStart w:name="OLE_LINK6" w:id="11"/>
      <w:bookmarkStart w:name="OLE_LINK7" w:id="12"/>
      <w:bookmarkStart w:name="OLE_LINK8" w:id="13"/>
      <w:r w:rsidRPr="3DFEC262" w:rsidR="004C7302">
        <w:rPr>
          <w:sz w:val="22"/>
          <w:szCs w:val="22"/>
        </w:rPr>
        <w:t xml:space="preserve"> is </w:t>
      </w:r>
      <w:r w:rsidRPr="3CBE6CF5" w:rsidR="5B852D7A">
        <w:rPr>
          <w:sz w:val="22"/>
          <w:szCs w:val="22"/>
        </w:rPr>
        <w:t>provided</w:t>
      </w:r>
      <w:r w:rsidRPr="3DFEC262" w:rsidR="004C7302">
        <w:rPr>
          <w:sz w:val="22"/>
          <w:szCs w:val="22"/>
        </w:rPr>
        <w:t xml:space="preserve"> around </w:t>
      </w:r>
      <w:r w:rsidRPr="3CBE6CF5" w:rsidR="5B852D7A">
        <w:rPr>
          <w:sz w:val="22"/>
          <w:szCs w:val="22"/>
        </w:rPr>
        <w:t>content</w:t>
      </w:r>
      <w:r w:rsidRPr="3DFEC262" w:rsidR="00E06CA9">
        <w:rPr>
          <w:sz w:val="22"/>
          <w:szCs w:val="22"/>
        </w:rPr>
        <w:t xml:space="preserve"> and </w:t>
      </w:r>
      <w:r w:rsidRPr="3CBE6CF5" w:rsidR="5B852D7A">
        <w:rPr>
          <w:sz w:val="22"/>
          <w:szCs w:val="22"/>
        </w:rPr>
        <w:t xml:space="preserve">elements to allow users to </w:t>
      </w:r>
      <w:r w:rsidRPr="3DFEC262" w:rsidR="00930114">
        <w:rPr>
          <w:sz w:val="22"/>
          <w:szCs w:val="22"/>
        </w:rPr>
        <w:t xml:space="preserve">focus on the information </w:t>
      </w:r>
      <w:r w:rsidRPr="3CBE6CF5" w:rsidR="1B0BCCC5">
        <w:rPr>
          <w:sz w:val="22"/>
          <w:szCs w:val="22"/>
        </w:rPr>
        <w:t xml:space="preserve">in </w:t>
      </w:r>
      <w:r w:rsidRPr="3CBE6CF5" w:rsidR="5B852D7A">
        <w:rPr>
          <w:sz w:val="22"/>
          <w:szCs w:val="22"/>
        </w:rPr>
        <w:t>each section</w:t>
      </w:r>
      <w:r w:rsidRPr="3CBE6CF5" w:rsidR="7486B2F5">
        <w:rPr>
          <w:sz w:val="22"/>
          <w:szCs w:val="22"/>
        </w:rPr>
        <w:t xml:space="preserve"> </w:t>
      </w:r>
      <w:r w:rsidRPr="3DFEC262" w:rsidR="00930114">
        <w:rPr>
          <w:sz w:val="22"/>
          <w:szCs w:val="22"/>
        </w:rPr>
        <w:t xml:space="preserve">without visual clutter. </w:t>
      </w:r>
      <w:bookmarkEnd w:id="11"/>
      <w:bookmarkEnd w:id="12"/>
      <w:bookmarkEnd w:id="13"/>
      <w:r w:rsidRPr="5AA2C028" w:rsidR="06743D7C">
        <w:rPr>
          <w:sz w:val="22"/>
          <w:szCs w:val="22"/>
        </w:rPr>
        <w:t xml:space="preserve">In addition, each section’s background alternates between white and grey </w:t>
      </w:r>
      <w:r w:rsidRPr="5AA2C028" w:rsidR="55FA2F6F">
        <w:rPr>
          <w:sz w:val="22"/>
          <w:szCs w:val="22"/>
        </w:rPr>
        <w:t xml:space="preserve">to clearly segment the information illustrated. </w:t>
      </w:r>
    </w:p>
    <w:p w:rsidR="58BB6B53" w:rsidP="5AA2C028" w:rsidRDefault="58BB6B53" w14:paraId="7EB31EC0" w14:textId="550F5E93">
      <w:pPr>
        <w:pStyle w:val="ListParagraph"/>
        <w:numPr>
          <w:ilvl w:val="0"/>
          <w:numId w:val="21"/>
        </w:numPr>
        <w:jc w:val="both"/>
        <w:rPr>
          <w:sz w:val="22"/>
          <w:szCs w:val="22"/>
        </w:rPr>
      </w:pPr>
      <w:r w:rsidRPr="5AA2C028">
        <w:rPr>
          <w:b/>
          <w:bCs/>
          <w:sz w:val="22"/>
          <w:szCs w:val="22"/>
        </w:rPr>
        <w:t>Shapes – Stylization:</w:t>
      </w:r>
      <w:r w:rsidRPr="5AA2C028">
        <w:rPr>
          <w:sz w:val="22"/>
          <w:szCs w:val="22"/>
        </w:rPr>
        <w:t xml:space="preserve"> </w:t>
      </w:r>
      <w:r w:rsidRPr="5AA2C028" w:rsidR="49134F7A">
        <w:rPr>
          <w:sz w:val="22"/>
          <w:szCs w:val="22"/>
        </w:rPr>
        <w:t>Minimalism is used throughout the</w:t>
      </w:r>
      <w:r w:rsidRPr="5AA2C028" w:rsidR="530DA04E">
        <w:rPr>
          <w:sz w:val="22"/>
          <w:szCs w:val="22"/>
        </w:rPr>
        <w:t xml:space="preserve"> website to bring focus to the charts </w:t>
      </w:r>
      <w:r w:rsidRPr="7B9BB812" w:rsidR="530DA04E">
        <w:rPr>
          <w:sz w:val="22"/>
          <w:szCs w:val="22"/>
        </w:rPr>
        <w:t xml:space="preserve">which is the main message to convey. </w:t>
      </w:r>
    </w:p>
    <w:p w:rsidRPr="003503EE" w:rsidR="005017C5" w:rsidP="5AA2C028" w:rsidRDefault="00E83912" w14:paraId="7260DB85" w14:textId="4B8C5251">
      <w:pPr>
        <w:pStyle w:val="ListParagraph"/>
        <w:numPr>
          <w:ilvl w:val="0"/>
          <w:numId w:val="21"/>
        </w:numPr>
        <w:jc w:val="both"/>
        <w:rPr>
          <w:sz w:val="22"/>
          <w:szCs w:val="22"/>
        </w:rPr>
      </w:pPr>
      <w:r w:rsidRPr="5AA2C028">
        <w:rPr>
          <w:b/>
          <w:bCs/>
          <w:sz w:val="22"/>
          <w:szCs w:val="22"/>
        </w:rPr>
        <w:t xml:space="preserve">Typography: </w:t>
      </w:r>
      <w:r w:rsidRPr="5AA2C028" w:rsidR="5EECC449">
        <w:rPr>
          <w:sz w:val="22"/>
          <w:szCs w:val="22"/>
        </w:rPr>
        <w:t>Sans-serif font is chosen to enable general readability</w:t>
      </w:r>
      <w:r w:rsidRPr="5AA2C028" w:rsidR="6218A0C2">
        <w:rPr>
          <w:sz w:val="22"/>
          <w:szCs w:val="22"/>
        </w:rPr>
        <w:t xml:space="preserve"> and provides a clean and modern look</w:t>
      </w:r>
      <w:r w:rsidRPr="5AA2C028" w:rsidR="5EECC449">
        <w:rPr>
          <w:sz w:val="22"/>
          <w:szCs w:val="22"/>
        </w:rPr>
        <w:t xml:space="preserve">. Different font sizes are used to </w:t>
      </w:r>
      <w:r w:rsidRPr="5AA2C028" w:rsidR="50B98C1B">
        <w:rPr>
          <w:sz w:val="22"/>
          <w:szCs w:val="22"/>
        </w:rPr>
        <w:t xml:space="preserve">differentiate headers, </w:t>
      </w:r>
      <w:r w:rsidRPr="7B9BB812" w:rsidR="37B8957C">
        <w:rPr>
          <w:sz w:val="22"/>
          <w:szCs w:val="22"/>
        </w:rPr>
        <w:t>sub headers</w:t>
      </w:r>
      <w:r w:rsidRPr="5AA2C028" w:rsidR="50B98C1B">
        <w:rPr>
          <w:sz w:val="22"/>
          <w:szCs w:val="22"/>
        </w:rPr>
        <w:t>, and body text</w:t>
      </w:r>
      <w:r w:rsidRPr="5AA2C028" w:rsidR="66283B0F">
        <w:rPr>
          <w:sz w:val="22"/>
          <w:szCs w:val="22"/>
        </w:rPr>
        <w:t>, managing information density at each section.</w:t>
      </w:r>
      <w:r w:rsidRPr="5AA2C028" w:rsidR="50B98C1B">
        <w:rPr>
          <w:sz w:val="22"/>
          <w:szCs w:val="22"/>
        </w:rPr>
        <w:t xml:space="preserve"> </w:t>
      </w:r>
      <w:r w:rsidRPr="5AA2C028" w:rsidR="358756AE">
        <w:rPr>
          <w:sz w:val="22"/>
          <w:szCs w:val="22"/>
        </w:rPr>
        <w:t xml:space="preserve">The headers like “Our Public Transport” and “Journey Through Decades” are in upper caps with larger and bold font to stand out from the rest of the paragraph. </w:t>
      </w:r>
      <w:r w:rsidRPr="5AA2C028" w:rsidR="50B98C1B">
        <w:rPr>
          <w:sz w:val="22"/>
          <w:szCs w:val="22"/>
        </w:rPr>
        <w:t xml:space="preserve">This </w:t>
      </w:r>
      <w:bookmarkStart w:name="OLE_LINK9" w:id="14"/>
      <w:bookmarkStart w:name="OLE_LINK10" w:id="15"/>
      <w:bookmarkStart w:name="OLE_LINK11" w:id="16"/>
      <w:r w:rsidRPr="5AA2C028">
        <w:rPr>
          <w:sz w:val="22"/>
          <w:szCs w:val="22"/>
        </w:rPr>
        <w:t xml:space="preserve">visual </w:t>
      </w:r>
      <w:r w:rsidRPr="5AA2C028" w:rsidR="007670B0">
        <w:rPr>
          <w:sz w:val="22"/>
          <w:szCs w:val="22"/>
        </w:rPr>
        <w:t>hierarchy</w:t>
      </w:r>
      <w:r w:rsidRPr="5AA2C028" w:rsidR="551AD9BC">
        <w:rPr>
          <w:sz w:val="22"/>
          <w:szCs w:val="22"/>
        </w:rPr>
        <w:t xml:space="preserve"> guides</w:t>
      </w:r>
      <w:r w:rsidRPr="5AA2C028" w:rsidR="65D99758">
        <w:rPr>
          <w:sz w:val="22"/>
          <w:szCs w:val="22"/>
        </w:rPr>
        <w:t xml:space="preserve"> users through the content intuitively. </w:t>
      </w:r>
      <w:bookmarkEnd w:id="14"/>
      <w:bookmarkEnd w:id="15"/>
      <w:bookmarkEnd w:id="16"/>
    </w:p>
    <w:p w:rsidR="4017492F" w:rsidP="7B9BB812" w:rsidRDefault="4017492F" w14:paraId="6F0C6F85" w14:textId="1DB9EDB8">
      <w:pPr>
        <w:pStyle w:val="ListParagraph"/>
        <w:numPr>
          <w:ilvl w:val="0"/>
          <w:numId w:val="21"/>
        </w:numPr>
        <w:jc w:val="both"/>
        <w:rPr>
          <w:sz w:val="22"/>
          <w:szCs w:val="22"/>
        </w:rPr>
      </w:pPr>
      <w:r w:rsidRPr="7B9BB812">
        <w:rPr>
          <w:b/>
          <w:bCs/>
          <w:sz w:val="22"/>
          <w:szCs w:val="22"/>
        </w:rPr>
        <w:t>Value:</w:t>
      </w:r>
      <w:r w:rsidRPr="7B9BB812">
        <w:rPr>
          <w:sz w:val="22"/>
          <w:szCs w:val="22"/>
        </w:rPr>
        <w:t xml:space="preserve"> </w:t>
      </w:r>
      <w:r w:rsidRPr="7B9BB812" w:rsidR="112F18EE">
        <w:rPr>
          <w:sz w:val="22"/>
          <w:szCs w:val="22"/>
        </w:rPr>
        <w:t>Lighter values are mainly used on the website to convey a brighter and positive message</w:t>
      </w:r>
      <w:r w:rsidRPr="7B9BB812" w:rsidR="5EBC0130">
        <w:rPr>
          <w:sz w:val="22"/>
          <w:szCs w:val="22"/>
        </w:rPr>
        <w:t xml:space="preserve">. Darker values are used selectively on headers and statistics to show contrast and emphasise the importance for those elements. </w:t>
      </w:r>
    </w:p>
    <w:p w:rsidR="593C8BE1" w:rsidP="58EB627B" w:rsidRDefault="593C8BE1" w14:paraId="6F0F4D39" w14:textId="26D47931">
      <w:pPr>
        <w:pStyle w:val="ListParagraph"/>
        <w:numPr>
          <w:ilvl w:val="0"/>
          <w:numId w:val="21"/>
        </w:numPr>
        <w:jc w:val="both"/>
        <w:rPr>
          <w:sz w:val="22"/>
          <w:szCs w:val="22"/>
        </w:rPr>
      </w:pPr>
      <w:r w:rsidRPr="58EB627B">
        <w:rPr>
          <w:b/>
          <w:bCs/>
          <w:sz w:val="22"/>
          <w:szCs w:val="22"/>
        </w:rPr>
        <w:t xml:space="preserve">Line direction: </w:t>
      </w:r>
      <w:r w:rsidRPr="58EB627B" w:rsidR="05BF43EE">
        <w:rPr>
          <w:sz w:val="22"/>
          <w:szCs w:val="22"/>
        </w:rPr>
        <w:t xml:space="preserve">Different chart visualisations such as line charts, racing bar charts and area charts are used show trend over time. The </w:t>
      </w:r>
      <w:r w:rsidRPr="58EB627B" w:rsidR="076C4EC2">
        <w:rPr>
          <w:sz w:val="22"/>
          <w:szCs w:val="22"/>
        </w:rPr>
        <w:t xml:space="preserve">section below on chart design discusses the design philosophy behind the charts against the information </w:t>
      </w:r>
      <w:r w:rsidRPr="74721EA8" w:rsidR="076C4EC2">
        <w:rPr>
          <w:sz w:val="22"/>
          <w:szCs w:val="22"/>
        </w:rPr>
        <w:t>it meant to illustrate.</w:t>
      </w:r>
      <w:r w:rsidRPr="74721EA8" w:rsidR="05BF43EE">
        <w:rPr>
          <w:sz w:val="22"/>
          <w:szCs w:val="22"/>
        </w:rPr>
        <w:t xml:space="preserve"> </w:t>
      </w:r>
    </w:p>
    <w:p w:rsidRPr="005017C5" w:rsidR="003503EE" w:rsidP="7B9BB812" w:rsidRDefault="00C52A92" w14:paraId="419D4770" w14:textId="69EDBA8E">
      <w:pPr>
        <w:jc w:val="both"/>
        <w:rPr>
          <w:b/>
          <w:sz w:val="22"/>
          <w:szCs w:val="22"/>
        </w:rPr>
      </w:pPr>
      <w:r w:rsidRPr="79D24F13">
        <w:rPr>
          <w:b/>
          <w:sz w:val="22"/>
          <w:szCs w:val="22"/>
        </w:rPr>
        <w:t>Design Theories</w:t>
      </w:r>
    </w:p>
    <w:p w:rsidRPr="004763CA" w:rsidR="00AB7253" w:rsidP="7B9BB812" w:rsidRDefault="00341D50" w14:paraId="460DA0E6" w14:textId="16A43D54">
      <w:pPr>
        <w:pStyle w:val="ListParagraph"/>
        <w:numPr>
          <w:ilvl w:val="0"/>
          <w:numId w:val="23"/>
        </w:numPr>
        <w:jc w:val="both"/>
        <w:rPr>
          <w:b/>
          <w:sz w:val="22"/>
          <w:szCs w:val="22"/>
        </w:rPr>
      </w:pPr>
      <w:r w:rsidRPr="7B9BB812">
        <w:rPr>
          <w:b/>
          <w:sz w:val="22"/>
          <w:szCs w:val="22"/>
        </w:rPr>
        <w:t>Gestalt Principles</w:t>
      </w:r>
    </w:p>
    <w:p w:rsidRPr="005550BC" w:rsidR="005550BC" w:rsidP="7B9BB812" w:rsidRDefault="00A3104D" w14:paraId="1016C01D" w14:textId="7C520DF3">
      <w:pPr>
        <w:pStyle w:val="ListParagraph"/>
        <w:numPr>
          <w:ilvl w:val="1"/>
          <w:numId w:val="23"/>
        </w:numPr>
        <w:jc w:val="both"/>
        <w:rPr>
          <w:sz w:val="22"/>
          <w:szCs w:val="22"/>
        </w:rPr>
      </w:pPr>
      <w:r w:rsidRPr="7B9BB812">
        <w:rPr>
          <w:b/>
          <w:sz w:val="22"/>
          <w:szCs w:val="22"/>
        </w:rPr>
        <w:t>Pro</w:t>
      </w:r>
      <w:r w:rsidRPr="7B9BB812" w:rsidR="00446F95">
        <w:rPr>
          <w:b/>
          <w:sz w:val="22"/>
          <w:szCs w:val="22"/>
        </w:rPr>
        <w:t xml:space="preserve">ximity: </w:t>
      </w:r>
      <w:r w:rsidRPr="3DFEC262" w:rsidR="00446F95">
        <w:rPr>
          <w:sz w:val="22"/>
          <w:szCs w:val="22"/>
        </w:rPr>
        <w:t xml:space="preserve">The website incorporates </w:t>
      </w:r>
      <w:r w:rsidRPr="7B9BB812" w:rsidR="02B0B4AF">
        <w:rPr>
          <w:sz w:val="22"/>
          <w:szCs w:val="22"/>
        </w:rPr>
        <w:t xml:space="preserve">the </w:t>
      </w:r>
      <w:r w:rsidRPr="3DFEC262" w:rsidR="00446F95">
        <w:rPr>
          <w:sz w:val="22"/>
          <w:szCs w:val="22"/>
        </w:rPr>
        <w:t xml:space="preserve">proximity </w:t>
      </w:r>
      <w:r w:rsidRPr="7B9BB812" w:rsidR="433B4A91">
        <w:rPr>
          <w:sz w:val="22"/>
          <w:szCs w:val="22"/>
        </w:rPr>
        <w:t xml:space="preserve">rule </w:t>
      </w:r>
      <w:r w:rsidRPr="3DFEC262" w:rsidR="00620549">
        <w:rPr>
          <w:sz w:val="22"/>
          <w:szCs w:val="22"/>
        </w:rPr>
        <w:t xml:space="preserve">by grouping related </w:t>
      </w:r>
      <w:r w:rsidRPr="7B9BB812" w:rsidR="00620549">
        <w:rPr>
          <w:sz w:val="22"/>
          <w:szCs w:val="22"/>
        </w:rPr>
        <w:t>i</w:t>
      </w:r>
      <w:r w:rsidRPr="7B9BB812" w:rsidR="1D08BF0A">
        <w:rPr>
          <w:sz w:val="22"/>
          <w:szCs w:val="22"/>
        </w:rPr>
        <w:t>nformation</w:t>
      </w:r>
      <w:r w:rsidRPr="7B9BB812" w:rsidR="00620549">
        <w:rPr>
          <w:sz w:val="22"/>
          <w:szCs w:val="22"/>
        </w:rPr>
        <w:t xml:space="preserve"> </w:t>
      </w:r>
      <w:r w:rsidRPr="3DFEC262" w:rsidR="00620549">
        <w:rPr>
          <w:sz w:val="22"/>
          <w:szCs w:val="22"/>
        </w:rPr>
        <w:t>together</w:t>
      </w:r>
      <w:r w:rsidRPr="7B9BB812" w:rsidR="77384164">
        <w:rPr>
          <w:sz w:val="22"/>
          <w:szCs w:val="22"/>
        </w:rPr>
        <w:t xml:space="preserve"> into 4 sections – Overview, Our History, Key Trends,</w:t>
      </w:r>
      <w:r w:rsidRPr="3DFEC262" w:rsidR="005550BC">
        <w:rPr>
          <w:sz w:val="22"/>
          <w:szCs w:val="22"/>
        </w:rPr>
        <w:t xml:space="preserve"> and </w:t>
      </w:r>
      <w:r w:rsidRPr="7B9BB812" w:rsidR="77384164">
        <w:rPr>
          <w:sz w:val="22"/>
          <w:szCs w:val="22"/>
        </w:rPr>
        <w:t>Our Future.</w:t>
      </w:r>
      <w:r w:rsidRPr="3DFEC262" w:rsidR="005550BC">
        <w:rPr>
          <w:sz w:val="22"/>
          <w:szCs w:val="22"/>
        </w:rPr>
        <w:t xml:space="preserve"> For example</w:t>
      </w:r>
      <w:r w:rsidRPr="7B9BB812" w:rsidR="3E62FD1F">
        <w:rPr>
          <w:sz w:val="22"/>
          <w:szCs w:val="22"/>
        </w:rPr>
        <w:t xml:space="preserve">, </w:t>
      </w:r>
      <w:r w:rsidRPr="7B9BB812" w:rsidR="7E7F15A4">
        <w:rPr>
          <w:sz w:val="22"/>
          <w:szCs w:val="22"/>
        </w:rPr>
        <w:t xml:space="preserve">the “Growth On Track” </w:t>
      </w:r>
      <w:r w:rsidRPr="7B9BB812" w:rsidR="20E5738A">
        <w:rPr>
          <w:sz w:val="22"/>
          <w:szCs w:val="22"/>
        </w:rPr>
        <w:t>section</w:t>
      </w:r>
      <w:r w:rsidRPr="7B9BB812" w:rsidR="64771E2C">
        <w:rPr>
          <w:sz w:val="22"/>
          <w:szCs w:val="22"/>
        </w:rPr>
        <w:t xml:space="preserve"> groups</w:t>
      </w:r>
      <w:r w:rsidRPr="3DFEC262" w:rsidR="005550BC">
        <w:rPr>
          <w:sz w:val="22"/>
          <w:szCs w:val="22"/>
        </w:rPr>
        <w:t xml:space="preserve"> all </w:t>
      </w:r>
      <w:r w:rsidRPr="7B9BB812" w:rsidR="7E7F15A4">
        <w:rPr>
          <w:sz w:val="22"/>
          <w:szCs w:val="22"/>
        </w:rPr>
        <w:t>the charts</w:t>
      </w:r>
      <w:r w:rsidRPr="3DFEC262" w:rsidR="005550BC">
        <w:rPr>
          <w:sz w:val="22"/>
          <w:szCs w:val="22"/>
        </w:rPr>
        <w:t xml:space="preserve"> so users can </w:t>
      </w:r>
      <w:r w:rsidRPr="7B9BB812" w:rsidR="32721EFF">
        <w:rPr>
          <w:sz w:val="22"/>
          <w:szCs w:val="22"/>
        </w:rPr>
        <w:t xml:space="preserve">follow </w:t>
      </w:r>
      <w:r w:rsidRPr="7B9BB812" w:rsidR="5ACB7675">
        <w:rPr>
          <w:sz w:val="22"/>
          <w:szCs w:val="22"/>
        </w:rPr>
        <w:t xml:space="preserve">the flow and linkage between the data </w:t>
      </w:r>
      <w:r w:rsidRPr="5F15439E" w:rsidR="4991A6F6">
        <w:rPr>
          <w:sz w:val="22"/>
          <w:szCs w:val="22"/>
        </w:rPr>
        <w:t>visualisations</w:t>
      </w:r>
      <w:r w:rsidRPr="5F15439E" w:rsidR="02C704EB">
        <w:rPr>
          <w:sz w:val="22"/>
          <w:szCs w:val="22"/>
        </w:rPr>
        <w:t>.</w:t>
      </w:r>
      <w:r w:rsidRPr="3DFEC262" w:rsidR="005550BC">
        <w:rPr>
          <w:sz w:val="22"/>
          <w:szCs w:val="22"/>
        </w:rPr>
        <w:t xml:space="preserve"> This visual grouping saves users time searching for related info and makes navigation feel intuitive and sections easier to follow.</w:t>
      </w:r>
    </w:p>
    <w:p w:rsidRPr="00970376" w:rsidR="00970376" w:rsidP="00182A73" w:rsidRDefault="00970376" w14:paraId="717B2D79" w14:textId="53977022">
      <w:pPr>
        <w:pStyle w:val="ListParagraph"/>
        <w:numPr>
          <w:ilvl w:val="1"/>
          <w:numId w:val="23"/>
        </w:numPr>
        <w:jc w:val="both"/>
        <w:rPr>
          <w:sz w:val="22"/>
          <w:szCs w:val="22"/>
        </w:rPr>
      </w:pPr>
      <w:r w:rsidRPr="2A809CF4">
        <w:rPr>
          <w:b/>
          <w:sz w:val="22"/>
          <w:szCs w:val="22"/>
        </w:rPr>
        <w:lastRenderedPageBreak/>
        <w:t xml:space="preserve">Similarity: </w:t>
      </w:r>
      <w:r w:rsidRPr="3DFEC262">
        <w:rPr>
          <w:sz w:val="22"/>
          <w:szCs w:val="22"/>
        </w:rPr>
        <w:t xml:space="preserve">Consistency </w:t>
      </w:r>
      <w:r w:rsidRPr="00182A73" w:rsidR="27D3CF9B">
        <w:rPr>
          <w:sz w:val="22"/>
          <w:szCs w:val="22"/>
        </w:rPr>
        <w:t xml:space="preserve">is used </w:t>
      </w:r>
      <w:r w:rsidRPr="3DFEC262">
        <w:rPr>
          <w:sz w:val="22"/>
          <w:szCs w:val="22"/>
        </w:rPr>
        <w:t xml:space="preserve">in </w:t>
      </w:r>
      <w:r w:rsidRPr="5F15439E" w:rsidR="1693134D">
        <w:rPr>
          <w:sz w:val="22"/>
          <w:szCs w:val="22"/>
        </w:rPr>
        <w:t xml:space="preserve">design elements like </w:t>
      </w:r>
      <w:r w:rsidRPr="00182A73" w:rsidR="6DD14987">
        <w:rPr>
          <w:sz w:val="22"/>
          <w:szCs w:val="22"/>
        </w:rPr>
        <w:t>font</w:t>
      </w:r>
      <w:r w:rsidRPr="00182A73" w:rsidR="59372D81">
        <w:rPr>
          <w:sz w:val="22"/>
          <w:szCs w:val="22"/>
        </w:rPr>
        <w:t>s</w:t>
      </w:r>
      <w:r w:rsidRPr="00182A73" w:rsidR="6DD14987">
        <w:rPr>
          <w:sz w:val="22"/>
          <w:szCs w:val="22"/>
        </w:rPr>
        <w:t>, colour</w:t>
      </w:r>
      <w:r w:rsidRPr="00182A73" w:rsidR="374DE7DA">
        <w:rPr>
          <w:sz w:val="22"/>
          <w:szCs w:val="22"/>
        </w:rPr>
        <w:t>s</w:t>
      </w:r>
      <w:r w:rsidRPr="00182A73" w:rsidR="7B3DB673">
        <w:rPr>
          <w:sz w:val="22"/>
          <w:szCs w:val="22"/>
        </w:rPr>
        <w:t xml:space="preserve">, </w:t>
      </w:r>
      <w:r w:rsidRPr="00182A73" w:rsidR="1E382084">
        <w:rPr>
          <w:sz w:val="22"/>
          <w:szCs w:val="22"/>
        </w:rPr>
        <w:t>shapes,</w:t>
      </w:r>
      <w:r w:rsidRPr="3DFEC262">
        <w:rPr>
          <w:sz w:val="22"/>
          <w:szCs w:val="22"/>
        </w:rPr>
        <w:t xml:space="preserve"> and </w:t>
      </w:r>
      <w:r w:rsidRPr="00182A73" w:rsidR="7B3DB673">
        <w:rPr>
          <w:sz w:val="22"/>
          <w:szCs w:val="22"/>
        </w:rPr>
        <w:t>charts</w:t>
      </w:r>
      <w:r w:rsidRPr="00182A73" w:rsidR="479F54FF">
        <w:rPr>
          <w:sz w:val="22"/>
          <w:szCs w:val="22"/>
        </w:rPr>
        <w:t xml:space="preserve"> to </w:t>
      </w:r>
      <w:r w:rsidRPr="00182A73" w:rsidR="6DD14987">
        <w:rPr>
          <w:sz w:val="22"/>
          <w:szCs w:val="22"/>
        </w:rPr>
        <w:t xml:space="preserve">create </w:t>
      </w:r>
      <w:r w:rsidRPr="00182A73" w:rsidR="5332B5A2">
        <w:rPr>
          <w:sz w:val="22"/>
          <w:szCs w:val="22"/>
        </w:rPr>
        <w:t xml:space="preserve">structure and </w:t>
      </w:r>
      <w:r w:rsidRPr="3DFEC262">
        <w:rPr>
          <w:sz w:val="22"/>
          <w:szCs w:val="22"/>
        </w:rPr>
        <w:t xml:space="preserve">a sense of </w:t>
      </w:r>
      <w:r w:rsidRPr="58EB627B" w:rsidR="6FCD74A6">
        <w:rPr>
          <w:sz w:val="22"/>
          <w:szCs w:val="22"/>
        </w:rPr>
        <w:t>continuity. Dark green and dark brown are used for more important information like the headers and charts while the lighter colour values are used to</w:t>
      </w:r>
      <w:r w:rsidRPr="00182A73" w:rsidR="6DD14987">
        <w:rPr>
          <w:sz w:val="22"/>
          <w:szCs w:val="22"/>
        </w:rPr>
        <w:t xml:space="preserve"> </w:t>
      </w:r>
      <w:r w:rsidRPr="74721EA8" w:rsidR="786315B9">
        <w:rPr>
          <w:sz w:val="22"/>
          <w:szCs w:val="22"/>
        </w:rPr>
        <w:t xml:space="preserve">compliment the design. </w:t>
      </w:r>
    </w:p>
    <w:p w:rsidRPr="0049431A" w:rsidR="0049431A" w:rsidP="11D1C0DF" w:rsidRDefault="005F1AF9" w14:paraId="40CFE689" w14:textId="10A7B9E6">
      <w:pPr>
        <w:pStyle w:val="ListParagraph"/>
        <w:numPr>
          <w:ilvl w:val="0"/>
          <w:numId w:val="24"/>
        </w:numPr>
        <w:jc w:val="both"/>
        <w:rPr>
          <w:sz w:val="22"/>
          <w:szCs w:val="22"/>
        </w:rPr>
      </w:pPr>
      <w:r w:rsidRPr="00182A73">
        <w:rPr>
          <w:b/>
          <w:sz w:val="22"/>
          <w:szCs w:val="22"/>
        </w:rPr>
        <w:t>KISS (Keep it Simple, Stupid</w:t>
      </w:r>
      <w:r w:rsidRPr="00182A73" w:rsidR="43FA33BB">
        <w:rPr>
          <w:b/>
          <w:bCs/>
          <w:sz w:val="22"/>
          <w:szCs w:val="22"/>
        </w:rPr>
        <w:t>)</w:t>
      </w:r>
      <w:r w:rsidRPr="00182A73" w:rsidR="794EE038">
        <w:rPr>
          <w:b/>
          <w:bCs/>
          <w:sz w:val="22"/>
          <w:szCs w:val="22"/>
        </w:rPr>
        <w:t xml:space="preserve"> Principle</w:t>
      </w:r>
      <w:r w:rsidRPr="00182A73" w:rsidR="6E71818C">
        <w:rPr>
          <w:b/>
          <w:bCs/>
          <w:sz w:val="22"/>
          <w:szCs w:val="22"/>
        </w:rPr>
        <w:t>:</w:t>
      </w:r>
      <w:r w:rsidRPr="00182A73" w:rsidR="00B23086">
        <w:rPr>
          <w:b/>
          <w:sz w:val="22"/>
          <w:szCs w:val="22"/>
        </w:rPr>
        <w:t xml:space="preserve"> </w:t>
      </w:r>
      <w:r w:rsidRPr="09A4B36A" w:rsidR="0049431A">
        <w:rPr>
          <w:sz w:val="22"/>
          <w:szCs w:val="22"/>
        </w:rPr>
        <w:t xml:space="preserve"> </w:t>
      </w:r>
      <w:r w:rsidRPr="3DFEC262" w:rsidR="0049431A">
        <w:rPr>
          <w:sz w:val="22"/>
          <w:szCs w:val="22"/>
        </w:rPr>
        <w:t xml:space="preserve">The design follows the KISS principle with a clean and simple approach, </w:t>
      </w:r>
      <w:r w:rsidRPr="3DFEC262" w:rsidR="00FB61DE">
        <w:rPr>
          <w:sz w:val="22"/>
          <w:szCs w:val="22"/>
        </w:rPr>
        <w:t xml:space="preserve">with </w:t>
      </w:r>
      <w:r w:rsidRPr="3DFEC262" w:rsidR="0049431A">
        <w:rPr>
          <w:sz w:val="22"/>
          <w:szCs w:val="22"/>
        </w:rPr>
        <w:t xml:space="preserve">no unnecessary </w:t>
      </w:r>
      <w:r w:rsidRPr="3DFEC262" w:rsidR="00661AAC">
        <w:rPr>
          <w:sz w:val="22"/>
          <w:szCs w:val="22"/>
        </w:rPr>
        <w:t>elements</w:t>
      </w:r>
      <w:r w:rsidRPr="3DFEC262" w:rsidR="0049431A">
        <w:rPr>
          <w:sz w:val="22"/>
          <w:szCs w:val="22"/>
        </w:rPr>
        <w:t xml:space="preserve"> to distract. Clear lines, short text, </w:t>
      </w:r>
      <w:r w:rsidRPr="3DFEC262" w:rsidR="00FB61DE">
        <w:rPr>
          <w:sz w:val="22"/>
          <w:szCs w:val="22"/>
        </w:rPr>
        <w:t xml:space="preserve">and </w:t>
      </w:r>
      <w:r w:rsidRPr="3DFEC262" w:rsidR="0049431A">
        <w:rPr>
          <w:sz w:val="22"/>
          <w:szCs w:val="22"/>
        </w:rPr>
        <w:t>limited colours avoid visual noise and</w:t>
      </w:r>
      <w:r w:rsidRPr="3DFEC262" w:rsidR="00661AAC">
        <w:rPr>
          <w:sz w:val="22"/>
          <w:szCs w:val="22"/>
        </w:rPr>
        <w:t xml:space="preserve"> direct users to</w:t>
      </w:r>
      <w:r w:rsidRPr="3DFEC262" w:rsidR="0049431A">
        <w:rPr>
          <w:sz w:val="22"/>
          <w:szCs w:val="22"/>
        </w:rPr>
        <w:t xml:space="preserve"> focus on the content. </w:t>
      </w:r>
      <w:r w:rsidRPr="11D1C0DF" w:rsidR="4BCC6C85">
        <w:rPr>
          <w:sz w:val="22"/>
          <w:szCs w:val="22"/>
        </w:rPr>
        <w:t>The navigation</w:t>
      </w:r>
      <w:r w:rsidRPr="11D1C0DF" w:rsidR="3DB31F20">
        <w:rPr>
          <w:sz w:val="22"/>
          <w:szCs w:val="22"/>
        </w:rPr>
        <w:t xml:space="preserve"> bar allows </w:t>
      </w:r>
      <w:r w:rsidRPr="11D1C0DF" w:rsidR="5EE156E1">
        <w:rPr>
          <w:sz w:val="22"/>
          <w:szCs w:val="22"/>
        </w:rPr>
        <w:t>users to</w:t>
      </w:r>
      <w:r w:rsidRPr="3DFEC262" w:rsidR="0049431A">
        <w:rPr>
          <w:sz w:val="22"/>
          <w:szCs w:val="22"/>
        </w:rPr>
        <w:t xml:space="preserve"> jump between sections like “Overview” and “Key Trends” </w:t>
      </w:r>
      <w:r w:rsidRPr="11D1C0DF" w:rsidR="20514996">
        <w:rPr>
          <w:sz w:val="22"/>
          <w:szCs w:val="22"/>
        </w:rPr>
        <w:t>to get</w:t>
      </w:r>
      <w:r w:rsidRPr="3DFEC262" w:rsidR="0049431A">
        <w:rPr>
          <w:sz w:val="22"/>
          <w:szCs w:val="22"/>
        </w:rPr>
        <w:t xml:space="preserve"> the info</w:t>
      </w:r>
      <w:r w:rsidRPr="3DFEC262" w:rsidR="00FB61DE">
        <w:rPr>
          <w:sz w:val="22"/>
          <w:szCs w:val="22"/>
        </w:rPr>
        <w:t>rmation</w:t>
      </w:r>
      <w:r w:rsidRPr="3DFEC262" w:rsidR="0049431A">
        <w:rPr>
          <w:sz w:val="22"/>
          <w:szCs w:val="22"/>
        </w:rPr>
        <w:t xml:space="preserve"> </w:t>
      </w:r>
      <w:r w:rsidRPr="11D1C0DF" w:rsidR="20514996">
        <w:rPr>
          <w:sz w:val="22"/>
          <w:szCs w:val="22"/>
        </w:rPr>
        <w:t>they require. T</w:t>
      </w:r>
      <w:r w:rsidRPr="11D1C0DF" w:rsidR="4BCC6C85">
        <w:rPr>
          <w:sz w:val="22"/>
          <w:szCs w:val="22"/>
        </w:rPr>
        <w:t xml:space="preserve">his simple layout </w:t>
      </w:r>
      <w:r w:rsidRPr="11D1C0DF" w:rsidR="4713EF09">
        <w:rPr>
          <w:sz w:val="22"/>
          <w:szCs w:val="22"/>
        </w:rPr>
        <w:t>highlights</w:t>
      </w:r>
      <w:r w:rsidRPr="11D1C0DF" w:rsidR="4BCC6C85">
        <w:rPr>
          <w:sz w:val="22"/>
          <w:szCs w:val="22"/>
        </w:rPr>
        <w:t xml:space="preserve"> the </w:t>
      </w:r>
      <w:r w:rsidRPr="11D1C0DF" w:rsidR="16D7DFE8">
        <w:rPr>
          <w:sz w:val="22"/>
          <w:szCs w:val="22"/>
        </w:rPr>
        <w:t>data visualisation</w:t>
      </w:r>
      <w:r w:rsidRPr="11D1C0DF" w:rsidR="4BCC6C85">
        <w:rPr>
          <w:sz w:val="22"/>
          <w:szCs w:val="22"/>
        </w:rPr>
        <w:t xml:space="preserve"> without </w:t>
      </w:r>
      <w:r w:rsidRPr="11D1C0DF" w:rsidR="2B2F8271">
        <w:rPr>
          <w:sz w:val="22"/>
          <w:szCs w:val="22"/>
        </w:rPr>
        <w:t>injecting overwhelming elements</w:t>
      </w:r>
      <w:r w:rsidRPr="3DFEC262" w:rsidR="0049431A">
        <w:rPr>
          <w:sz w:val="22"/>
          <w:szCs w:val="22"/>
        </w:rPr>
        <w:t>.</w:t>
      </w:r>
    </w:p>
    <w:p w:rsidRPr="00DA79A0" w:rsidR="00DA79A0" w:rsidP="1ACABAF9" w:rsidRDefault="00A3104D" w14:paraId="5993D55A" w14:textId="73CE2E0E">
      <w:pPr>
        <w:pStyle w:val="ListParagraph"/>
        <w:numPr>
          <w:ilvl w:val="0"/>
          <w:numId w:val="24"/>
        </w:numPr>
        <w:jc w:val="both"/>
        <w:rPr>
          <w:sz w:val="22"/>
          <w:szCs w:val="22"/>
        </w:rPr>
      </w:pPr>
      <w:r w:rsidRPr="00182A73">
        <w:rPr>
          <w:b/>
          <w:sz w:val="22"/>
          <w:szCs w:val="22"/>
        </w:rPr>
        <w:t>Responsive Design Principle</w:t>
      </w:r>
      <w:r w:rsidRPr="00182A73" w:rsidR="004F2DA9">
        <w:rPr>
          <w:b/>
          <w:sz w:val="22"/>
          <w:szCs w:val="22"/>
        </w:rPr>
        <w:t xml:space="preserve">: </w:t>
      </w:r>
      <w:r w:rsidRPr="3DFEC262" w:rsidR="00DA79A0">
        <w:rPr>
          <w:sz w:val="22"/>
          <w:szCs w:val="22"/>
        </w:rPr>
        <w:t xml:space="preserve">The site responsive </w:t>
      </w:r>
      <w:r w:rsidRPr="1ACABAF9" w:rsidR="6F53B502">
        <w:rPr>
          <w:sz w:val="22"/>
          <w:szCs w:val="22"/>
        </w:rPr>
        <w:t>us</w:t>
      </w:r>
      <w:r w:rsidRPr="1ACABAF9" w:rsidR="71A18B70">
        <w:rPr>
          <w:sz w:val="22"/>
          <w:szCs w:val="22"/>
        </w:rPr>
        <w:t>es</w:t>
      </w:r>
      <w:r w:rsidRPr="3DFEC262" w:rsidR="00DA79A0">
        <w:rPr>
          <w:sz w:val="22"/>
          <w:szCs w:val="22"/>
        </w:rPr>
        <w:t xml:space="preserve"> Bootstrap’s grid system </w:t>
      </w:r>
      <w:r w:rsidRPr="1ACABAF9" w:rsidR="3E4DD39C">
        <w:rPr>
          <w:sz w:val="22"/>
          <w:szCs w:val="22"/>
        </w:rPr>
        <w:t xml:space="preserve">to </w:t>
      </w:r>
      <w:r w:rsidRPr="13B138C1" w:rsidR="0CEA0230">
        <w:rPr>
          <w:sz w:val="22"/>
          <w:szCs w:val="22"/>
        </w:rPr>
        <w:t>adapt</w:t>
      </w:r>
      <w:r w:rsidRPr="3DFEC262" w:rsidR="00DA79A0">
        <w:rPr>
          <w:sz w:val="22"/>
          <w:szCs w:val="22"/>
        </w:rPr>
        <w:t xml:space="preserve"> content </w:t>
      </w:r>
      <w:r w:rsidRPr="13B138C1" w:rsidR="51577941">
        <w:rPr>
          <w:sz w:val="22"/>
          <w:szCs w:val="22"/>
        </w:rPr>
        <w:t>for various</w:t>
      </w:r>
      <w:r w:rsidRPr="3DFEC262" w:rsidR="00DA79A0">
        <w:rPr>
          <w:sz w:val="22"/>
          <w:szCs w:val="22"/>
        </w:rPr>
        <w:t xml:space="preserve"> screen </w:t>
      </w:r>
      <w:r w:rsidRPr="13B138C1" w:rsidR="00DA79A0">
        <w:rPr>
          <w:sz w:val="22"/>
          <w:szCs w:val="22"/>
        </w:rPr>
        <w:t>size</w:t>
      </w:r>
      <w:r w:rsidRPr="13B138C1" w:rsidR="282E7BA3">
        <w:rPr>
          <w:sz w:val="22"/>
          <w:szCs w:val="22"/>
        </w:rPr>
        <w:t>s</w:t>
      </w:r>
      <w:r w:rsidRPr="13B138C1" w:rsidR="00DA79A0">
        <w:rPr>
          <w:sz w:val="22"/>
          <w:szCs w:val="22"/>
        </w:rPr>
        <w:t>.</w:t>
      </w:r>
      <w:r w:rsidRPr="3DFEC262" w:rsidR="00DA79A0">
        <w:rPr>
          <w:sz w:val="22"/>
          <w:szCs w:val="22"/>
        </w:rPr>
        <w:t xml:space="preserve"> On larger screens</w:t>
      </w:r>
      <w:r w:rsidRPr="1ACABAF9" w:rsidR="14FF14CA">
        <w:rPr>
          <w:sz w:val="22"/>
          <w:szCs w:val="22"/>
        </w:rPr>
        <w:t>,</w:t>
      </w:r>
      <w:r w:rsidRPr="3DFEC262" w:rsidR="00DA79A0">
        <w:rPr>
          <w:sz w:val="22"/>
          <w:szCs w:val="22"/>
        </w:rPr>
        <w:t xml:space="preserve"> the “Overview” and “Journey Through Decades” sections display in a multi-column layout and </w:t>
      </w:r>
      <w:r w:rsidRPr="13B138C1" w:rsidR="00DA79A0">
        <w:rPr>
          <w:sz w:val="22"/>
          <w:szCs w:val="22"/>
        </w:rPr>
        <w:t>collapse</w:t>
      </w:r>
      <w:r w:rsidRPr="13B138C1" w:rsidR="08320939">
        <w:rPr>
          <w:sz w:val="22"/>
          <w:szCs w:val="22"/>
        </w:rPr>
        <w:t>s</w:t>
      </w:r>
      <w:r w:rsidRPr="3DFEC262" w:rsidR="00DA79A0">
        <w:rPr>
          <w:sz w:val="22"/>
          <w:szCs w:val="22"/>
        </w:rPr>
        <w:t xml:space="preserve"> to a single-column layout </w:t>
      </w:r>
      <w:r w:rsidRPr="13B138C1" w:rsidR="6B65DDE4">
        <w:rPr>
          <w:sz w:val="22"/>
          <w:szCs w:val="22"/>
        </w:rPr>
        <w:t xml:space="preserve">on mobile </w:t>
      </w:r>
      <w:r w:rsidRPr="3DFEC262" w:rsidR="00DA79A0">
        <w:rPr>
          <w:sz w:val="22"/>
          <w:szCs w:val="22"/>
        </w:rPr>
        <w:t>to preserve readability and accessibility. The navigation bar collapses into a mobile menu on smaller screens so users can access the menu without taking up too much screen real estate. With images that auto</w:t>
      </w:r>
      <w:r w:rsidRPr="3DFEC262" w:rsidR="009579D9">
        <w:rPr>
          <w:sz w:val="22"/>
          <w:szCs w:val="22"/>
        </w:rPr>
        <w:t>-</w:t>
      </w:r>
      <w:r w:rsidRPr="3DFEC262" w:rsidR="00DA79A0">
        <w:rPr>
          <w:sz w:val="22"/>
          <w:szCs w:val="22"/>
        </w:rPr>
        <w:t>resize and adaptive navigation, the site works across all devices from desktop to smartphone as expected of modern web design for a seamless multi-device experience.</w:t>
      </w:r>
    </w:p>
    <w:p w:rsidR="7A2A347B" w:rsidP="00182A73" w:rsidRDefault="7A2A347B" w14:paraId="34B2E887" w14:textId="22F7EBC8">
      <w:pPr>
        <w:rPr>
          <w:b/>
          <w:bCs/>
          <w:sz w:val="22"/>
          <w:szCs w:val="22"/>
        </w:rPr>
      </w:pPr>
      <w:r w:rsidRPr="00182A73">
        <w:rPr>
          <w:b/>
          <w:bCs/>
          <w:sz w:val="22"/>
          <w:szCs w:val="22"/>
        </w:rPr>
        <w:t>Chart Designs</w:t>
      </w:r>
    </w:p>
    <w:p w:rsidR="0C4B2C52" w:rsidP="11D1C0DF" w:rsidRDefault="0C4B2C52" w14:paraId="61B584A6" w14:textId="139233A8">
      <w:pPr>
        <w:jc w:val="both"/>
        <w:rPr>
          <w:sz w:val="22"/>
          <w:szCs w:val="22"/>
        </w:rPr>
      </w:pPr>
      <w:r w:rsidRPr="11D1C0DF">
        <w:rPr>
          <w:sz w:val="22"/>
          <w:szCs w:val="22"/>
        </w:rPr>
        <w:t>All the charts in this website</w:t>
      </w:r>
      <w:r w:rsidRPr="11D1C0DF" w:rsidR="2250191C">
        <w:rPr>
          <w:sz w:val="22"/>
          <w:szCs w:val="22"/>
        </w:rPr>
        <w:t xml:space="preserve"> </w:t>
      </w:r>
      <w:r w:rsidRPr="11D1C0DF">
        <w:rPr>
          <w:sz w:val="22"/>
          <w:szCs w:val="22"/>
        </w:rPr>
        <w:t>are time series</w:t>
      </w:r>
      <w:r w:rsidRPr="11D1C0DF" w:rsidR="50BF5DDD">
        <w:rPr>
          <w:sz w:val="22"/>
          <w:szCs w:val="22"/>
        </w:rPr>
        <w:t xml:space="preserve"> charts</w:t>
      </w:r>
      <w:r w:rsidRPr="11D1C0DF">
        <w:rPr>
          <w:sz w:val="22"/>
          <w:szCs w:val="22"/>
        </w:rPr>
        <w:t xml:space="preserve"> to illustrate trend over time</w:t>
      </w:r>
      <w:r w:rsidRPr="11D1C0DF" w:rsidR="417D36EF">
        <w:rPr>
          <w:sz w:val="22"/>
          <w:szCs w:val="22"/>
        </w:rPr>
        <w:t>, with a variety of chart types being used to drive home the story we want to bring across for each trend</w:t>
      </w:r>
      <w:r w:rsidRPr="11D1C0DF">
        <w:rPr>
          <w:sz w:val="22"/>
          <w:szCs w:val="22"/>
        </w:rPr>
        <w:t xml:space="preserve">. </w:t>
      </w:r>
      <w:r w:rsidRPr="11D1C0DF" w:rsidR="6709FD9E">
        <w:rPr>
          <w:sz w:val="22"/>
          <w:szCs w:val="22"/>
        </w:rPr>
        <w:t xml:space="preserve">Each of the charts has </w:t>
      </w:r>
      <w:r w:rsidRPr="11D1C0DF" w:rsidR="5C9E8218">
        <w:rPr>
          <w:sz w:val="22"/>
          <w:szCs w:val="22"/>
        </w:rPr>
        <w:t>a chart title to clearly state the objective of the chart,</w:t>
      </w:r>
      <w:r w:rsidRPr="11D1C0DF" w:rsidR="6709FD9E">
        <w:rPr>
          <w:sz w:val="22"/>
          <w:szCs w:val="22"/>
        </w:rPr>
        <w:t xml:space="preserve"> axis labels </w:t>
      </w:r>
      <w:r w:rsidRPr="11D1C0DF" w:rsidR="35525C81">
        <w:rPr>
          <w:sz w:val="22"/>
          <w:szCs w:val="22"/>
        </w:rPr>
        <w:t xml:space="preserve">to provide context and identification of data on the respective axis, and a legend to </w:t>
      </w:r>
      <w:r w:rsidRPr="11D1C0DF" w:rsidR="74200156">
        <w:rPr>
          <w:sz w:val="22"/>
          <w:szCs w:val="22"/>
        </w:rPr>
        <w:t xml:space="preserve">match the visual to the data category. </w:t>
      </w:r>
      <w:r w:rsidRPr="1ACABAF9" w:rsidR="6047551A">
        <w:rPr>
          <w:sz w:val="22"/>
          <w:szCs w:val="22"/>
        </w:rPr>
        <w:t xml:space="preserve">The main charts are grouped together under the “Growth on Track” section for better storytelling. </w:t>
      </w:r>
      <w:r w:rsidRPr="1ACABAF9" w:rsidR="74200156">
        <w:rPr>
          <w:sz w:val="22"/>
          <w:szCs w:val="22"/>
        </w:rPr>
        <w:t xml:space="preserve">Below </w:t>
      </w:r>
      <w:r w:rsidRPr="1ACABAF9" w:rsidR="4D2D76F8">
        <w:rPr>
          <w:sz w:val="22"/>
          <w:szCs w:val="22"/>
        </w:rPr>
        <w:t xml:space="preserve">is the breakdown of the chart designs and the </w:t>
      </w:r>
      <w:r w:rsidRPr="1ACABAF9" w:rsidR="5C614432">
        <w:rPr>
          <w:sz w:val="22"/>
          <w:szCs w:val="22"/>
        </w:rPr>
        <w:t>rationale</w:t>
      </w:r>
      <w:r w:rsidRPr="1ACABAF9" w:rsidR="4D2D76F8">
        <w:rPr>
          <w:sz w:val="22"/>
          <w:szCs w:val="22"/>
        </w:rPr>
        <w:t xml:space="preserve"> behind the choice:</w:t>
      </w:r>
    </w:p>
    <w:p w:rsidR="7A2A347B" w:rsidP="1ACABAF9" w:rsidRDefault="3FE7FFD5" w14:paraId="3D3FD739" w14:textId="374BF7C4">
      <w:pPr>
        <w:pStyle w:val="ListParagraph"/>
        <w:numPr>
          <w:ilvl w:val="0"/>
          <w:numId w:val="25"/>
        </w:numPr>
        <w:jc w:val="both"/>
        <w:rPr>
          <w:sz w:val="22"/>
          <w:szCs w:val="22"/>
        </w:rPr>
      </w:pPr>
      <w:r w:rsidRPr="11D1C0DF">
        <w:rPr>
          <w:b/>
          <w:bCs/>
          <w:sz w:val="22"/>
          <w:szCs w:val="22"/>
        </w:rPr>
        <w:t xml:space="preserve">Singapore Population and </w:t>
      </w:r>
      <w:r w:rsidRPr="11D1C0DF" w:rsidR="74200156">
        <w:rPr>
          <w:b/>
          <w:bCs/>
          <w:sz w:val="22"/>
          <w:szCs w:val="22"/>
        </w:rPr>
        <w:t>Rail Network Length</w:t>
      </w:r>
      <w:r w:rsidRPr="11D1C0DF" w:rsidR="344FCFBA">
        <w:rPr>
          <w:b/>
          <w:bCs/>
          <w:sz w:val="22"/>
          <w:szCs w:val="22"/>
        </w:rPr>
        <w:t xml:space="preserve"> Charts</w:t>
      </w:r>
      <w:r w:rsidRPr="1ACABAF9" w:rsidR="2B317F19">
        <w:rPr>
          <w:b/>
          <w:bCs/>
          <w:sz w:val="22"/>
          <w:szCs w:val="22"/>
        </w:rPr>
        <w:t xml:space="preserve"> (Figure 1)</w:t>
      </w:r>
      <w:r w:rsidRPr="1ACABAF9" w:rsidR="715DC734">
        <w:rPr>
          <w:b/>
          <w:bCs/>
          <w:sz w:val="22"/>
          <w:szCs w:val="22"/>
        </w:rPr>
        <w:t>:</w:t>
      </w:r>
      <w:r w:rsidRPr="1ACABAF9" w:rsidR="715DC734">
        <w:rPr>
          <w:sz w:val="22"/>
          <w:szCs w:val="22"/>
        </w:rPr>
        <w:t xml:space="preserve"> </w:t>
      </w:r>
    </w:p>
    <w:p w:rsidR="7A2A347B" w:rsidP="1ACABAF9" w:rsidRDefault="1AE441D0" w14:paraId="76C5D7D7" w14:textId="4AF41B0B">
      <w:pPr>
        <w:pStyle w:val="ListParagraph"/>
        <w:numPr>
          <w:ilvl w:val="1"/>
          <w:numId w:val="25"/>
        </w:numPr>
        <w:jc w:val="both"/>
        <w:rPr>
          <w:sz w:val="22"/>
          <w:szCs w:val="22"/>
        </w:rPr>
      </w:pPr>
      <w:r w:rsidRPr="1ACABAF9">
        <w:rPr>
          <w:b/>
          <w:bCs/>
          <w:sz w:val="22"/>
          <w:szCs w:val="22"/>
        </w:rPr>
        <w:t>Chart Type</w:t>
      </w:r>
      <w:r w:rsidRPr="11D1C0DF" w:rsidR="715DC734">
        <w:rPr>
          <w:b/>
          <w:bCs/>
          <w:sz w:val="22"/>
          <w:szCs w:val="22"/>
        </w:rPr>
        <w:t>:</w:t>
      </w:r>
      <w:r w:rsidRPr="11D1C0DF" w:rsidR="715DC734">
        <w:rPr>
          <w:sz w:val="22"/>
          <w:szCs w:val="22"/>
        </w:rPr>
        <w:t xml:space="preserve"> </w:t>
      </w:r>
      <w:r w:rsidRPr="1ACABAF9" w:rsidR="2B3A9D5B">
        <w:rPr>
          <w:sz w:val="22"/>
          <w:szCs w:val="22"/>
        </w:rPr>
        <w:t>Line charts</w:t>
      </w:r>
    </w:p>
    <w:p w:rsidR="7A2A347B" w:rsidP="1ACABAF9" w:rsidRDefault="3B272762" w14:paraId="4BFE5CA7" w14:textId="513A85D9">
      <w:pPr>
        <w:pStyle w:val="ListParagraph"/>
        <w:numPr>
          <w:ilvl w:val="1"/>
          <w:numId w:val="25"/>
        </w:numPr>
        <w:jc w:val="both"/>
        <w:rPr>
          <w:sz w:val="22"/>
          <w:szCs w:val="22"/>
        </w:rPr>
      </w:pPr>
      <w:r w:rsidRPr="1ACABAF9">
        <w:rPr>
          <w:b/>
          <w:bCs/>
          <w:sz w:val="22"/>
          <w:szCs w:val="22"/>
        </w:rPr>
        <w:t>Purpose:</w:t>
      </w:r>
      <w:r w:rsidRPr="1ACABAF9">
        <w:rPr>
          <w:sz w:val="22"/>
          <w:szCs w:val="22"/>
        </w:rPr>
        <w:t xml:space="preserve"> </w:t>
      </w:r>
      <w:r w:rsidRPr="1ACABAF9" w:rsidR="44212505">
        <w:rPr>
          <w:sz w:val="22"/>
          <w:szCs w:val="22"/>
        </w:rPr>
        <w:t>Line charts d</w:t>
      </w:r>
      <w:r w:rsidRPr="1ACABAF9" w:rsidR="21195CDE">
        <w:rPr>
          <w:sz w:val="22"/>
          <w:szCs w:val="22"/>
        </w:rPr>
        <w:t>emonstrate</w:t>
      </w:r>
      <w:r w:rsidRPr="11D1C0DF" w:rsidR="0A3A6C78">
        <w:rPr>
          <w:sz w:val="22"/>
          <w:szCs w:val="22"/>
        </w:rPr>
        <w:t xml:space="preserve"> overall growth and rate of change over time. </w:t>
      </w:r>
      <w:r w:rsidRPr="1ACABAF9" w:rsidR="0A3A6C78">
        <w:rPr>
          <w:sz w:val="22"/>
          <w:szCs w:val="22"/>
        </w:rPr>
        <w:t xml:space="preserve"> </w:t>
      </w:r>
      <w:r w:rsidRPr="11D1C0DF" w:rsidR="0A3A6C78">
        <w:rPr>
          <w:sz w:val="22"/>
          <w:szCs w:val="22"/>
        </w:rPr>
        <w:t xml:space="preserve">In particular, the rail network length line chart shows the relationship between the </w:t>
      </w:r>
      <w:r w:rsidRPr="14C852A0" w:rsidR="782F841C">
        <w:rPr>
          <w:sz w:val="22"/>
          <w:szCs w:val="22"/>
        </w:rPr>
        <w:t>data series.</w:t>
      </w:r>
      <w:r w:rsidRPr="14C852A0" w:rsidR="3417AFE6">
        <w:rPr>
          <w:sz w:val="22"/>
          <w:szCs w:val="22"/>
        </w:rPr>
        <w:t xml:space="preserve"> The lines depict the</w:t>
      </w:r>
      <w:r w:rsidRPr="11D1C0DF" w:rsidR="12602C25">
        <w:rPr>
          <w:sz w:val="22"/>
          <w:szCs w:val="22"/>
        </w:rPr>
        <w:t xml:space="preserve"> accelerated growth </w:t>
      </w:r>
      <w:r w:rsidRPr="14C852A0" w:rsidR="3417AFE6">
        <w:rPr>
          <w:sz w:val="22"/>
          <w:szCs w:val="22"/>
        </w:rPr>
        <w:t>of the MRT system relative to the</w:t>
      </w:r>
      <w:r w:rsidRPr="11D1C0DF" w:rsidR="12602C25">
        <w:rPr>
          <w:sz w:val="22"/>
          <w:szCs w:val="22"/>
        </w:rPr>
        <w:t xml:space="preserve"> LRT.</w:t>
      </w:r>
    </w:p>
    <w:p w:rsidR="2BF5F6B2" w:rsidP="1ACABAF9" w:rsidRDefault="2BF5F6B2" w14:paraId="3BE7CE71" w14:textId="4A199DEB">
      <w:pPr>
        <w:pStyle w:val="ListParagraph"/>
        <w:numPr>
          <w:ilvl w:val="1"/>
          <w:numId w:val="25"/>
        </w:numPr>
        <w:jc w:val="both"/>
        <w:rPr>
          <w:sz w:val="22"/>
          <w:szCs w:val="22"/>
        </w:rPr>
      </w:pPr>
      <w:r w:rsidRPr="1ACABAF9">
        <w:rPr>
          <w:b/>
          <w:bCs/>
          <w:sz w:val="22"/>
          <w:szCs w:val="22"/>
        </w:rPr>
        <w:t>Design Elements:</w:t>
      </w:r>
      <w:r w:rsidRPr="1ACABAF9">
        <w:rPr>
          <w:sz w:val="22"/>
          <w:szCs w:val="22"/>
        </w:rPr>
        <w:t xml:space="preserve"> Hover-over description box provide additional insights to allow users to explore details without crowding </w:t>
      </w:r>
      <w:r w:rsidRPr="1ACABAF9" w:rsidR="1FDEE913">
        <w:rPr>
          <w:sz w:val="22"/>
          <w:szCs w:val="22"/>
        </w:rPr>
        <w:t>the chart.</w:t>
      </w:r>
      <w:r w:rsidRPr="1ACABAF9" w:rsidR="5E9B1D48">
        <w:rPr>
          <w:sz w:val="22"/>
          <w:szCs w:val="22"/>
        </w:rPr>
        <w:t xml:space="preserve"> In the rail network length chart, </w:t>
      </w:r>
      <w:r w:rsidRPr="1ACABAF9" w:rsidR="5C46DCE5">
        <w:rPr>
          <w:sz w:val="22"/>
          <w:szCs w:val="22"/>
        </w:rPr>
        <w:t>each line represents</w:t>
      </w:r>
      <w:r w:rsidRPr="1ACABAF9" w:rsidR="5E9B1D48">
        <w:rPr>
          <w:sz w:val="22"/>
          <w:szCs w:val="22"/>
        </w:rPr>
        <w:t xml:space="preserve"> </w:t>
      </w:r>
      <w:r w:rsidRPr="1ACABAF9" w:rsidR="71763EE2">
        <w:rPr>
          <w:sz w:val="22"/>
          <w:szCs w:val="22"/>
        </w:rPr>
        <w:t>a</w:t>
      </w:r>
      <w:r w:rsidRPr="1ACABAF9" w:rsidR="5E9B1D48">
        <w:rPr>
          <w:sz w:val="22"/>
          <w:szCs w:val="22"/>
        </w:rPr>
        <w:t xml:space="preserve"> different </w:t>
      </w:r>
      <w:r w:rsidRPr="1ACABAF9" w:rsidR="781E8F92">
        <w:rPr>
          <w:sz w:val="22"/>
          <w:szCs w:val="22"/>
        </w:rPr>
        <w:t>data series</w:t>
      </w:r>
      <w:r w:rsidRPr="1ACABAF9" w:rsidR="22FFC2B7">
        <w:rPr>
          <w:sz w:val="22"/>
          <w:szCs w:val="22"/>
        </w:rPr>
        <w:t>, such as MRT and LRT rail lengths</w:t>
      </w:r>
      <w:r w:rsidRPr="1ACABAF9" w:rsidR="30F2C13F">
        <w:rPr>
          <w:sz w:val="22"/>
          <w:szCs w:val="22"/>
        </w:rPr>
        <w:t xml:space="preserve">, </w:t>
      </w:r>
      <w:r w:rsidRPr="14C852A0" w:rsidR="0A013D4A">
        <w:rPr>
          <w:sz w:val="22"/>
          <w:szCs w:val="22"/>
        </w:rPr>
        <w:t xml:space="preserve">and is illustrated with different colours. </w:t>
      </w:r>
    </w:p>
    <w:p w:rsidR="4524ED74" w:rsidP="14C852A0" w:rsidRDefault="4193F34B" w14:paraId="641ACDD3" w14:textId="5AFEAD40">
      <w:pPr>
        <w:pStyle w:val="ListParagraph"/>
        <w:ind w:left="1440"/>
        <w:jc w:val="both"/>
      </w:pPr>
      <w:r>
        <w:rPr>
          <w:noProof/>
        </w:rPr>
        <w:lastRenderedPageBreak/>
        <w:drawing>
          <wp:inline distT="0" distB="0" distL="0" distR="0" wp14:anchorId="68B2F39C" wp14:editId="3396BE53">
            <wp:extent cx="4843472" cy="3457322"/>
            <wp:effectExtent l="0" t="0" r="0" b="0"/>
            <wp:docPr id="1216300457" name="Picture 121630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843472" cy="3457322"/>
                    </a:xfrm>
                    <a:prstGeom prst="rect">
                      <a:avLst/>
                    </a:prstGeom>
                  </pic:spPr>
                </pic:pic>
              </a:graphicData>
            </a:graphic>
          </wp:inline>
        </w:drawing>
      </w:r>
      <w:r w:rsidRPr="14C852A0" w:rsidR="4524ED74">
        <w:rPr>
          <w:i/>
        </w:rPr>
        <w:t xml:space="preserve">Figure 1. </w:t>
      </w:r>
      <w:r w:rsidRPr="14C852A0" w:rsidR="4CDB8144">
        <w:rPr>
          <w:i/>
          <w:iCs/>
        </w:rPr>
        <w:t xml:space="preserve">Chart Illustrating </w:t>
      </w:r>
      <w:r w:rsidRPr="14C852A0" w:rsidR="4524ED74">
        <w:rPr>
          <w:i/>
        </w:rPr>
        <w:t>Rail Network Length</w:t>
      </w:r>
      <w:r w:rsidRPr="13B138C1" w:rsidR="0CFF9E5E">
        <w:rPr>
          <w:i/>
          <w:iCs/>
        </w:rPr>
        <w:t xml:space="preserve"> Growth</w:t>
      </w:r>
    </w:p>
    <w:p w:rsidR="13B138C1" w:rsidP="13B138C1" w:rsidRDefault="13B138C1" w14:paraId="5733E823" w14:textId="039C7406">
      <w:pPr>
        <w:pStyle w:val="ListParagraph"/>
        <w:ind w:left="1440"/>
        <w:jc w:val="both"/>
        <w:rPr>
          <w:i/>
          <w:iCs/>
        </w:rPr>
      </w:pPr>
    </w:p>
    <w:p w:rsidR="12602C25" w:rsidP="1ACABAF9" w:rsidRDefault="12602C25" w14:paraId="266721FB" w14:textId="42B30770">
      <w:pPr>
        <w:pStyle w:val="ListParagraph"/>
        <w:numPr>
          <w:ilvl w:val="0"/>
          <w:numId w:val="25"/>
        </w:numPr>
        <w:jc w:val="both"/>
        <w:rPr>
          <w:sz w:val="22"/>
          <w:szCs w:val="22"/>
        </w:rPr>
      </w:pPr>
      <w:r w:rsidRPr="11D1C0DF">
        <w:rPr>
          <w:b/>
          <w:bCs/>
          <w:sz w:val="22"/>
          <w:szCs w:val="22"/>
        </w:rPr>
        <w:t>Ridership Number Chart</w:t>
      </w:r>
      <w:r w:rsidRPr="14C852A0" w:rsidR="56259CA7">
        <w:rPr>
          <w:b/>
          <w:bCs/>
          <w:sz w:val="22"/>
          <w:szCs w:val="22"/>
        </w:rPr>
        <w:t xml:space="preserve"> (Figure 2)</w:t>
      </w:r>
      <w:r w:rsidRPr="14C852A0">
        <w:rPr>
          <w:b/>
          <w:bCs/>
          <w:sz w:val="22"/>
          <w:szCs w:val="22"/>
        </w:rPr>
        <w:t>:</w:t>
      </w:r>
      <w:r w:rsidRPr="14C852A0">
        <w:rPr>
          <w:sz w:val="22"/>
          <w:szCs w:val="22"/>
        </w:rPr>
        <w:t xml:space="preserve"> </w:t>
      </w:r>
    </w:p>
    <w:p w:rsidR="12602C25" w:rsidP="14C852A0" w:rsidRDefault="1DB363B9" w14:paraId="4C9DB0BC" w14:textId="445476C2">
      <w:pPr>
        <w:pStyle w:val="ListParagraph"/>
        <w:numPr>
          <w:ilvl w:val="1"/>
          <w:numId w:val="25"/>
        </w:numPr>
        <w:jc w:val="both"/>
        <w:rPr>
          <w:sz w:val="22"/>
          <w:szCs w:val="22"/>
        </w:rPr>
      </w:pPr>
      <w:r w:rsidRPr="32E6C395">
        <w:rPr>
          <w:b/>
          <w:sz w:val="22"/>
          <w:szCs w:val="22"/>
        </w:rPr>
        <w:t xml:space="preserve">Chart Type: </w:t>
      </w:r>
      <w:r w:rsidRPr="14C852A0">
        <w:rPr>
          <w:sz w:val="22"/>
          <w:szCs w:val="22"/>
        </w:rPr>
        <w:t>Racing Bar Chart</w:t>
      </w:r>
    </w:p>
    <w:p w:rsidR="41F2C669" w:rsidP="32E6C395" w:rsidRDefault="1DB363B9" w14:paraId="01005A2E" w14:textId="7B782CBF">
      <w:pPr>
        <w:pStyle w:val="ListParagraph"/>
        <w:numPr>
          <w:ilvl w:val="1"/>
          <w:numId w:val="25"/>
        </w:numPr>
        <w:jc w:val="both"/>
        <w:rPr>
          <w:sz w:val="22"/>
          <w:szCs w:val="22"/>
        </w:rPr>
      </w:pPr>
      <w:r w:rsidRPr="32E6C395">
        <w:rPr>
          <w:b/>
          <w:bCs/>
          <w:sz w:val="22"/>
          <w:szCs w:val="22"/>
        </w:rPr>
        <w:t>Purpose:</w:t>
      </w:r>
      <w:r w:rsidRPr="32E6C395">
        <w:rPr>
          <w:sz w:val="22"/>
          <w:szCs w:val="22"/>
        </w:rPr>
        <w:t xml:space="preserve"> A racing bar chart </w:t>
      </w:r>
      <w:r w:rsidRPr="32E6C395" w:rsidR="0A6AED6B">
        <w:rPr>
          <w:sz w:val="22"/>
          <w:szCs w:val="22"/>
        </w:rPr>
        <w:t>helps to visualise the ranking and rapid growth in ridership numbers across different transport modes, highlighting shifts in public preferences. The animation captures the shifts in ranking over time, which makes it engaging and effective to illustrate the dynamic changes in transport preference</w:t>
      </w:r>
      <w:r w:rsidRPr="32E6C395" w:rsidR="70DD1811">
        <w:rPr>
          <w:sz w:val="22"/>
          <w:szCs w:val="22"/>
        </w:rPr>
        <w:t>s.</w:t>
      </w:r>
    </w:p>
    <w:p w:rsidR="41F2C669" w:rsidP="32E6C395" w:rsidRDefault="0A6AED6B" w14:paraId="21FDDC16" w14:textId="463761E8">
      <w:pPr>
        <w:pStyle w:val="ListParagraph"/>
        <w:numPr>
          <w:ilvl w:val="1"/>
          <w:numId w:val="25"/>
        </w:numPr>
        <w:jc w:val="both"/>
      </w:pPr>
      <w:r w:rsidRPr="32E6C395">
        <w:rPr>
          <w:b/>
          <w:bCs/>
          <w:sz w:val="22"/>
          <w:szCs w:val="22"/>
        </w:rPr>
        <w:t xml:space="preserve">Design Elements: </w:t>
      </w:r>
      <w:r w:rsidRPr="32E6C395" w:rsidR="1EBF192B">
        <w:rPr>
          <w:sz w:val="22"/>
          <w:szCs w:val="22"/>
        </w:rPr>
        <w:t>Animated bars show position changes dynamically, making it easy to observe key milestones, like the moment when taxis overtook LRT.</w:t>
      </w:r>
      <w:r w:rsidRPr="32E6C395" w:rsidR="09E003A6">
        <w:rPr>
          <w:sz w:val="22"/>
          <w:szCs w:val="22"/>
        </w:rPr>
        <w:t xml:space="preserve"> Dark green and brown are used for MRT and buses to emphasise their signi</w:t>
      </w:r>
      <w:r w:rsidRPr="32E6C395" w:rsidR="10942E20">
        <w:rPr>
          <w:sz w:val="22"/>
          <w:szCs w:val="22"/>
        </w:rPr>
        <w:t>ficance</w:t>
      </w:r>
      <w:r w:rsidRPr="32E6C395" w:rsidR="09E003A6">
        <w:rPr>
          <w:sz w:val="22"/>
          <w:szCs w:val="22"/>
        </w:rPr>
        <w:t>, while light green</w:t>
      </w:r>
      <w:r w:rsidRPr="32E6C395" w:rsidR="016C8878">
        <w:rPr>
          <w:sz w:val="22"/>
          <w:szCs w:val="22"/>
        </w:rPr>
        <w:t xml:space="preserve"> and</w:t>
      </w:r>
      <w:r w:rsidRPr="32E6C395" w:rsidR="09E003A6">
        <w:rPr>
          <w:sz w:val="22"/>
          <w:szCs w:val="22"/>
        </w:rPr>
        <w:t xml:space="preserve"> brown represent taxis and LRT which are secondary transport modes. Mode-specific images </w:t>
      </w:r>
      <w:r w:rsidRPr="32E6C395" w:rsidR="50DEC5ED">
        <w:rPr>
          <w:sz w:val="22"/>
          <w:szCs w:val="22"/>
        </w:rPr>
        <w:t xml:space="preserve">in the bars help with </w:t>
      </w:r>
      <w:r w:rsidRPr="32E6C395" w:rsidR="496FBCF4">
        <w:rPr>
          <w:sz w:val="22"/>
          <w:szCs w:val="22"/>
        </w:rPr>
        <w:t>identification</w:t>
      </w:r>
      <w:r w:rsidRPr="32E6C395" w:rsidR="50DEC5ED">
        <w:rPr>
          <w:sz w:val="22"/>
          <w:szCs w:val="22"/>
        </w:rPr>
        <w:t xml:space="preserve"> of the categories.</w:t>
      </w:r>
    </w:p>
    <w:p w:rsidR="41F2C669" w:rsidP="32E6C395" w:rsidRDefault="08E2AA27" w14:paraId="6FBE4530" w14:textId="34C02692">
      <w:pPr>
        <w:pStyle w:val="ListParagraph"/>
        <w:ind w:left="1440"/>
        <w:jc w:val="both"/>
      </w:pPr>
      <w:r>
        <w:rPr>
          <w:noProof/>
        </w:rPr>
        <w:lastRenderedPageBreak/>
        <w:drawing>
          <wp:inline distT="0" distB="0" distL="0" distR="0" wp14:anchorId="4830A6DA" wp14:editId="059D1F2C">
            <wp:extent cx="4772025" cy="2962632"/>
            <wp:effectExtent l="0" t="0" r="0" b="0"/>
            <wp:docPr id="981306659" name="Picture 98130665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2025" cy="2962632"/>
                    </a:xfrm>
                    <a:prstGeom prst="rect">
                      <a:avLst/>
                    </a:prstGeom>
                  </pic:spPr>
                </pic:pic>
              </a:graphicData>
            </a:graphic>
          </wp:inline>
        </w:drawing>
      </w:r>
    </w:p>
    <w:p w:rsidR="59D0C1D7" w:rsidP="32E6C395" w:rsidRDefault="59D0C1D7" w14:paraId="0ABF6040" w14:textId="69E173E6">
      <w:pPr>
        <w:pStyle w:val="ListParagraph"/>
        <w:ind w:left="1440"/>
        <w:jc w:val="both"/>
        <w:rPr>
          <w:i/>
          <w:iCs/>
        </w:rPr>
      </w:pPr>
      <w:r w:rsidRPr="32E6C395">
        <w:rPr>
          <w:i/>
          <w:iCs/>
        </w:rPr>
        <w:t>Figure 2. Chart Illustrating Transport’s Ridership Population</w:t>
      </w:r>
      <w:r w:rsidRPr="13B138C1" w:rsidR="12C81C63">
        <w:rPr>
          <w:i/>
          <w:iCs/>
        </w:rPr>
        <w:t xml:space="preserve"> Growth</w:t>
      </w:r>
    </w:p>
    <w:p w:rsidR="11D1C0DF" w:rsidP="11D1C0DF" w:rsidRDefault="11D1C0DF" w14:paraId="5EE0ADB5" w14:textId="11735DDD">
      <w:pPr>
        <w:pStyle w:val="ListParagraph"/>
        <w:ind w:hanging="360"/>
        <w:jc w:val="both"/>
      </w:pPr>
    </w:p>
    <w:p w:rsidR="7A2A347B" w:rsidP="1ACABAF9" w:rsidRDefault="62DA91C7" w14:paraId="6DB0CAC9" w14:textId="2EA814F8">
      <w:pPr>
        <w:pStyle w:val="ListParagraph"/>
        <w:numPr>
          <w:ilvl w:val="0"/>
          <w:numId w:val="25"/>
        </w:numPr>
        <w:jc w:val="both"/>
        <w:rPr>
          <w:sz w:val="22"/>
          <w:szCs w:val="22"/>
        </w:rPr>
      </w:pPr>
      <w:r w:rsidRPr="11D1C0DF">
        <w:rPr>
          <w:b/>
          <w:bCs/>
          <w:sz w:val="22"/>
          <w:szCs w:val="22"/>
        </w:rPr>
        <w:t>Public Motor Vehicle Population</w:t>
      </w:r>
      <w:r w:rsidRPr="11D1C0DF" w:rsidR="0EF8B832">
        <w:rPr>
          <w:b/>
          <w:bCs/>
          <w:sz w:val="22"/>
          <w:szCs w:val="22"/>
        </w:rPr>
        <w:t xml:space="preserve"> Chart</w:t>
      </w:r>
      <w:r w:rsidRPr="32E6C395" w:rsidR="696608F8">
        <w:rPr>
          <w:b/>
          <w:bCs/>
          <w:sz w:val="22"/>
          <w:szCs w:val="22"/>
        </w:rPr>
        <w:t xml:space="preserve"> (Figure 3):</w:t>
      </w:r>
      <w:r w:rsidRPr="32E6C395">
        <w:rPr>
          <w:b/>
          <w:bCs/>
          <w:sz w:val="22"/>
          <w:szCs w:val="22"/>
        </w:rPr>
        <w:t xml:space="preserve"> </w:t>
      </w:r>
    </w:p>
    <w:p w:rsidR="7A2A347B" w:rsidP="32E6C395" w:rsidRDefault="62637C8D" w14:paraId="48253D15" w14:textId="3585CB2E">
      <w:pPr>
        <w:pStyle w:val="ListParagraph"/>
        <w:numPr>
          <w:ilvl w:val="1"/>
          <w:numId w:val="25"/>
        </w:numPr>
        <w:jc w:val="both"/>
        <w:rPr>
          <w:sz w:val="22"/>
          <w:szCs w:val="22"/>
        </w:rPr>
      </w:pPr>
      <w:r w:rsidRPr="32E6C395">
        <w:rPr>
          <w:b/>
          <w:bCs/>
          <w:sz w:val="22"/>
          <w:szCs w:val="22"/>
        </w:rPr>
        <w:t xml:space="preserve">Chart Type: </w:t>
      </w:r>
      <w:r w:rsidRPr="32E6C395">
        <w:rPr>
          <w:sz w:val="22"/>
          <w:szCs w:val="22"/>
        </w:rPr>
        <w:t>Area Chart</w:t>
      </w:r>
    </w:p>
    <w:p w:rsidR="7A2A347B" w:rsidP="32E6C395" w:rsidRDefault="62637C8D" w14:paraId="6195B09B" w14:textId="1BD8535E">
      <w:pPr>
        <w:pStyle w:val="ListParagraph"/>
        <w:numPr>
          <w:ilvl w:val="1"/>
          <w:numId w:val="25"/>
        </w:numPr>
        <w:jc w:val="both"/>
        <w:rPr>
          <w:sz w:val="22"/>
          <w:szCs w:val="22"/>
        </w:rPr>
      </w:pPr>
      <w:r w:rsidRPr="32E6C395">
        <w:rPr>
          <w:b/>
          <w:bCs/>
          <w:sz w:val="22"/>
          <w:szCs w:val="22"/>
        </w:rPr>
        <w:t xml:space="preserve">Purpose: </w:t>
      </w:r>
      <w:r w:rsidRPr="32E6C395">
        <w:rPr>
          <w:sz w:val="22"/>
          <w:szCs w:val="22"/>
        </w:rPr>
        <w:t xml:space="preserve">An area chart shows the changes in vehicle population over time and reveal the general </w:t>
      </w:r>
      <w:r w:rsidRPr="011474EB" w:rsidR="5340CAAC">
        <w:rPr>
          <w:sz w:val="22"/>
          <w:szCs w:val="22"/>
        </w:rPr>
        <w:t xml:space="preserve">volume and </w:t>
      </w:r>
      <w:r w:rsidRPr="32E6C395">
        <w:rPr>
          <w:sz w:val="22"/>
          <w:szCs w:val="22"/>
        </w:rPr>
        <w:t xml:space="preserve">trend without focusing on precise numbers. </w:t>
      </w:r>
    </w:p>
    <w:p w:rsidR="7EFDD2AF" w:rsidP="011474EB" w:rsidRDefault="7EFDD2AF" w14:paraId="1E63DA9C" w14:textId="27CA60D5">
      <w:pPr>
        <w:pStyle w:val="ListParagraph"/>
        <w:numPr>
          <w:ilvl w:val="1"/>
          <w:numId w:val="25"/>
        </w:numPr>
        <w:jc w:val="both"/>
        <w:rPr>
          <w:sz w:val="22"/>
          <w:szCs w:val="22"/>
        </w:rPr>
      </w:pPr>
      <w:r w:rsidRPr="011474EB">
        <w:rPr>
          <w:b/>
          <w:bCs/>
          <w:sz w:val="22"/>
          <w:szCs w:val="22"/>
        </w:rPr>
        <w:t xml:space="preserve">Design Elements: </w:t>
      </w:r>
      <w:r w:rsidRPr="011474EB" w:rsidR="5CD9D7FF">
        <w:rPr>
          <w:sz w:val="22"/>
          <w:szCs w:val="22"/>
        </w:rPr>
        <w:t xml:space="preserve">The chart shows the overall trend, while the hover-over description box </w:t>
      </w:r>
      <w:r w:rsidRPr="011474EB" w:rsidR="1A290230">
        <w:rPr>
          <w:sz w:val="22"/>
          <w:szCs w:val="22"/>
        </w:rPr>
        <w:t xml:space="preserve">is an interactive element that </w:t>
      </w:r>
      <w:r w:rsidRPr="011474EB" w:rsidR="5CD9D7FF">
        <w:rPr>
          <w:sz w:val="22"/>
          <w:szCs w:val="22"/>
        </w:rPr>
        <w:t>provides a detailed breakdown for users who want to explore the data.</w:t>
      </w:r>
    </w:p>
    <w:p w:rsidR="7092A95F" w:rsidP="061B65FB" w:rsidRDefault="5DDE38AA" w14:paraId="50571F5B" w14:textId="387F5B62">
      <w:pPr>
        <w:pStyle w:val="ListParagraph"/>
        <w:ind w:left="1440"/>
        <w:jc w:val="both"/>
      </w:pPr>
      <w:r>
        <w:rPr>
          <w:noProof/>
        </w:rPr>
        <w:drawing>
          <wp:inline distT="0" distB="0" distL="0" distR="0" wp14:anchorId="25FCD64B" wp14:editId="46CB7039">
            <wp:extent cx="4567068" cy="2788876"/>
            <wp:effectExtent l="0" t="0" r="0" b="0"/>
            <wp:docPr id="1430295267" name="Picture 143029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7068" cy="2788876"/>
                    </a:xfrm>
                    <a:prstGeom prst="rect">
                      <a:avLst/>
                    </a:prstGeom>
                  </pic:spPr>
                </pic:pic>
              </a:graphicData>
            </a:graphic>
          </wp:inline>
        </w:drawing>
      </w:r>
    </w:p>
    <w:p w:rsidR="14C94F69" w:rsidP="061B65FB" w:rsidRDefault="14C94F69" w14:paraId="579C62DD" w14:textId="323BBC8F">
      <w:pPr>
        <w:pStyle w:val="ListParagraph"/>
        <w:ind w:left="1440"/>
        <w:jc w:val="both"/>
        <w:rPr>
          <w:i/>
          <w:iCs/>
          <w:sz w:val="22"/>
          <w:szCs w:val="22"/>
        </w:rPr>
      </w:pPr>
      <w:r w:rsidRPr="061B65FB">
        <w:rPr>
          <w:i/>
          <w:iCs/>
          <w:sz w:val="22"/>
          <w:szCs w:val="22"/>
        </w:rPr>
        <w:t>Figure 3. Chart Illustrating Public Motor Vehicle Population</w:t>
      </w:r>
      <w:r w:rsidRPr="13B138C1" w:rsidR="75B88388">
        <w:rPr>
          <w:i/>
          <w:iCs/>
          <w:sz w:val="22"/>
          <w:szCs w:val="22"/>
        </w:rPr>
        <w:t xml:space="preserve"> Growth</w:t>
      </w:r>
    </w:p>
    <w:p w:rsidR="13B138C1" w:rsidP="13B138C1" w:rsidRDefault="13B138C1" w14:paraId="41B96F20" w14:textId="5C478DA9">
      <w:pPr>
        <w:pStyle w:val="ListParagraph"/>
        <w:ind w:left="1440"/>
        <w:jc w:val="both"/>
        <w:rPr>
          <w:i/>
          <w:iCs/>
          <w:sz w:val="22"/>
          <w:szCs w:val="22"/>
        </w:rPr>
      </w:pPr>
    </w:p>
    <w:p w:rsidR="4E785D83" w:rsidP="011474EB" w:rsidRDefault="4E785D83" w14:paraId="3A0AF3B8" w14:textId="2B6D68D0">
      <w:pPr>
        <w:pStyle w:val="ListParagraph"/>
        <w:numPr>
          <w:ilvl w:val="0"/>
          <w:numId w:val="25"/>
        </w:numPr>
        <w:jc w:val="both"/>
        <w:rPr>
          <w:sz w:val="22"/>
          <w:szCs w:val="22"/>
        </w:rPr>
      </w:pPr>
      <w:r w:rsidRPr="011474EB">
        <w:rPr>
          <w:b/>
          <w:bCs/>
          <w:sz w:val="22"/>
          <w:szCs w:val="22"/>
        </w:rPr>
        <w:t>Rail Service Delays</w:t>
      </w:r>
      <w:r w:rsidRPr="011474EB" w:rsidR="19D8C0BD">
        <w:rPr>
          <w:b/>
          <w:bCs/>
          <w:sz w:val="22"/>
          <w:szCs w:val="22"/>
        </w:rPr>
        <w:t xml:space="preserve"> Chart</w:t>
      </w:r>
      <w:r w:rsidRPr="011474EB" w:rsidR="3244589F">
        <w:rPr>
          <w:b/>
          <w:bCs/>
          <w:sz w:val="22"/>
          <w:szCs w:val="22"/>
        </w:rPr>
        <w:t xml:space="preserve"> (Figure 4)</w:t>
      </w:r>
      <w:r w:rsidRPr="011474EB">
        <w:rPr>
          <w:b/>
          <w:bCs/>
          <w:sz w:val="22"/>
          <w:szCs w:val="22"/>
        </w:rPr>
        <w:t>:</w:t>
      </w:r>
    </w:p>
    <w:p w:rsidR="31125281" w:rsidP="011474EB" w:rsidRDefault="31125281" w14:paraId="32A34D47" w14:textId="536C82EB">
      <w:pPr>
        <w:pStyle w:val="ListParagraph"/>
        <w:numPr>
          <w:ilvl w:val="1"/>
          <w:numId w:val="25"/>
        </w:numPr>
        <w:jc w:val="both"/>
        <w:rPr>
          <w:sz w:val="22"/>
          <w:szCs w:val="22"/>
        </w:rPr>
      </w:pPr>
      <w:r w:rsidRPr="011474EB">
        <w:rPr>
          <w:b/>
          <w:bCs/>
          <w:sz w:val="22"/>
          <w:szCs w:val="22"/>
        </w:rPr>
        <w:t xml:space="preserve">Chart Type: </w:t>
      </w:r>
      <w:proofErr w:type="spellStart"/>
      <w:r w:rsidRPr="011474EB">
        <w:rPr>
          <w:sz w:val="22"/>
          <w:szCs w:val="22"/>
        </w:rPr>
        <w:t>Treemap</w:t>
      </w:r>
      <w:proofErr w:type="spellEnd"/>
    </w:p>
    <w:p w:rsidR="31125281" w:rsidP="011474EB" w:rsidRDefault="31125281" w14:paraId="596EBF10" w14:textId="55BC1990">
      <w:pPr>
        <w:pStyle w:val="ListParagraph"/>
        <w:numPr>
          <w:ilvl w:val="1"/>
          <w:numId w:val="25"/>
        </w:numPr>
        <w:jc w:val="both"/>
        <w:rPr>
          <w:sz w:val="22"/>
          <w:szCs w:val="22"/>
        </w:rPr>
      </w:pPr>
      <w:r w:rsidRPr="011474EB">
        <w:rPr>
          <w:b/>
          <w:bCs/>
          <w:sz w:val="22"/>
          <w:szCs w:val="22"/>
        </w:rPr>
        <w:t xml:space="preserve">Purpose: </w:t>
      </w:r>
      <w:r w:rsidRPr="011474EB" w:rsidR="74780CA4">
        <w:rPr>
          <w:sz w:val="22"/>
          <w:szCs w:val="22"/>
        </w:rPr>
        <w:t xml:space="preserve">A </w:t>
      </w:r>
      <w:proofErr w:type="spellStart"/>
      <w:r w:rsidRPr="011474EB" w:rsidR="74780CA4">
        <w:rPr>
          <w:sz w:val="22"/>
          <w:szCs w:val="22"/>
        </w:rPr>
        <w:t>treemap</w:t>
      </w:r>
      <w:proofErr w:type="spellEnd"/>
      <w:r w:rsidRPr="011474EB" w:rsidR="74780CA4">
        <w:rPr>
          <w:sz w:val="22"/>
          <w:szCs w:val="22"/>
        </w:rPr>
        <w:t xml:space="preserve"> represents the number and proportion of service delays across multiple rail lines, making it easier to identify broad patterns in service </w:t>
      </w:r>
      <w:r w:rsidRPr="011474EB" w:rsidR="74780CA4">
        <w:rPr>
          <w:sz w:val="22"/>
          <w:szCs w:val="22"/>
        </w:rPr>
        <w:lastRenderedPageBreak/>
        <w:t xml:space="preserve">performance. Given the high number of categories, the </w:t>
      </w:r>
      <w:proofErr w:type="spellStart"/>
      <w:r w:rsidRPr="011474EB" w:rsidR="74780CA4">
        <w:rPr>
          <w:sz w:val="22"/>
          <w:szCs w:val="22"/>
        </w:rPr>
        <w:t>treemap</w:t>
      </w:r>
      <w:proofErr w:type="spellEnd"/>
      <w:r w:rsidRPr="011474EB" w:rsidR="74780CA4">
        <w:rPr>
          <w:sz w:val="22"/>
          <w:szCs w:val="22"/>
        </w:rPr>
        <w:t xml:space="preserve"> </w:t>
      </w:r>
      <w:r w:rsidRPr="011474EB" w:rsidR="2231C7B0">
        <w:rPr>
          <w:sz w:val="22"/>
          <w:szCs w:val="22"/>
        </w:rPr>
        <w:t xml:space="preserve">organises them so users can see the trends, such as the decline in service delays and the lines affected, without being overwhelmed. </w:t>
      </w:r>
    </w:p>
    <w:p w:rsidR="31125281" w:rsidP="011474EB" w:rsidRDefault="31125281" w14:paraId="6D15168A" w14:textId="23FF1676">
      <w:pPr>
        <w:pStyle w:val="ListParagraph"/>
        <w:numPr>
          <w:ilvl w:val="1"/>
          <w:numId w:val="25"/>
        </w:numPr>
        <w:jc w:val="both"/>
        <w:rPr>
          <w:sz w:val="22"/>
          <w:szCs w:val="22"/>
        </w:rPr>
      </w:pPr>
      <w:r w:rsidRPr="011474EB">
        <w:rPr>
          <w:b/>
          <w:bCs/>
          <w:sz w:val="22"/>
          <w:szCs w:val="22"/>
        </w:rPr>
        <w:t>Design Elements:</w:t>
      </w:r>
      <w:r w:rsidRPr="011474EB" w:rsidR="244A873F">
        <w:rPr>
          <w:sz w:val="22"/>
          <w:szCs w:val="22"/>
        </w:rPr>
        <w:t xml:space="preserve"> Different-sized boxes show the frequency and impact of delays, with larger boxes representing more significant values. Colour opacity varies to draw attention to the pattern rather than specific categories.</w:t>
      </w:r>
    </w:p>
    <w:p w:rsidR="17E7D273" w:rsidP="061B65FB" w:rsidRDefault="03D2BDA9" w14:paraId="0F6BB3E4" w14:textId="5CD19BE3">
      <w:pPr>
        <w:pStyle w:val="ListParagraph"/>
        <w:ind w:left="1440"/>
        <w:jc w:val="both"/>
        <w:rPr>
          <w:i/>
          <w:iCs/>
          <w:sz w:val="22"/>
          <w:szCs w:val="22"/>
        </w:rPr>
      </w:pPr>
      <w:r>
        <w:rPr>
          <w:noProof/>
        </w:rPr>
        <w:drawing>
          <wp:inline distT="0" distB="0" distL="0" distR="0" wp14:anchorId="5EE3BBF1" wp14:editId="08AF43DF">
            <wp:extent cx="4820651" cy="3200400"/>
            <wp:effectExtent l="0" t="0" r="0" b="0"/>
            <wp:docPr id="85363581" name="Picture 8536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0651" cy="3200400"/>
                    </a:xfrm>
                    <a:prstGeom prst="rect">
                      <a:avLst/>
                    </a:prstGeom>
                  </pic:spPr>
                </pic:pic>
              </a:graphicData>
            </a:graphic>
          </wp:inline>
        </w:drawing>
      </w:r>
      <w:r w:rsidRPr="061B65FB" w:rsidR="17E7D273">
        <w:rPr>
          <w:i/>
          <w:iCs/>
          <w:sz w:val="22"/>
          <w:szCs w:val="22"/>
        </w:rPr>
        <w:t>Figure 4. Chart Illustrating Rail Service Delays with &gt; 30min Delay</w:t>
      </w:r>
    </w:p>
    <w:p w:rsidR="11D1C0DF" w:rsidP="11D1C0DF" w:rsidRDefault="11D1C0DF" w14:paraId="210B047D" w14:textId="71C3632C">
      <w:pPr>
        <w:rPr>
          <w:b/>
          <w:bCs/>
          <w:sz w:val="22"/>
          <w:szCs w:val="22"/>
        </w:rPr>
      </w:pPr>
    </w:p>
    <w:p w:rsidR="00E901CF" w:rsidP="09A4B36A" w:rsidRDefault="00E36FFE" w14:paraId="6F18CE55" w14:textId="2ECC6EFF">
      <w:pPr>
        <w:rPr>
          <w:b/>
          <w:sz w:val="22"/>
          <w:szCs w:val="22"/>
        </w:rPr>
      </w:pPr>
      <w:r w:rsidRPr="79D24F13">
        <w:rPr>
          <w:b/>
          <w:sz w:val="22"/>
          <w:szCs w:val="22"/>
        </w:rPr>
        <w:t>Evaluation and Conclusion</w:t>
      </w:r>
    </w:p>
    <w:p w:rsidR="0EBF2A23" w:rsidP="061B65FB" w:rsidRDefault="0EBF2A23" w14:paraId="3F6FDA8A" w14:textId="139BBD41">
      <w:pPr>
        <w:spacing w:before="240" w:after="240"/>
        <w:jc w:val="both"/>
      </w:pPr>
      <w:r w:rsidRPr="061B65FB">
        <w:rPr>
          <w:rFonts w:ascii="Aptos" w:hAnsi="Aptos" w:eastAsia="Aptos" w:cs="Aptos"/>
          <w:sz w:val="22"/>
          <w:szCs w:val="22"/>
          <w:lang w:val="en-US"/>
        </w:rPr>
        <w:t>The "Singapore Transit Triumph" website successfully achieves its main objectives of educating the public on the evolution of Singapore’s public transport system and fostering a deeper appreciation for its achievements and resilience. By providing a centralized and visually appealing platform, it brings together information that was previously fragmented across various sources, offering users a comprehensive view of the system's growth, accomplishments, and ongoing advancements.</w:t>
      </w:r>
    </w:p>
    <w:p w:rsidR="0EBF2A23" w:rsidP="061B65FB" w:rsidRDefault="0EBF2A23" w14:paraId="6C7CD5E2" w14:textId="0BC065E0">
      <w:pPr>
        <w:spacing w:before="240" w:after="240"/>
        <w:jc w:val="both"/>
      </w:pPr>
      <w:r w:rsidRPr="061B65FB">
        <w:rPr>
          <w:rFonts w:ascii="Aptos" w:hAnsi="Aptos" w:eastAsia="Aptos" w:cs="Aptos"/>
          <w:sz w:val="22"/>
          <w:szCs w:val="22"/>
          <w:lang w:val="en-US"/>
        </w:rPr>
        <w:t>The site’s use of data visualizations, guided by thoughtful design theories and elements, transforms complex trends into accessible and engaging insights. The carefully selected color palette, strategic spacing, and typographic hierarchy reinforce themes of sustainability and reliability, enhancing readability and user experience. Through interactive elements and a user-centered approach, the site makes it easy for users to navigate the narrative of Singapore’s journey toward public transport excellence.</w:t>
      </w:r>
    </w:p>
    <w:p w:rsidR="0EBF2A23" w:rsidP="061B65FB" w:rsidRDefault="0EBF2A23" w14:paraId="05DE845C" w14:textId="0D4EE84F">
      <w:pPr>
        <w:spacing w:before="240" w:after="240"/>
        <w:jc w:val="both"/>
      </w:pPr>
      <w:r w:rsidRPr="061B65FB">
        <w:rPr>
          <w:rFonts w:ascii="Aptos" w:hAnsi="Aptos" w:eastAsia="Aptos" w:cs="Aptos"/>
          <w:sz w:val="22"/>
          <w:szCs w:val="22"/>
          <w:lang w:val="en-US"/>
        </w:rPr>
        <w:t>In conclusion, by merging clear design principles with compelling data visualizations, "Singapore Transit Triumph" effectively showcases the city-state’s dedication to sustainable urban mobility, positioning itself as a valuable resource for anyone interested in the evolution of one of the world’s most efficient transit systems.</w:t>
      </w:r>
    </w:p>
    <w:p w:rsidRPr="00944308" w:rsidR="00944308" w:rsidP="00944308" w:rsidRDefault="00944308" w14:paraId="577D572E" w14:textId="3B262AD2">
      <w:pPr>
        <w:rPr>
          <w:b/>
          <w:bCs/>
          <w:sz w:val="22"/>
          <w:szCs w:val="22"/>
          <w:u w:val="single"/>
        </w:rPr>
      </w:pPr>
      <w:r w:rsidRPr="00944308">
        <w:rPr>
          <w:b/>
          <w:bCs/>
          <w:sz w:val="22"/>
          <w:szCs w:val="22"/>
          <w:u w:val="single"/>
        </w:rPr>
        <w:lastRenderedPageBreak/>
        <w:t>Reference</w:t>
      </w:r>
    </w:p>
    <w:p w:rsidRPr="00C873E6" w:rsidR="00C873E6" w:rsidP="00C873E6" w:rsidRDefault="00C873E6" w14:paraId="49D6A574" w14:textId="12AED064">
      <w:pPr>
        <w:pStyle w:val="Bibliography"/>
        <w:rPr>
          <w:rFonts w:ascii="Aptos"/>
          <w:sz w:val="22"/>
          <w:lang w:val="en-GB"/>
        </w:rPr>
      </w:pPr>
      <w:r>
        <w:rPr>
          <w:sz w:val="22"/>
          <w:szCs w:val="22"/>
          <w:lang w:val="en-US"/>
        </w:rPr>
        <w:fldChar w:fldCharType="begin"/>
      </w:r>
      <w:r>
        <w:rPr>
          <w:sz w:val="22"/>
          <w:szCs w:val="22"/>
          <w:lang w:val="en-US"/>
        </w:rPr>
        <w:instrText xml:space="preserve"> ADDIN ZOTERO_BIBL {"uncited":[],"omitted":[],"custom":[]} CSL_BIBLIOGRAPHY </w:instrText>
      </w:r>
      <w:r>
        <w:rPr>
          <w:sz w:val="22"/>
          <w:szCs w:val="22"/>
          <w:lang w:val="en-US"/>
        </w:rPr>
        <w:fldChar w:fldCharType="separate"/>
      </w:r>
      <w:r w:rsidRPr="00C873E6">
        <w:rPr>
          <w:rFonts w:ascii="Aptos"/>
          <w:sz w:val="22"/>
          <w:lang w:val="en-GB"/>
        </w:rPr>
        <w:t xml:space="preserve">Brown, E. (n.d.). </w:t>
      </w:r>
      <w:r w:rsidRPr="00C873E6">
        <w:rPr>
          <w:rFonts w:ascii="Aptos"/>
          <w:i/>
          <w:iCs/>
          <w:sz w:val="22"/>
          <w:lang w:val="en-GB"/>
        </w:rPr>
        <w:t xml:space="preserve">The 7 </w:t>
      </w:r>
      <w:proofErr w:type="spellStart"/>
      <w:r w:rsidRPr="00C873E6">
        <w:rPr>
          <w:rFonts w:ascii="Aptos"/>
          <w:i/>
          <w:iCs/>
          <w:sz w:val="22"/>
          <w:lang w:val="en-GB"/>
        </w:rPr>
        <w:t>Colors</w:t>
      </w:r>
      <w:proofErr w:type="spellEnd"/>
      <w:r w:rsidRPr="00C873E6">
        <w:rPr>
          <w:rFonts w:ascii="Aptos"/>
          <w:i/>
          <w:iCs/>
          <w:sz w:val="22"/>
          <w:lang w:val="en-GB"/>
        </w:rPr>
        <w:t xml:space="preserve"> </w:t>
      </w:r>
      <w:proofErr w:type="gramStart"/>
      <w:r w:rsidRPr="00C873E6">
        <w:rPr>
          <w:rFonts w:ascii="Aptos"/>
          <w:i/>
          <w:iCs/>
          <w:sz w:val="22"/>
          <w:lang w:val="en-GB"/>
        </w:rPr>
        <w:t>Of</w:t>
      </w:r>
      <w:proofErr w:type="gramEnd"/>
      <w:r w:rsidRPr="00C873E6">
        <w:rPr>
          <w:rFonts w:ascii="Aptos"/>
          <w:i/>
          <w:iCs/>
          <w:sz w:val="22"/>
          <w:lang w:val="en-GB"/>
        </w:rPr>
        <w:t xml:space="preserve"> The Carrier: </w:t>
      </w:r>
      <w:proofErr w:type="spellStart"/>
      <w:r w:rsidRPr="00C873E6">
        <w:rPr>
          <w:rFonts w:ascii="Aptos"/>
          <w:i/>
          <w:iCs/>
          <w:sz w:val="22"/>
          <w:lang w:val="en-GB"/>
        </w:rPr>
        <w:t>Color</w:t>
      </w:r>
      <w:proofErr w:type="spellEnd"/>
      <w:r w:rsidRPr="00C873E6">
        <w:rPr>
          <w:rFonts w:ascii="Aptos"/>
          <w:i/>
          <w:iCs/>
          <w:sz w:val="22"/>
          <w:lang w:val="en-GB"/>
        </w:rPr>
        <w:t xml:space="preserve"> Matters In Transport Logo Design</w:t>
      </w:r>
      <w:r w:rsidRPr="00C873E6">
        <w:rPr>
          <w:rFonts w:ascii="Aptos"/>
          <w:sz w:val="22"/>
          <w:lang w:val="en-GB"/>
        </w:rPr>
        <w:t>. https://www.designmantic.com/blog/color-matters-transport-logo/amp/</w:t>
      </w:r>
    </w:p>
    <w:p w:rsidR="00C873E6" w:rsidP="00C873E6" w:rsidRDefault="00C873E6" w14:paraId="4A96336C" w14:textId="50A543E1">
      <w:pPr>
        <w:pStyle w:val="Bibliography"/>
        <w:rPr>
          <w:rFonts w:ascii="Aptos"/>
          <w:sz w:val="22"/>
          <w:lang w:val="en-GB"/>
        </w:rPr>
      </w:pPr>
      <w:r w:rsidRPr="00C873E6">
        <w:rPr>
          <w:rFonts w:ascii="Aptos"/>
          <w:sz w:val="22"/>
          <w:lang w:val="en-GB"/>
        </w:rPr>
        <w:t xml:space="preserve">[Dataset]. (n.d.). [Dataset]. </w:t>
      </w:r>
      <w:r w:rsidRPr="00944308" w:rsidR="00944308">
        <w:rPr>
          <w:rFonts w:ascii="Aptos"/>
          <w:sz w:val="22"/>
          <w:lang w:val="en-GB"/>
        </w:rPr>
        <w:t>https://datamall.lta.gov.sg/content/datamall/en.html</w:t>
      </w:r>
    </w:p>
    <w:p w:rsidRPr="00C873E6" w:rsidR="00C873E6" w:rsidP="00C873E6" w:rsidRDefault="00C873E6" w14:paraId="11826A51" w14:textId="06C28A06">
      <w:pPr>
        <w:pStyle w:val="Bibliography"/>
        <w:rPr>
          <w:rFonts w:ascii="Aptos"/>
          <w:sz w:val="22"/>
          <w:lang w:val="en-GB"/>
        </w:rPr>
      </w:pPr>
      <w:r w:rsidRPr="00C873E6">
        <w:rPr>
          <w:rFonts w:ascii="Aptos"/>
          <w:sz w:val="22"/>
          <w:lang w:val="en-GB"/>
        </w:rPr>
        <w:t>[Dataset]. (n.d.). [Dataset]. https://www.singstat.gov.sg/</w:t>
      </w:r>
    </w:p>
    <w:p w:rsidRPr="00C873E6" w:rsidR="00C873E6" w:rsidP="00C873E6" w:rsidRDefault="00C873E6" w14:paraId="7F3F9FBB" w14:textId="77777777">
      <w:pPr>
        <w:pStyle w:val="Bibliography"/>
        <w:rPr>
          <w:rFonts w:ascii="Aptos"/>
          <w:sz w:val="22"/>
          <w:lang w:val="en-GB"/>
        </w:rPr>
      </w:pPr>
      <w:r w:rsidRPr="00C873E6">
        <w:rPr>
          <w:rFonts w:ascii="Aptos"/>
          <w:sz w:val="22"/>
          <w:lang w:val="en-GB"/>
        </w:rPr>
        <w:t xml:space="preserve">Lim, T. S. (n.d.). </w:t>
      </w:r>
      <w:r w:rsidRPr="00C873E6">
        <w:rPr>
          <w:rFonts w:ascii="Aptos"/>
          <w:i/>
          <w:iCs/>
          <w:sz w:val="22"/>
          <w:lang w:val="en-GB"/>
        </w:rPr>
        <w:t>Area Licensing Scheme</w:t>
      </w:r>
      <w:r w:rsidRPr="00C873E6">
        <w:rPr>
          <w:rFonts w:ascii="Aptos"/>
          <w:sz w:val="22"/>
          <w:lang w:val="en-GB"/>
        </w:rPr>
        <w:t>. National Library Board.</w:t>
      </w:r>
    </w:p>
    <w:p w:rsidRPr="00C873E6" w:rsidR="00C873E6" w:rsidP="00C873E6" w:rsidRDefault="00C873E6" w14:paraId="46DFBF8C" w14:textId="77777777">
      <w:pPr>
        <w:pStyle w:val="Bibliography"/>
        <w:rPr>
          <w:rFonts w:ascii="Aptos"/>
          <w:sz w:val="22"/>
          <w:lang w:val="en-GB"/>
        </w:rPr>
      </w:pPr>
      <w:proofErr w:type="spellStart"/>
      <w:r w:rsidRPr="00C873E6">
        <w:rPr>
          <w:rFonts w:ascii="Aptos"/>
          <w:sz w:val="22"/>
          <w:lang w:val="en-GB"/>
        </w:rPr>
        <w:t>Loi</w:t>
      </w:r>
      <w:proofErr w:type="spellEnd"/>
      <w:r w:rsidRPr="00C873E6">
        <w:rPr>
          <w:rFonts w:ascii="Aptos"/>
          <w:sz w:val="22"/>
          <w:lang w:val="en-GB"/>
        </w:rPr>
        <w:t xml:space="preserve">, E., &amp; Khan, F. (2024, January 10). East-West Line MRT services back to normal after 6-day disruption. </w:t>
      </w:r>
      <w:r w:rsidRPr="00C873E6">
        <w:rPr>
          <w:rFonts w:ascii="Aptos"/>
          <w:i/>
          <w:iCs/>
          <w:sz w:val="22"/>
          <w:lang w:val="en-GB"/>
        </w:rPr>
        <w:t>The Straits Times</w:t>
      </w:r>
      <w:r w:rsidRPr="00C873E6">
        <w:rPr>
          <w:rFonts w:ascii="Aptos"/>
          <w:sz w:val="22"/>
          <w:lang w:val="en-GB"/>
        </w:rPr>
        <w:t>.</w:t>
      </w:r>
    </w:p>
    <w:p w:rsidRPr="00C873E6" w:rsidR="00C873E6" w:rsidP="00C873E6" w:rsidRDefault="00C873E6" w14:paraId="10C42605" w14:textId="77777777">
      <w:pPr>
        <w:pStyle w:val="Bibliography"/>
        <w:rPr>
          <w:rFonts w:ascii="Aptos"/>
          <w:sz w:val="22"/>
          <w:lang w:val="en-GB"/>
        </w:rPr>
      </w:pPr>
      <w:r w:rsidRPr="00C873E6">
        <w:rPr>
          <w:rFonts w:ascii="Aptos"/>
          <w:i/>
          <w:iCs/>
          <w:sz w:val="22"/>
          <w:lang w:val="en-GB"/>
        </w:rPr>
        <w:t>Urban Mobility City Rankings</w:t>
      </w:r>
      <w:r w:rsidRPr="00C873E6">
        <w:rPr>
          <w:rFonts w:ascii="Aptos"/>
          <w:sz w:val="22"/>
          <w:lang w:val="en-GB"/>
        </w:rPr>
        <w:t xml:space="preserve">. (n.d.). </w:t>
      </w:r>
      <w:proofErr w:type="spellStart"/>
      <w:r w:rsidRPr="00C873E6">
        <w:rPr>
          <w:rFonts w:ascii="Aptos"/>
          <w:sz w:val="22"/>
          <w:lang w:val="en-GB"/>
        </w:rPr>
        <w:t>OliverWyman</w:t>
      </w:r>
      <w:proofErr w:type="spellEnd"/>
      <w:r w:rsidRPr="00C873E6">
        <w:rPr>
          <w:rFonts w:ascii="Aptos"/>
          <w:sz w:val="22"/>
          <w:lang w:val="en-GB"/>
        </w:rPr>
        <w:t xml:space="preserve"> Forum.</w:t>
      </w:r>
    </w:p>
    <w:p w:rsidR="061B65FB" w:rsidP="061B65FB" w:rsidRDefault="00C873E6" w14:paraId="7CF0A572" w14:textId="20060E05">
      <w:pPr>
        <w:jc w:val="both"/>
        <w:rPr>
          <w:sz w:val="22"/>
          <w:szCs w:val="22"/>
          <w:lang w:val="en-US"/>
        </w:rPr>
      </w:pPr>
      <w:r>
        <w:rPr>
          <w:sz w:val="22"/>
          <w:szCs w:val="22"/>
          <w:lang w:val="en-US"/>
        </w:rPr>
        <w:fldChar w:fldCharType="end"/>
      </w:r>
    </w:p>
    <w:p w:rsidR="061B65FB" w:rsidRDefault="061B65FB" w14:paraId="2AE28FA0" w14:textId="17091174">
      <w:r>
        <w:br w:type="page"/>
      </w:r>
    </w:p>
    <w:p w:rsidR="3A89D309" w:rsidP="09A4B36A" w:rsidRDefault="56450EE4" w14:paraId="5BB18F03" w14:textId="025FA1A0">
      <w:pPr>
        <w:rPr>
          <w:b/>
          <w:sz w:val="22"/>
          <w:szCs w:val="22"/>
        </w:rPr>
      </w:pPr>
      <w:r w:rsidRPr="79D24F13">
        <w:rPr>
          <w:b/>
          <w:bCs/>
          <w:sz w:val="22"/>
          <w:szCs w:val="22"/>
        </w:rPr>
        <w:lastRenderedPageBreak/>
        <w:t xml:space="preserve">Website </w:t>
      </w:r>
      <w:r w:rsidRPr="79D24F13" w:rsidR="40FA08E5">
        <w:rPr>
          <w:b/>
          <w:sz w:val="22"/>
          <w:szCs w:val="22"/>
        </w:rPr>
        <w:t>Screenshots</w:t>
      </w:r>
    </w:p>
    <w:p w:rsidR="22E0A9F4" w:rsidP="2CEDFE9C" w:rsidRDefault="22E0A9F4" w14:paraId="01212A15" w14:noSpellErr="1" w14:textId="1A4626A5">
      <w:pPr>
        <w:rPr>
          <w:sz w:val="22"/>
          <w:szCs w:val="22"/>
        </w:rPr>
      </w:pPr>
      <w:r w:rsidR="1730205A">
        <w:drawing>
          <wp:inline wp14:editId="062C3C5D" wp14:anchorId="2147ABE2">
            <wp:extent cx="5724524" cy="2914650"/>
            <wp:effectExtent l="0" t="0" r="0" b="0"/>
            <wp:docPr id="354408299" name="Picture 354408299" title=""/>
            <wp:cNvGraphicFramePr>
              <a:graphicFrameLocks noChangeAspect="1"/>
            </wp:cNvGraphicFramePr>
            <a:graphic>
              <a:graphicData uri="http://schemas.openxmlformats.org/drawingml/2006/picture">
                <pic:pic>
                  <pic:nvPicPr>
                    <pic:cNvPr id="0" name="Picture 354408299"/>
                    <pic:cNvPicPr/>
                  </pic:nvPicPr>
                  <pic:blipFill>
                    <a:blip r:embed="Rf598c683598c4c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914650"/>
                    </a:xfrm>
                    <a:prstGeom prst="rect">
                      <a:avLst/>
                    </a:prstGeom>
                  </pic:spPr>
                </pic:pic>
              </a:graphicData>
            </a:graphic>
          </wp:inline>
        </w:drawing>
      </w:r>
      <w:r w:rsidR="1730205A">
        <w:drawing>
          <wp:inline wp14:editId="4191068C" wp14:anchorId="44F63E14">
            <wp:extent cx="5724524" cy="3143250"/>
            <wp:effectExtent l="0" t="0" r="0" b="0"/>
            <wp:docPr id="1536907212" name="Picture 1536907212" title=""/>
            <wp:cNvGraphicFramePr>
              <a:graphicFrameLocks noChangeAspect="1"/>
            </wp:cNvGraphicFramePr>
            <a:graphic>
              <a:graphicData uri="http://schemas.openxmlformats.org/drawingml/2006/picture">
                <pic:pic>
                  <pic:nvPicPr>
                    <pic:cNvPr id="0" name="Picture 1536907212"/>
                    <pic:cNvPicPr/>
                  </pic:nvPicPr>
                  <pic:blipFill>
                    <a:blip r:embed="R50240e1b75bd48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3143250"/>
                    </a:xfrm>
                    <a:prstGeom prst="rect">
                      <a:avLst/>
                    </a:prstGeom>
                  </pic:spPr>
                </pic:pic>
              </a:graphicData>
            </a:graphic>
          </wp:inline>
        </w:drawing>
      </w:r>
      <w:r w:rsidR="1730205A">
        <w:drawing>
          <wp:inline wp14:editId="390536C4" wp14:anchorId="1666DA06">
            <wp:extent cx="5724524" cy="3571875"/>
            <wp:effectExtent l="0" t="0" r="0" b="0"/>
            <wp:docPr id="572106896" name="Picture 572106896" title=""/>
            <wp:cNvGraphicFramePr>
              <a:graphicFrameLocks noChangeAspect="1"/>
            </wp:cNvGraphicFramePr>
            <a:graphic>
              <a:graphicData uri="http://schemas.openxmlformats.org/drawingml/2006/picture">
                <pic:pic>
                  <pic:nvPicPr>
                    <pic:cNvPr id="0" name="Picture 572106896"/>
                    <pic:cNvPicPr/>
                  </pic:nvPicPr>
                  <pic:blipFill>
                    <a:blip r:embed="R1ca0f7e7bda24d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3571875"/>
                    </a:xfrm>
                    <a:prstGeom prst="rect">
                      <a:avLst/>
                    </a:prstGeom>
                  </pic:spPr>
                </pic:pic>
              </a:graphicData>
            </a:graphic>
          </wp:inline>
        </w:drawing>
      </w:r>
      <w:r w:rsidR="7C409C1A">
        <w:drawing>
          <wp:inline wp14:editId="69416DF1" wp14:anchorId="71B6BEEC">
            <wp:extent cx="5724524" cy="2638425"/>
            <wp:effectExtent l="0" t="0" r="0" b="0"/>
            <wp:docPr id="156973324" name="Picture 694273670" title=""/>
            <wp:cNvGraphicFramePr>
              <a:graphicFrameLocks noChangeAspect="1"/>
            </wp:cNvGraphicFramePr>
            <a:graphic>
              <a:graphicData uri="http://schemas.openxmlformats.org/drawingml/2006/picture">
                <pic:pic>
                  <pic:nvPicPr>
                    <pic:cNvPr id="0" name="Picture 694273670"/>
                    <pic:cNvPicPr/>
                  </pic:nvPicPr>
                  <pic:blipFill>
                    <a:blip r:embed="R4bd9e95bd15346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638425"/>
                    </a:xfrm>
                    <a:prstGeom prst="rect">
                      <a:avLst/>
                    </a:prstGeom>
                  </pic:spPr>
                </pic:pic>
              </a:graphicData>
            </a:graphic>
          </wp:inline>
        </w:drawing>
      </w:r>
      <w:r w:rsidR="1730205A">
        <w:drawing>
          <wp:inline wp14:editId="7AA3EF43" wp14:anchorId="371414E1">
            <wp:extent cx="5724524" cy="3562350"/>
            <wp:effectExtent l="0" t="0" r="0" b="0"/>
            <wp:docPr id="494336215" name="Picture 494336215" title=""/>
            <wp:cNvGraphicFramePr>
              <a:graphicFrameLocks noChangeAspect="1"/>
            </wp:cNvGraphicFramePr>
            <a:graphic>
              <a:graphicData uri="http://schemas.openxmlformats.org/drawingml/2006/picture">
                <pic:pic>
                  <pic:nvPicPr>
                    <pic:cNvPr id="0" name="Picture 494336215"/>
                    <pic:cNvPicPr/>
                  </pic:nvPicPr>
                  <pic:blipFill>
                    <a:blip r:embed="Ra41d4037b9a04cb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3562350"/>
                    </a:xfrm>
                    <a:prstGeom prst="rect">
                      <a:avLst/>
                    </a:prstGeom>
                  </pic:spPr>
                </pic:pic>
              </a:graphicData>
            </a:graphic>
          </wp:inline>
        </w:drawing>
      </w:r>
      <w:r w:rsidR="1730205A">
        <w:drawing>
          <wp:inline wp14:editId="37873D30" wp14:anchorId="5FF91E3C">
            <wp:extent cx="5724524" cy="3571875"/>
            <wp:effectExtent l="0" t="0" r="0" b="0"/>
            <wp:docPr id="1842754019" name="Picture 1842754019" title=""/>
            <wp:cNvGraphicFramePr>
              <a:graphicFrameLocks noChangeAspect="1"/>
            </wp:cNvGraphicFramePr>
            <a:graphic>
              <a:graphicData uri="http://schemas.openxmlformats.org/drawingml/2006/picture">
                <pic:pic>
                  <pic:nvPicPr>
                    <pic:cNvPr id="0" name="Picture 1842754019"/>
                    <pic:cNvPicPr/>
                  </pic:nvPicPr>
                  <pic:blipFill>
                    <a:blip r:embed="Ra257626efd7942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3571875"/>
                    </a:xfrm>
                    <a:prstGeom prst="rect">
                      <a:avLst/>
                    </a:prstGeom>
                  </pic:spPr>
                </pic:pic>
              </a:graphicData>
            </a:graphic>
          </wp:inline>
        </w:drawing>
      </w:r>
    </w:p>
    <w:p w:rsidR="000C7D4B" w:rsidP="09A4B36A" w:rsidRDefault="22E0A9F4" w14:paraId="01864E60" w14:textId="7CFA1557">
      <w:pPr>
        <w:rPr>
          <w:sz w:val="22"/>
          <w:szCs w:val="22"/>
        </w:rPr>
      </w:pPr>
      <w:r>
        <w:rPr>
          <w:noProof/>
        </w:rPr>
        <w:lastRenderedPageBreak/>
        <w:drawing>
          <wp:inline distT="0" distB="0" distL="0" distR="0" wp14:anchorId="578684F0" wp14:editId="6ECE00A0">
            <wp:extent cx="5724524" cy="3571875"/>
            <wp:effectExtent l="0" t="0" r="0" b="0"/>
            <wp:docPr id="1682032300" name="Picture 168203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032300"/>
                    <pic:cNvPicPr/>
                  </pic:nvPicPr>
                  <pic:blipFill>
                    <a:blip r:embed="rId19">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inline>
        </w:drawing>
      </w:r>
      <w:r>
        <w:rPr>
          <w:noProof/>
        </w:rPr>
        <w:drawing>
          <wp:inline distT="0" distB="0" distL="0" distR="0" wp14:anchorId="1F2CE6C8" wp14:editId="78BCE803">
            <wp:extent cx="5724524" cy="3571875"/>
            <wp:effectExtent l="0" t="0" r="0" b="0"/>
            <wp:docPr id="7668111" name="Picture 7668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8111"/>
                    <pic:cNvPicPr/>
                  </pic:nvPicPr>
                  <pic:blipFill>
                    <a:blip r:embed="rId20">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inline>
        </w:drawing>
      </w:r>
      <w:r>
        <w:rPr>
          <w:noProof/>
        </w:rPr>
        <w:lastRenderedPageBreak/>
        <w:drawing>
          <wp:inline distT="0" distB="0" distL="0" distR="0" wp14:anchorId="2B9BA27A" wp14:editId="13763E0C">
            <wp:extent cx="5724524" cy="3571875"/>
            <wp:effectExtent l="0" t="0" r="0" b="0"/>
            <wp:docPr id="1151228383" name="Picture 1151228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228383"/>
                    <pic:cNvPicPr/>
                  </pic:nvPicPr>
                  <pic:blipFill>
                    <a:blip r:embed="rId21">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inline>
        </w:drawing>
      </w:r>
      <w:r w:rsidR="4C4FCEA1">
        <w:rPr>
          <w:noProof/>
        </w:rPr>
        <w:drawing>
          <wp:inline distT="0" distB="0" distL="0" distR="0" wp14:anchorId="08E57243" wp14:editId="72C19189">
            <wp:extent cx="5724524" cy="2552700"/>
            <wp:effectExtent l="0" t="0" r="0" b="0"/>
            <wp:docPr id="1520030008" name="Picture 152003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030008"/>
                    <pic:cNvPicPr/>
                  </pic:nvPicPr>
                  <pic:blipFill>
                    <a:blip r:embed="rId22">
                      <a:extLst>
                        <a:ext uri="{28A0092B-C50C-407E-A947-70E740481C1C}">
                          <a14:useLocalDpi xmlns:a14="http://schemas.microsoft.com/office/drawing/2010/main" val="0"/>
                        </a:ext>
                      </a:extLst>
                    </a:blip>
                    <a:stretch>
                      <a:fillRect/>
                    </a:stretch>
                  </pic:blipFill>
                  <pic:spPr>
                    <a:xfrm>
                      <a:off x="0" y="0"/>
                      <a:ext cx="5724524" cy="2552700"/>
                    </a:xfrm>
                    <a:prstGeom prst="rect">
                      <a:avLst/>
                    </a:prstGeom>
                  </pic:spPr>
                </pic:pic>
              </a:graphicData>
            </a:graphic>
          </wp:inline>
        </w:drawing>
      </w:r>
    </w:p>
    <w:sectPr w:rsidR="000C7D4B">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H" w:author="#CHIN JIA HUI#" w:date="2024-11-01T23:54:00Z" w:id="0">
    <w:p w:rsidR="004601A4" w:rsidRDefault="004601A4" w14:paraId="47AEB731" w14:textId="1389A221">
      <w:r>
        <w:annotationRef/>
      </w:r>
      <w:hyperlink r:id="rId1">
        <w:r w:rsidRPr="782972C9">
          <w:rPr>
            <w:rStyle w:val="Hyperlink"/>
          </w:rPr>
          <w:t>https://www.nlb.gov.sg/main/article-detail?cmsuuid=072b1248-63b0-4b30-8a04-ba1742961351</w:t>
        </w:r>
      </w:hyperlink>
    </w:p>
  </w:comment>
  <w:comment w:initials="#H" w:author="#CHIN JIA HUI#" w:date="2024-11-01T23:55:00Z" w:id="1">
    <w:p w:rsidR="004601A4" w:rsidRDefault="004601A4" w14:paraId="1403406D" w14:textId="103F1055">
      <w:r>
        <w:annotationRef/>
      </w:r>
      <w:hyperlink r:id="rId2">
        <w:r w:rsidRPr="1DA2ACB9">
          <w:rPr>
            <w:rStyle w:val="Hyperlink"/>
          </w:rPr>
          <w:t>https://www.straitstimes.com/singapore/transport/train-services-on-east-west-line-back-to-normal-westbound-trains-moving-slower-on-repaired-tracks</w:t>
        </w:r>
      </w:hyperlink>
    </w:p>
  </w:comment>
  <w:comment w:initials="#H" w:author="#CHIN JIA HUI#" w:date="2024-11-01T23:57:00Z" w:id="2">
    <w:p w:rsidR="004601A4" w:rsidRDefault="004601A4" w14:paraId="0AEFF3D2" w14:textId="7016E803">
      <w:r>
        <w:annotationRef/>
      </w:r>
      <w:hyperlink r:id="rId3">
        <w:r w:rsidRPr="72DA0156">
          <w:rPr>
            <w:rStyle w:val="Hyperlink"/>
          </w:rPr>
          <w:t>https://www.oliverwymanforum.com/mobility/urban-mobility-readiness-index/ranking.html</w:t>
        </w:r>
      </w:hyperlink>
    </w:p>
  </w:comment>
  <w:comment w:initials="#H" w:author="#CHIN JIA HUI#" w:date="2024-11-02T00:16:00Z" w:id="3">
    <w:p w:rsidR="00F72240" w:rsidRDefault="00F72240" w14:paraId="647E8C42" w14:textId="4DFC30BB">
      <w:r>
        <w:annotationRef/>
      </w:r>
      <w:r w:rsidRPr="55168774">
        <w:t>https://datamall.lta.gov.sg/content/datamall/en.html</w:t>
      </w:r>
    </w:p>
  </w:comment>
  <w:comment w:initials="#H" w:author="#CHIN JIA HUI#" w:date="2024-11-02T00:15:00Z" w:id="4">
    <w:p w:rsidR="00F72240" w:rsidRDefault="00F72240" w14:paraId="4B6B2EC9" w14:textId="21E5D92F">
      <w:r>
        <w:annotationRef/>
      </w:r>
      <w:r w:rsidRPr="11D0DE75">
        <w:t>https://www.singstat.gov.sg/</w:t>
      </w:r>
    </w:p>
  </w:comment>
  <w:comment w:initials="#H" w:author="#CHIN JIA HUI#" w:date="2024-11-02T09:10:00Z" w:id="5">
    <w:p w:rsidR="00721DDD" w:rsidRDefault="00721DDD" w14:paraId="02F02E0C" w14:textId="3C62B86B">
      <w:pPr>
        <w:pStyle w:val="CommentText"/>
      </w:pPr>
      <w:r>
        <w:rPr>
          <w:rStyle w:val="CommentReference"/>
        </w:rPr>
        <w:annotationRef/>
      </w:r>
      <w:r w:rsidRPr="342D3391">
        <w:t>https://www.designmantic.com/blog/color-matters-transport-logo/amp/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7AEB731" w15:done="1"/>
  <w15:commentEx w15:paraId="1403406D" w15:done="1"/>
  <w15:commentEx w15:paraId="0AEFF3D2" w15:done="1"/>
  <w15:commentEx w15:paraId="647E8C42" w15:done="0"/>
  <w15:commentEx w15:paraId="4B6B2EC9" w15:done="0"/>
  <w15:commentEx w15:paraId="02F02E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317EC3" w16cex:dateUtc="2024-11-01T15:54:00Z">
    <w16cex:extLst>
      <w16:ext w16:uri="{CE6994B0-6A32-4C9F-8C6B-6E91EDA988CE}">
        <cr:reactions xmlns:cr="http://schemas.microsoft.com/office/comments/2020/reactions">
          <cr:reaction reactionType="1">
            <cr:reactionInfo dateUtc="2024-11-03T16:48:28Z">
              <cr:user userId="S::GUOK0011@e.ntu.edu.sg::adb08740-c06b-4135-b90b-71e807cd749e" userProvider="AD" userName="#GUO KAIHUA#"/>
            </cr:reactionInfo>
          </cr:reaction>
        </cr:reactions>
      </w16:ext>
    </w16cex:extLst>
  </w16cex:commentExtensible>
  <w16cex:commentExtensible w16cex:durableId="55F77AD9" w16cex:dateUtc="2024-11-01T15:55:00Z"/>
  <w16cex:commentExtensible w16cex:durableId="52CE2698" w16cex:dateUtc="2024-11-01T15:57:00Z"/>
  <w16cex:commentExtensible w16cex:durableId="0B49BB25" w16cex:dateUtc="2024-11-01T16:16:00Z"/>
  <w16cex:commentExtensible w16cex:durableId="60976515" w16cex:dateUtc="2024-11-01T16:15:00Z"/>
  <w16cex:commentExtensible w16cex:durableId="7E938795" w16cex:dateUtc="2024-11-02T0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7AEB731" w16cid:durableId="5B317EC3"/>
  <w16cid:commentId w16cid:paraId="1403406D" w16cid:durableId="55F77AD9"/>
  <w16cid:commentId w16cid:paraId="0AEFF3D2" w16cid:durableId="52CE2698"/>
  <w16cid:commentId w16cid:paraId="647E8C42" w16cid:durableId="0B49BB25"/>
  <w16cid:commentId w16cid:paraId="4B6B2EC9" w16cid:durableId="60976515"/>
  <w16cid:commentId w16cid:paraId="02F02E0C" w16cid:durableId="7E93879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BC708"/>
    <w:multiLevelType w:val="hybridMultilevel"/>
    <w:tmpl w:val="BA025398"/>
    <w:lvl w:ilvl="0" w:tplc="53765178">
      <w:start w:val="1"/>
      <w:numFmt w:val="bullet"/>
      <w:lvlText w:val=""/>
      <w:lvlJc w:val="left"/>
      <w:pPr>
        <w:ind w:left="720" w:hanging="360"/>
      </w:pPr>
      <w:rPr>
        <w:rFonts w:hint="default" w:ascii="Wingdings" w:hAnsi="Wingdings"/>
      </w:rPr>
    </w:lvl>
    <w:lvl w:ilvl="1" w:tplc="ECD65C1E">
      <w:start w:val="1"/>
      <w:numFmt w:val="bullet"/>
      <w:lvlText w:val="o"/>
      <w:lvlJc w:val="left"/>
      <w:pPr>
        <w:ind w:left="1440" w:hanging="360"/>
      </w:pPr>
      <w:rPr>
        <w:rFonts w:hint="default" w:ascii="Courier New" w:hAnsi="Courier New"/>
      </w:rPr>
    </w:lvl>
    <w:lvl w:ilvl="2" w:tplc="4ECA22F4">
      <w:start w:val="1"/>
      <w:numFmt w:val="bullet"/>
      <w:lvlText w:val=""/>
      <w:lvlJc w:val="left"/>
      <w:pPr>
        <w:ind w:left="2160" w:hanging="360"/>
      </w:pPr>
      <w:rPr>
        <w:rFonts w:hint="default" w:ascii="Wingdings" w:hAnsi="Wingdings"/>
      </w:rPr>
    </w:lvl>
    <w:lvl w:ilvl="3" w:tplc="58182B96">
      <w:start w:val="1"/>
      <w:numFmt w:val="bullet"/>
      <w:lvlText w:val=""/>
      <w:lvlJc w:val="left"/>
      <w:pPr>
        <w:ind w:left="2880" w:hanging="360"/>
      </w:pPr>
      <w:rPr>
        <w:rFonts w:hint="default" w:ascii="Symbol" w:hAnsi="Symbol"/>
      </w:rPr>
    </w:lvl>
    <w:lvl w:ilvl="4" w:tplc="6FC0B878">
      <w:start w:val="1"/>
      <w:numFmt w:val="bullet"/>
      <w:lvlText w:val="o"/>
      <w:lvlJc w:val="left"/>
      <w:pPr>
        <w:ind w:left="3600" w:hanging="360"/>
      </w:pPr>
      <w:rPr>
        <w:rFonts w:hint="default" w:ascii="Courier New" w:hAnsi="Courier New"/>
      </w:rPr>
    </w:lvl>
    <w:lvl w:ilvl="5" w:tplc="7FD81F16">
      <w:start w:val="1"/>
      <w:numFmt w:val="bullet"/>
      <w:lvlText w:val=""/>
      <w:lvlJc w:val="left"/>
      <w:pPr>
        <w:ind w:left="4320" w:hanging="360"/>
      </w:pPr>
      <w:rPr>
        <w:rFonts w:hint="default" w:ascii="Wingdings" w:hAnsi="Wingdings"/>
      </w:rPr>
    </w:lvl>
    <w:lvl w:ilvl="6" w:tplc="DCA42A4C">
      <w:start w:val="1"/>
      <w:numFmt w:val="bullet"/>
      <w:lvlText w:val=""/>
      <w:lvlJc w:val="left"/>
      <w:pPr>
        <w:ind w:left="5040" w:hanging="360"/>
      </w:pPr>
      <w:rPr>
        <w:rFonts w:hint="default" w:ascii="Symbol" w:hAnsi="Symbol"/>
      </w:rPr>
    </w:lvl>
    <w:lvl w:ilvl="7" w:tplc="1C1E22BC">
      <w:start w:val="1"/>
      <w:numFmt w:val="bullet"/>
      <w:lvlText w:val="o"/>
      <w:lvlJc w:val="left"/>
      <w:pPr>
        <w:ind w:left="5760" w:hanging="360"/>
      </w:pPr>
      <w:rPr>
        <w:rFonts w:hint="default" w:ascii="Courier New" w:hAnsi="Courier New"/>
      </w:rPr>
    </w:lvl>
    <w:lvl w:ilvl="8" w:tplc="F822BC54">
      <w:start w:val="1"/>
      <w:numFmt w:val="bullet"/>
      <w:lvlText w:val=""/>
      <w:lvlJc w:val="left"/>
      <w:pPr>
        <w:ind w:left="6480" w:hanging="360"/>
      </w:pPr>
      <w:rPr>
        <w:rFonts w:hint="default" w:ascii="Wingdings" w:hAnsi="Wingdings"/>
      </w:rPr>
    </w:lvl>
  </w:abstractNum>
  <w:abstractNum w:abstractNumId="1" w15:restartNumberingAfterBreak="0">
    <w:nsid w:val="016B6E54"/>
    <w:multiLevelType w:val="hybridMultilevel"/>
    <w:tmpl w:val="FFFFFFFF"/>
    <w:lvl w:ilvl="0" w:tplc="C090CA34">
      <w:start w:val="1"/>
      <w:numFmt w:val="bullet"/>
      <w:lvlText w:val=""/>
      <w:lvlJc w:val="left"/>
      <w:pPr>
        <w:ind w:left="720" w:hanging="360"/>
      </w:pPr>
      <w:rPr>
        <w:rFonts w:hint="default" w:ascii="Wingdings" w:hAnsi="Wingdings"/>
      </w:rPr>
    </w:lvl>
    <w:lvl w:ilvl="1" w:tplc="DD92C7FA">
      <w:start w:val="1"/>
      <w:numFmt w:val="bullet"/>
      <w:lvlText w:val="o"/>
      <w:lvlJc w:val="left"/>
      <w:pPr>
        <w:ind w:left="1440" w:hanging="360"/>
      </w:pPr>
      <w:rPr>
        <w:rFonts w:hint="default" w:ascii="Courier New" w:hAnsi="Courier New"/>
      </w:rPr>
    </w:lvl>
    <w:lvl w:ilvl="2" w:tplc="5A88A4E0">
      <w:start w:val="1"/>
      <w:numFmt w:val="bullet"/>
      <w:lvlText w:val=""/>
      <w:lvlJc w:val="left"/>
      <w:pPr>
        <w:ind w:left="2160" w:hanging="360"/>
      </w:pPr>
      <w:rPr>
        <w:rFonts w:hint="default" w:ascii="Wingdings" w:hAnsi="Wingdings"/>
      </w:rPr>
    </w:lvl>
    <w:lvl w:ilvl="3" w:tplc="D1F677EE">
      <w:start w:val="1"/>
      <w:numFmt w:val="bullet"/>
      <w:lvlText w:val=""/>
      <w:lvlJc w:val="left"/>
      <w:pPr>
        <w:ind w:left="2880" w:hanging="360"/>
      </w:pPr>
      <w:rPr>
        <w:rFonts w:hint="default" w:ascii="Symbol" w:hAnsi="Symbol"/>
      </w:rPr>
    </w:lvl>
    <w:lvl w:ilvl="4" w:tplc="539AC046">
      <w:start w:val="1"/>
      <w:numFmt w:val="bullet"/>
      <w:lvlText w:val="o"/>
      <w:lvlJc w:val="left"/>
      <w:pPr>
        <w:ind w:left="3600" w:hanging="360"/>
      </w:pPr>
      <w:rPr>
        <w:rFonts w:hint="default" w:ascii="Courier New" w:hAnsi="Courier New"/>
      </w:rPr>
    </w:lvl>
    <w:lvl w:ilvl="5" w:tplc="D4A8EC2E">
      <w:start w:val="1"/>
      <w:numFmt w:val="bullet"/>
      <w:lvlText w:val=""/>
      <w:lvlJc w:val="left"/>
      <w:pPr>
        <w:ind w:left="4320" w:hanging="360"/>
      </w:pPr>
      <w:rPr>
        <w:rFonts w:hint="default" w:ascii="Wingdings" w:hAnsi="Wingdings"/>
      </w:rPr>
    </w:lvl>
    <w:lvl w:ilvl="6" w:tplc="60983878">
      <w:start w:val="1"/>
      <w:numFmt w:val="bullet"/>
      <w:lvlText w:val=""/>
      <w:lvlJc w:val="left"/>
      <w:pPr>
        <w:ind w:left="5040" w:hanging="360"/>
      </w:pPr>
      <w:rPr>
        <w:rFonts w:hint="default" w:ascii="Symbol" w:hAnsi="Symbol"/>
      </w:rPr>
    </w:lvl>
    <w:lvl w:ilvl="7" w:tplc="A9186AFC">
      <w:start w:val="1"/>
      <w:numFmt w:val="bullet"/>
      <w:lvlText w:val="o"/>
      <w:lvlJc w:val="left"/>
      <w:pPr>
        <w:ind w:left="5760" w:hanging="360"/>
      </w:pPr>
      <w:rPr>
        <w:rFonts w:hint="default" w:ascii="Courier New" w:hAnsi="Courier New"/>
      </w:rPr>
    </w:lvl>
    <w:lvl w:ilvl="8" w:tplc="D95E6E16">
      <w:start w:val="1"/>
      <w:numFmt w:val="bullet"/>
      <w:lvlText w:val=""/>
      <w:lvlJc w:val="left"/>
      <w:pPr>
        <w:ind w:left="6480" w:hanging="360"/>
      </w:pPr>
      <w:rPr>
        <w:rFonts w:hint="default" w:ascii="Wingdings" w:hAnsi="Wingdings"/>
      </w:rPr>
    </w:lvl>
  </w:abstractNum>
  <w:abstractNum w:abstractNumId="2" w15:restartNumberingAfterBreak="0">
    <w:nsid w:val="0AF2C828"/>
    <w:multiLevelType w:val="hybridMultilevel"/>
    <w:tmpl w:val="FFFFFFFF"/>
    <w:lvl w:ilvl="0" w:tplc="5F747FF6">
      <w:start w:val="2"/>
      <w:numFmt w:val="decimal"/>
      <w:lvlText w:val="%1."/>
      <w:lvlJc w:val="left"/>
      <w:pPr>
        <w:ind w:left="720" w:hanging="360"/>
      </w:pPr>
    </w:lvl>
    <w:lvl w:ilvl="1" w:tplc="8ACAD1FC">
      <w:start w:val="1"/>
      <w:numFmt w:val="lowerLetter"/>
      <w:lvlText w:val="%2."/>
      <w:lvlJc w:val="left"/>
      <w:pPr>
        <w:ind w:left="1440" w:hanging="360"/>
      </w:pPr>
    </w:lvl>
    <w:lvl w:ilvl="2" w:tplc="2AE03A8A">
      <w:start w:val="1"/>
      <w:numFmt w:val="lowerRoman"/>
      <w:lvlText w:val="%3."/>
      <w:lvlJc w:val="right"/>
      <w:pPr>
        <w:ind w:left="2160" w:hanging="180"/>
      </w:pPr>
    </w:lvl>
    <w:lvl w:ilvl="3" w:tplc="0AB8B018">
      <w:start w:val="1"/>
      <w:numFmt w:val="decimal"/>
      <w:lvlText w:val="%4."/>
      <w:lvlJc w:val="left"/>
      <w:pPr>
        <w:ind w:left="2880" w:hanging="360"/>
      </w:pPr>
    </w:lvl>
    <w:lvl w:ilvl="4" w:tplc="14F0A276">
      <w:start w:val="1"/>
      <w:numFmt w:val="lowerLetter"/>
      <w:lvlText w:val="%5."/>
      <w:lvlJc w:val="left"/>
      <w:pPr>
        <w:ind w:left="3600" w:hanging="360"/>
      </w:pPr>
    </w:lvl>
    <w:lvl w:ilvl="5" w:tplc="1DBC16DC">
      <w:start w:val="1"/>
      <w:numFmt w:val="lowerRoman"/>
      <w:lvlText w:val="%6."/>
      <w:lvlJc w:val="right"/>
      <w:pPr>
        <w:ind w:left="4320" w:hanging="180"/>
      </w:pPr>
    </w:lvl>
    <w:lvl w:ilvl="6" w:tplc="4D8C4866">
      <w:start w:val="1"/>
      <w:numFmt w:val="decimal"/>
      <w:lvlText w:val="%7."/>
      <w:lvlJc w:val="left"/>
      <w:pPr>
        <w:ind w:left="5040" w:hanging="360"/>
      </w:pPr>
    </w:lvl>
    <w:lvl w:ilvl="7" w:tplc="D1E6F4AE">
      <w:start w:val="1"/>
      <w:numFmt w:val="lowerLetter"/>
      <w:lvlText w:val="%8."/>
      <w:lvlJc w:val="left"/>
      <w:pPr>
        <w:ind w:left="5760" w:hanging="360"/>
      </w:pPr>
    </w:lvl>
    <w:lvl w:ilvl="8" w:tplc="5074CDB8">
      <w:start w:val="1"/>
      <w:numFmt w:val="lowerRoman"/>
      <w:lvlText w:val="%9."/>
      <w:lvlJc w:val="right"/>
      <w:pPr>
        <w:ind w:left="6480" w:hanging="180"/>
      </w:pPr>
    </w:lvl>
  </w:abstractNum>
  <w:abstractNum w:abstractNumId="3" w15:restartNumberingAfterBreak="0">
    <w:nsid w:val="0DE47E43"/>
    <w:multiLevelType w:val="hybridMultilevel"/>
    <w:tmpl w:val="FFFFFFFF"/>
    <w:lvl w:ilvl="0" w:tplc="00946EA0">
      <w:start w:val="1"/>
      <w:numFmt w:val="decimal"/>
      <w:lvlText w:val="%1."/>
      <w:lvlJc w:val="left"/>
      <w:pPr>
        <w:ind w:left="720" w:hanging="360"/>
      </w:pPr>
    </w:lvl>
    <w:lvl w:ilvl="1" w:tplc="7994A8D2">
      <w:start w:val="1"/>
      <w:numFmt w:val="lowerLetter"/>
      <w:lvlText w:val="%2."/>
      <w:lvlJc w:val="left"/>
      <w:pPr>
        <w:ind w:left="1440" w:hanging="360"/>
      </w:pPr>
    </w:lvl>
    <w:lvl w:ilvl="2" w:tplc="F7B43B9E">
      <w:start w:val="1"/>
      <w:numFmt w:val="lowerRoman"/>
      <w:lvlText w:val="%3."/>
      <w:lvlJc w:val="right"/>
      <w:pPr>
        <w:ind w:left="2160" w:hanging="180"/>
      </w:pPr>
    </w:lvl>
    <w:lvl w:ilvl="3" w:tplc="93187CC2">
      <w:start w:val="1"/>
      <w:numFmt w:val="decimal"/>
      <w:lvlText w:val="%4."/>
      <w:lvlJc w:val="left"/>
      <w:pPr>
        <w:ind w:left="2880" w:hanging="360"/>
      </w:pPr>
    </w:lvl>
    <w:lvl w:ilvl="4" w:tplc="79FEA39A">
      <w:start w:val="1"/>
      <w:numFmt w:val="lowerLetter"/>
      <w:lvlText w:val="%5."/>
      <w:lvlJc w:val="left"/>
      <w:pPr>
        <w:ind w:left="3600" w:hanging="360"/>
      </w:pPr>
    </w:lvl>
    <w:lvl w:ilvl="5" w:tplc="DF240718">
      <w:start w:val="1"/>
      <w:numFmt w:val="lowerRoman"/>
      <w:lvlText w:val="%6."/>
      <w:lvlJc w:val="right"/>
      <w:pPr>
        <w:ind w:left="4320" w:hanging="180"/>
      </w:pPr>
    </w:lvl>
    <w:lvl w:ilvl="6" w:tplc="9C305514">
      <w:start w:val="1"/>
      <w:numFmt w:val="decimal"/>
      <w:lvlText w:val="%7."/>
      <w:lvlJc w:val="left"/>
      <w:pPr>
        <w:ind w:left="5040" w:hanging="360"/>
      </w:pPr>
    </w:lvl>
    <w:lvl w:ilvl="7" w:tplc="546040E6">
      <w:start w:val="1"/>
      <w:numFmt w:val="lowerLetter"/>
      <w:lvlText w:val="%8."/>
      <w:lvlJc w:val="left"/>
      <w:pPr>
        <w:ind w:left="5760" w:hanging="360"/>
      </w:pPr>
    </w:lvl>
    <w:lvl w:ilvl="8" w:tplc="06F8A496">
      <w:start w:val="1"/>
      <w:numFmt w:val="lowerRoman"/>
      <w:lvlText w:val="%9."/>
      <w:lvlJc w:val="right"/>
      <w:pPr>
        <w:ind w:left="6480" w:hanging="180"/>
      </w:pPr>
    </w:lvl>
  </w:abstractNum>
  <w:abstractNum w:abstractNumId="4" w15:restartNumberingAfterBreak="0">
    <w:nsid w:val="0EB5E3CA"/>
    <w:multiLevelType w:val="hybridMultilevel"/>
    <w:tmpl w:val="FFFFFFFF"/>
    <w:lvl w:ilvl="0" w:tplc="737A8024">
      <w:start w:val="1"/>
      <w:numFmt w:val="bullet"/>
      <w:lvlText w:val=""/>
      <w:lvlJc w:val="left"/>
      <w:pPr>
        <w:ind w:left="720" w:hanging="360"/>
      </w:pPr>
      <w:rPr>
        <w:rFonts w:hint="default" w:ascii="Wingdings" w:hAnsi="Wingdings"/>
      </w:rPr>
    </w:lvl>
    <w:lvl w:ilvl="1" w:tplc="71FA1652">
      <w:start w:val="1"/>
      <w:numFmt w:val="bullet"/>
      <w:lvlText w:val="o"/>
      <w:lvlJc w:val="left"/>
      <w:pPr>
        <w:ind w:left="1440" w:hanging="360"/>
      </w:pPr>
      <w:rPr>
        <w:rFonts w:hint="default" w:ascii="Courier New" w:hAnsi="Courier New"/>
      </w:rPr>
    </w:lvl>
    <w:lvl w:ilvl="2" w:tplc="C8C8467E">
      <w:start w:val="1"/>
      <w:numFmt w:val="bullet"/>
      <w:lvlText w:val=""/>
      <w:lvlJc w:val="left"/>
      <w:pPr>
        <w:ind w:left="2160" w:hanging="360"/>
      </w:pPr>
      <w:rPr>
        <w:rFonts w:hint="default" w:ascii="Wingdings" w:hAnsi="Wingdings"/>
      </w:rPr>
    </w:lvl>
    <w:lvl w:ilvl="3" w:tplc="BC348CB6">
      <w:start w:val="1"/>
      <w:numFmt w:val="bullet"/>
      <w:lvlText w:val=""/>
      <w:lvlJc w:val="left"/>
      <w:pPr>
        <w:ind w:left="2880" w:hanging="360"/>
      </w:pPr>
      <w:rPr>
        <w:rFonts w:hint="default" w:ascii="Symbol" w:hAnsi="Symbol"/>
      </w:rPr>
    </w:lvl>
    <w:lvl w:ilvl="4" w:tplc="C0645FDE">
      <w:start w:val="1"/>
      <w:numFmt w:val="bullet"/>
      <w:lvlText w:val="o"/>
      <w:lvlJc w:val="left"/>
      <w:pPr>
        <w:ind w:left="3600" w:hanging="360"/>
      </w:pPr>
      <w:rPr>
        <w:rFonts w:hint="default" w:ascii="Courier New" w:hAnsi="Courier New"/>
      </w:rPr>
    </w:lvl>
    <w:lvl w:ilvl="5" w:tplc="5C104AF2">
      <w:start w:val="1"/>
      <w:numFmt w:val="bullet"/>
      <w:lvlText w:val=""/>
      <w:lvlJc w:val="left"/>
      <w:pPr>
        <w:ind w:left="4320" w:hanging="360"/>
      </w:pPr>
      <w:rPr>
        <w:rFonts w:hint="default" w:ascii="Wingdings" w:hAnsi="Wingdings"/>
      </w:rPr>
    </w:lvl>
    <w:lvl w:ilvl="6" w:tplc="B36CDE00">
      <w:start w:val="1"/>
      <w:numFmt w:val="bullet"/>
      <w:lvlText w:val=""/>
      <w:lvlJc w:val="left"/>
      <w:pPr>
        <w:ind w:left="5040" w:hanging="360"/>
      </w:pPr>
      <w:rPr>
        <w:rFonts w:hint="default" w:ascii="Symbol" w:hAnsi="Symbol"/>
      </w:rPr>
    </w:lvl>
    <w:lvl w:ilvl="7" w:tplc="5866BEF2">
      <w:start w:val="1"/>
      <w:numFmt w:val="bullet"/>
      <w:lvlText w:val="o"/>
      <w:lvlJc w:val="left"/>
      <w:pPr>
        <w:ind w:left="5760" w:hanging="360"/>
      </w:pPr>
      <w:rPr>
        <w:rFonts w:hint="default" w:ascii="Courier New" w:hAnsi="Courier New"/>
      </w:rPr>
    </w:lvl>
    <w:lvl w:ilvl="8" w:tplc="D934574C">
      <w:start w:val="1"/>
      <w:numFmt w:val="bullet"/>
      <w:lvlText w:val=""/>
      <w:lvlJc w:val="left"/>
      <w:pPr>
        <w:ind w:left="6480" w:hanging="360"/>
      </w:pPr>
      <w:rPr>
        <w:rFonts w:hint="default" w:ascii="Wingdings" w:hAnsi="Wingdings"/>
      </w:rPr>
    </w:lvl>
  </w:abstractNum>
  <w:abstractNum w:abstractNumId="5" w15:restartNumberingAfterBreak="0">
    <w:nsid w:val="11E535A3"/>
    <w:multiLevelType w:val="hybridMultilevel"/>
    <w:tmpl w:val="6AD83ABE"/>
    <w:lvl w:ilvl="0" w:tplc="D32019DA">
      <w:start w:val="1"/>
      <w:numFmt w:val="bullet"/>
      <w:lvlText w:val=""/>
      <w:lvlJc w:val="left"/>
      <w:pPr>
        <w:ind w:left="720" w:hanging="360"/>
      </w:pPr>
      <w:rPr>
        <w:rFonts w:hint="default" w:ascii="Wingdings" w:hAnsi="Wingdings"/>
      </w:rPr>
    </w:lvl>
    <w:lvl w:ilvl="1" w:tplc="FFDE861A">
      <w:start w:val="1"/>
      <w:numFmt w:val="bullet"/>
      <w:lvlText w:val="o"/>
      <w:lvlJc w:val="left"/>
      <w:pPr>
        <w:ind w:left="1440" w:hanging="360"/>
      </w:pPr>
      <w:rPr>
        <w:rFonts w:hint="default" w:ascii="Courier New" w:hAnsi="Courier New"/>
      </w:rPr>
    </w:lvl>
    <w:lvl w:ilvl="2" w:tplc="3690C1DC">
      <w:start w:val="1"/>
      <w:numFmt w:val="bullet"/>
      <w:lvlText w:val=""/>
      <w:lvlJc w:val="left"/>
      <w:pPr>
        <w:ind w:left="2160" w:hanging="360"/>
      </w:pPr>
      <w:rPr>
        <w:rFonts w:hint="default" w:ascii="Wingdings" w:hAnsi="Wingdings"/>
      </w:rPr>
    </w:lvl>
    <w:lvl w:ilvl="3" w:tplc="AFACF390">
      <w:start w:val="1"/>
      <w:numFmt w:val="bullet"/>
      <w:lvlText w:val=""/>
      <w:lvlJc w:val="left"/>
      <w:pPr>
        <w:ind w:left="2880" w:hanging="360"/>
      </w:pPr>
      <w:rPr>
        <w:rFonts w:hint="default" w:ascii="Symbol" w:hAnsi="Symbol"/>
      </w:rPr>
    </w:lvl>
    <w:lvl w:ilvl="4" w:tplc="7A3604DA">
      <w:start w:val="1"/>
      <w:numFmt w:val="bullet"/>
      <w:lvlText w:val="o"/>
      <w:lvlJc w:val="left"/>
      <w:pPr>
        <w:ind w:left="3600" w:hanging="360"/>
      </w:pPr>
      <w:rPr>
        <w:rFonts w:hint="default" w:ascii="Courier New" w:hAnsi="Courier New"/>
      </w:rPr>
    </w:lvl>
    <w:lvl w:ilvl="5" w:tplc="8252FA60">
      <w:start w:val="1"/>
      <w:numFmt w:val="bullet"/>
      <w:lvlText w:val=""/>
      <w:lvlJc w:val="left"/>
      <w:pPr>
        <w:ind w:left="4320" w:hanging="360"/>
      </w:pPr>
      <w:rPr>
        <w:rFonts w:hint="default" w:ascii="Wingdings" w:hAnsi="Wingdings"/>
      </w:rPr>
    </w:lvl>
    <w:lvl w:ilvl="6" w:tplc="C15ED42E">
      <w:start w:val="1"/>
      <w:numFmt w:val="bullet"/>
      <w:lvlText w:val=""/>
      <w:lvlJc w:val="left"/>
      <w:pPr>
        <w:ind w:left="5040" w:hanging="360"/>
      </w:pPr>
      <w:rPr>
        <w:rFonts w:hint="default" w:ascii="Symbol" w:hAnsi="Symbol"/>
      </w:rPr>
    </w:lvl>
    <w:lvl w:ilvl="7" w:tplc="8A520184">
      <w:start w:val="1"/>
      <w:numFmt w:val="bullet"/>
      <w:lvlText w:val="o"/>
      <w:lvlJc w:val="left"/>
      <w:pPr>
        <w:ind w:left="5760" w:hanging="360"/>
      </w:pPr>
      <w:rPr>
        <w:rFonts w:hint="default" w:ascii="Courier New" w:hAnsi="Courier New"/>
      </w:rPr>
    </w:lvl>
    <w:lvl w:ilvl="8" w:tplc="7AE65CC6">
      <w:start w:val="1"/>
      <w:numFmt w:val="bullet"/>
      <w:lvlText w:val=""/>
      <w:lvlJc w:val="left"/>
      <w:pPr>
        <w:ind w:left="6480" w:hanging="360"/>
      </w:pPr>
      <w:rPr>
        <w:rFonts w:hint="default" w:ascii="Wingdings" w:hAnsi="Wingdings"/>
      </w:rPr>
    </w:lvl>
  </w:abstractNum>
  <w:abstractNum w:abstractNumId="6" w15:restartNumberingAfterBreak="0">
    <w:nsid w:val="135B9728"/>
    <w:multiLevelType w:val="hybridMultilevel"/>
    <w:tmpl w:val="FFFFFFFF"/>
    <w:lvl w:ilvl="0" w:tplc="8D1834C4">
      <w:start w:val="1"/>
      <w:numFmt w:val="bullet"/>
      <w:lvlText w:val=""/>
      <w:lvlJc w:val="left"/>
      <w:pPr>
        <w:ind w:left="720" w:hanging="360"/>
      </w:pPr>
      <w:rPr>
        <w:rFonts w:hint="default" w:ascii="Symbol" w:hAnsi="Symbol"/>
      </w:rPr>
    </w:lvl>
    <w:lvl w:ilvl="1" w:tplc="A064A578">
      <w:start w:val="1"/>
      <w:numFmt w:val="bullet"/>
      <w:lvlText w:val="o"/>
      <w:lvlJc w:val="left"/>
      <w:pPr>
        <w:ind w:left="1440" w:hanging="360"/>
      </w:pPr>
      <w:rPr>
        <w:rFonts w:hint="default" w:ascii="Courier New" w:hAnsi="Courier New"/>
      </w:rPr>
    </w:lvl>
    <w:lvl w:ilvl="2" w:tplc="7FECE992">
      <w:start w:val="1"/>
      <w:numFmt w:val="bullet"/>
      <w:lvlText w:val=""/>
      <w:lvlJc w:val="left"/>
      <w:pPr>
        <w:ind w:left="2160" w:hanging="360"/>
      </w:pPr>
      <w:rPr>
        <w:rFonts w:hint="default" w:ascii="Wingdings" w:hAnsi="Wingdings"/>
      </w:rPr>
    </w:lvl>
    <w:lvl w:ilvl="3" w:tplc="329E4D7C">
      <w:start w:val="1"/>
      <w:numFmt w:val="bullet"/>
      <w:lvlText w:val=""/>
      <w:lvlJc w:val="left"/>
      <w:pPr>
        <w:ind w:left="2880" w:hanging="360"/>
      </w:pPr>
      <w:rPr>
        <w:rFonts w:hint="default" w:ascii="Symbol" w:hAnsi="Symbol"/>
      </w:rPr>
    </w:lvl>
    <w:lvl w:ilvl="4" w:tplc="F0A47CE2">
      <w:start w:val="1"/>
      <w:numFmt w:val="bullet"/>
      <w:lvlText w:val="o"/>
      <w:lvlJc w:val="left"/>
      <w:pPr>
        <w:ind w:left="3600" w:hanging="360"/>
      </w:pPr>
      <w:rPr>
        <w:rFonts w:hint="default" w:ascii="Courier New" w:hAnsi="Courier New"/>
      </w:rPr>
    </w:lvl>
    <w:lvl w:ilvl="5" w:tplc="59348CE2">
      <w:start w:val="1"/>
      <w:numFmt w:val="bullet"/>
      <w:lvlText w:val=""/>
      <w:lvlJc w:val="left"/>
      <w:pPr>
        <w:ind w:left="4320" w:hanging="360"/>
      </w:pPr>
      <w:rPr>
        <w:rFonts w:hint="default" w:ascii="Wingdings" w:hAnsi="Wingdings"/>
      </w:rPr>
    </w:lvl>
    <w:lvl w:ilvl="6" w:tplc="2AFC5462">
      <w:start w:val="1"/>
      <w:numFmt w:val="bullet"/>
      <w:lvlText w:val=""/>
      <w:lvlJc w:val="left"/>
      <w:pPr>
        <w:ind w:left="5040" w:hanging="360"/>
      </w:pPr>
      <w:rPr>
        <w:rFonts w:hint="default" w:ascii="Symbol" w:hAnsi="Symbol"/>
      </w:rPr>
    </w:lvl>
    <w:lvl w:ilvl="7" w:tplc="9CEA6CAC">
      <w:start w:val="1"/>
      <w:numFmt w:val="bullet"/>
      <w:lvlText w:val="o"/>
      <w:lvlJc w:val="left"/>
      <w:pPr>
        <w:ind w:left="5760" w:hanging="360"/>
      </w:pPr>
      <w:rPr>
        <w:rFonts w:hint="default" w:ascii="Courier New" w:hAnsi="Courier New"/>
      </w:rPr>
    </w:lvl>
    <w:lvl w:ilvl="8" w:tplc="708073F2">
      <w:start w:val="1"/>
      <w:numFmt w:val="bullet"/>
      <w:lvlText w:val=""/>
      <w:lvlJc w:val="left"/>
      <w:pPr>
        <w:ind w:left="6480" w:hanging="360"/>
      </w:pPr>
      <w:rPr>
        <w:rFonts w:hint="default" w:ascii="Wingdings" w:hAnsi="Wingdings"/>
      </w:rPr>
    </w:lvl>
  </w:abstractNum>
  <w:abstractNum w:abstractNumId="7" w15:restartNumberingAfterBreak="0">
    <w:nsid w:val="19707BC6"/>
    <w:multiLevelType w:val="hybridMultilevel"/>
    <w:tmpl w:val="FFFFFFFF"/>
    <w:lvl w:ilvl="0" w:tplc="6CB6FBFE">
      <w:start w:val="1"/>
      <w:numFmt w:val="bullet"/>
      <w:lvlText w:val=""/>
      <w:lvlJc w:val="left"/>
      <w:pPr>
        <w:ind w:left="720" w:hanging="360"/>
      </w:pPr>
      <w:rPr>
        <w:rFonts w:hint="default" w:ascii="Symbol" w:hAnsi="Symbol"/>
      </w:rPr>
    </w:lvl>
    <w:lvl w:ilvl="1" w:tplc="0C2AED92">
      <w:start w:val="1"/>
      <w:numFmt w:val="bullet"/>
      <w:lvlText w:val="o"/>
      <w:lvlJc w:val="left"/>
      <w:pPr>
        <w:ind w:left="1440" w:hanging="360"/>
      </w:pPr>
      <w:rPr>
        <w:rFonts w:hint="default" w:ascii="Courier New" w:hAnsi="Courier New"/>
      </w:rPr>
    </w:lvl>
    <w:lvl w:ilvl="2" w:tplc="9E76A652">
      <w:start w:val="1"/>
      <w:numFmt w:val="bullet"/>
      <w:lvlText w:val=""/>
      <w:lvlJc w:val="left"/>
      <w:pPr>
        <w:ind w:left="2160" w:hanging="360"/>
      </w:pPr>
      <w:rPr>
        <w:rFonts w:hint="default" w:ascii="Wingdings" w:hAnsi="Wingdings"/>
      </w:rPr>
    </w:lvl>
    <w:lvl w:ilvl="3" w:tplc="133433F8">
      <w:start w:val="1"/>
      <w:numFmt w:val="bullet"/>
      <w:lvlText w:val=""/>
      <w:lvlJc w:val="left"/>
      <w:pPr>
        <w:ind w:left="2880" w:hanging="360"/>
      </w:pPr>
      <w:rPr>
        <w:rFonts w:hint="default" w:ascii="Symbol" w:hAnsi="Symbol"/>
      </w:rPr>
    </w:lvl>
    <w:lvl w:ilvl="4" w:tplc="0D6C2D90">
      <w:start w:val="1"/>
      <w:numFmt w:val="bullet"/>
      <w:lvlText w:val="o"/>
      <w:lvlJc w:val="left"/>
      <w:pPr>
        <w:ind w:left="3600" w:hanging="360"/>
      </w:pPr>
      <w:rPr>
        <w:rFonts w:hint="default" w:ascii="Courier New" w:hAnsi="Courier New"/>
      </w:rPr>
    </w:lvl>
    <w:lvl w:ilvl="5" w:tplc="3E48AFF4">
      <w:start w:val="1"/>
      <w:numFmt w:val="bullet"/>
      <w:lvlText w:val=""/>
      <w:lvlJc w:val="left"/>
      <w:pPr>
        <w:ind w:left="4320" w:hanging="360"/>
      </w:pPr>
      <w:rPr>
        <w:rFonts w:hint="default" w:ascii="Wingdings" w:hAnsi="Wingdings"/>
      </w:rPr>
    </w:lvl>
    <w:lvl w:ilvl="6" w:tplc="AE464F1E">
      <w:start w:val="1"/>
      <w:numFmt w:val="bullet"/>
      <w:lvlText w:val=""/>
      <w:lvlJc w:val="left"/>
      <w:pPr>
        <w:ind w:left="5040" w:hanging="360"/>
      </w:pPr>
      <w:rPr>
        <w:rFonts w:hint="default" w:ascii="Symbol" w:hAnsi="Symbol"/>
      </w:rPr>
    </w:lvl>
    <w:lvl w:ilvl="7" w:tplc="AF98D438">
      <w:start w:val="1"/>
      <w:numFmt w:val="bullet"/>
      <w:lvlText w:val="o"/>
      <w:lvlJc w:val="left"/>
      <w:pPr>
        <w:ind w:left="5760" w:hanging="360"/>
      </w:pPr>
      <w:rPr>
        <w:rFonts w:hint="default" w:ascii="Courier New" w:hAnsi="Courier New"/>
      </w:rPr>
    </w:lvl>
    <w:lvl w:ilvl="8" w:tplc="200A94D0">
      <w:start w:val="1"/>
      <w:numFmt w:val="bullet"/>
      <w:lvlText w:val=""/>
      <w:lvlJc w:val="left"/>
      <w:pPr>
        <w:ind w:left="6480" w:hanging="360"/>
      </w:pPr>
      <w:rPr>
        <w:rFonts w:hint="default" w:ascii="Wingdings" w:hAnsi="Wingdings"/>
      </w:rPr>
    </w:lvl>
  </w:abstractNum>
  <w:abstractNum w:abstractNumId="8" w15:restartNumberingAfterBreak="0">
    <w:nsid w:val="1D7C4E29"/>
    <w:multiLevelType w:val="hybridMultilevel"/>
    <w:tmpl w:val="2CAE61E8"/>
    <w:lvl w:ilvl="0" w:tplc="FD02D74C">
      <w:start w:val="1"/>
      <w:numFmt w:val="bullet"/>
      <w:lvlText w:val="-"/>
      <w:lvlJc w:val="left"/>
      <w:pPr>
        <w:ind w:left="720" w:hanging="360"/>
      </w:pPr>
      <w:rPr>
        <w:rFonts w:hint="default" w:ascii="Aptos" w:hAnsi="Aptos" w:eastAsiaTheme="minorEastAsia"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29A43442"/>
    <w:multiLevelType w:val="hybridMultilevel"/>
    <w:tmpl w:val="FFFFFFFF"/>
    <w:lvl w:ilvl="0" w:tplc="DF02152C">
      <w:start w:val="1"/>
      <w:numFmt w:val="bullet"/>
      <w:lvlText w:val=""/>
      <w:lvlJc w:val="left"/>
      <w:pPr>
        <w:ind w:left="720" w:hanging="360"/>
      </w:pPr>
      <w:rPr>
        <w:rFonts w:hint="default" w:ascii="Symbol" w:hAnsi="Symbol"/>
      </w:rPr>
    </w:lvl>
    <w:lvl w:ilvl="1" w:tplc="851E6A24">
      <w:start w:val="1"/>
      <w:numFmt w:val="bullet"/>
      <w:lvlText w:val="o"/>
      <w:lvlJc w:val="left"/>
      <w:pPr>
        <w:ind w:left="1440" w:hanging="360"/>
      </w:pPr>
      <w:rPr>
        <w:rFonts w:hint="default" w:ascii="Courier New" w:hAnsi="Courier New"/>
      </w:rPr>
    </w:lvl>
    <w:lvl w:ilvl="2" w:tplc="81287F66">
      <w:start w:val="1"/>
      <w:numFmt w:val="bullet"/>
      <w:lvlText w:val=""/>
      <w:lvlJc w:val="left"/>
      <w:pPr>
        <w:ind w:left="2160" w:hanging="360"/>
      </w:pPr>
      <w:rPr>
        <w:rFonts w:hint="default" w:ascii="Wingdings" w:hAnsi="Wingdings"/>
      </w:rPr>
    </w:lvl>
    <w:lvl w:ilvl="3" w:tplc="CEC4B806">
      <w:start w:val="1"/>
      <w:numFmt w:val="bullet"/>
      <w:lvlText w:val=""/>
      <w:lvlJc w:val="left"/>
      <w:pPr>
        <w:ind w:left="2880" w:hanging="360"/>
      </w:pPr>
      <w:rPr>
        <w:rFonts w:hint="default" w:ascii="Symbol" w:hAnsi="Symbol"/>
      </w:rPr>
    </w:lvl>
    <w:lvl w:ilvl="4" w:tplc="50A0710E">
      <w:start w:val="1"/>
      <w:numFmt w:val="bullet"/>
      <w:lvlText w:val="o"/>
      <w:lvlJc w:val="left"/>
      <w:pPr>
        <w:ind w:left="3600" w:hanging="360"/>
      </w:pPr>
      <w:rPr>
        <w:rFonts w:hint="default" w:ascii="Courier New" w:hAnsi="Courier New"/>
      </w:rPr>
    </w:lvl>
    <w:lvl w:ilvl="5" w:tplc="95B49B26">
      <w:start w:val="1"/>
      <w:numFmt w:val="bullet"/>
      <w:lvlText w:val=""/>
      <w:lvlJc w:val="left"/>
      <w:pPr>
        <w:ind w:left="4320" w:hanging="360"/>
      </w:pPr>
      <w:rPr>
        <w:rFonts w:hint="default" w:ascii="Wingdings" w:hAnsi="Wingdings"/>
      </w:rPr>
    </w:lvl>
    <w:lvl w:ilvl="6" w:tplc="A2C04522">
      <w:start w:val="1"/>
      <w:numFmt w:val="bullet"/>
      <w:lvlText w:val=""/>
      <w:lvlJc w:val="left"/>
      <w:pPr>
        <w:ind w:left="5040" w:hanging="360"/>
      </w:pPr>
      <w:rPr>
        <w:rFonts w:hint="default" w:ascii="Symbol" w:hAnsi="Symbol"/>
      </w:rPr>
    </w:lvl>
    <w:lvl w:ilvl="7" w:tplc="8384FC8E">
      <w:start w:val="1"/>
      <w:numFmt w:val="bullet"/>
      <w:lvlText w:val="o"/>
      <w:lvlJc w:val="left"/>
      <w:pPr>
        <w:ind w:left="5760" w:hanging="360"/>
      </w:pPr>
      <w:rPr>
        <w:rFonts w:hint="default" w:ascii="Courier New" w:hAnsi="Courier New"/>
      </w:rPr>
    </w:lvl>
    <w:lvl w:ilvl="8" w:tplc="96DA9EB0">
      <w:start w:val="1"/>
      <w:numFmt w:val="bullet"/>
      <w:lvlText w:val=""/>
      <w:lvlJc w:val="left"/>
      <w:pPr>
        <w:ind w:left="6480" w:hanging="360"/>
      </w:pPr>
      <w:rPr>
        <w:rFonts w:hint="default" w:ascii="Wingdings" w:hAnsi="Wingdings"/>
      </w:rPr>
    </w:lvl>
  </w:abstractNum>
  <w:abstractNum w:abstractNumId="10" w15:restartNumberingAfterBreak="0">
    <w:nsid w:val="2D1BE2A0"/>
    <w:multiLevelType w:val="hybridMultilevel"/>
    <w:tmpl w:val="FFFFFFFF"/>
    <w:lvl w:ilvl="0" w:tplc="5C386108">
      <w:start w:val="1"/>
      <w:numFmt w:val="decimal"/>
      <w:lvlText w:val="%1."/>
      <w:lvlJc w:val="left"/>
      <w:pPr>
        <w:ind w:left="720" w:hanging="360"/>
      </w:pPr>
    </w:lvl>
    <w:lvl w:ilvl="1" w:tplc="09C6402E">
      <w:start w:val="1"/>
      <w:numFmt w:val="lowerLetter"/>
      <w:lvlText w:val="%2."/>
      <w:lvlJc w:val="left"/>
      <w:pPr>
        <w:ind w:left="1440" w:hanging="360"/>
      </w:pPr>
    </w:lvl>
    <w:lvl w:ilvl="2" w:tplc="AE3007AA">
      <w:start w:val="1"/>
      <w:numFmt w:val="lowerRoman"/>
      <w:lvlText w:val="%3."/>
      <w:lvlJc w:val="right"/>
      <w:pPr>
        <w:ind w:left="2160" w:hanging="180"/>
      </w:pPr>
    </w:lvl>
    <w:lvl w:ilvl="3" w:tplc="46A22886">
      <w:start w:val="1"/>
      <w:numFmt w:val="decimal"/>
      <w:lvlText w:val="%4."/>
      <w:lvlJc w:val="left"/>
      <w:pPr>
        <w:ind w:left="2880" w:hanging="360"/>
      </w:pPr>
    </w:lvl>
    <w:lvl w:ilvl="4" w:tplc="04DEF1F8">
      <w:start w:val="1"/>
      <w:numFmt w:val="lowerLetter"/>
      <w:lvlText w:val="%5."/>
      <w:lvlJc w:val="left"/>
      <w:pPr>
        <w:ind w:left="3600" w:hanging="360"/>
      </w:pPr>
    </w:lvl>
    <w:lvl w:ilvl="5" w:tplc="5B3C881E">
      <w:start w:val="1"/>
      <w:numFmt w:val="lowerRoman"/>
      <w:lvlText w:val="%6."/>
      <w:lvlJc w:val="right"/>
      <w:pPr>
        <w:ind w:left="4320" w:hanging="180"/>
      </w:pPr>
    </w:lvl>
    <w:lvl w:ilvl="6" w:tplc="903000A8">
      <w:start w:val="1"/>
      <w:numFmt w:val="decimal"/>
      <w:lvlText w:val="%7."/>
      <w:lvlJc w:val="left"/>
      <w:pPr>
        <w:ind w:left="5040" w:hanging="360"/>
      </w:pPr>
    </w:lvl>
    <w:lvl w:ilvl="7" w:tplc="9E0EEAAA">
      <w:start w:val="1"/>
      <w:numFmt w:val="lowerLetter"/>
      <w:lvlText w:val="%8."/>
      <w:lvlJc w:val="left"/>
      <w:pPr>
        <w:ind w:left="5760" w:hanging="360"/>
      </w:pPr>
    </w:lvl>
    <w:lvl w:ilvl="8" w:tplc="2AEE3652">
      <w:start w:val="1"/>
      <w:numFmt w:val="lowerRoman"/>
      <w:lvlText w:val="%9."/>
      <w:lvlJc w:val="right"/>
      <w:pPr>
        <w:ind w:left="6480" w:hanging="180"/>
      </w:pPr>
    </w:lvl>
  </w:abstractNum>
  <w:abstractNum w:abstractNumId="11" w15:restartNumberingAfterBreak="0">
    <w:nsid w:val="2FC3A7DA"/>
    <w:multiLevelType w:val="hybridMultilevel"/>
    <w:tmpl w:val="FFFFFFFF"/>
    <w:lvl w:ilvl="0" w:tplc="DEEA630E">
      <w:start w:val="1"/>
      <w:numFmt w:val="bullet"/>
      <w:lvlText w:val=""/>
      <w:lvlJc w:val="left"/>
      <w:pPr>
        <w:ind w:left="720" w:hanging="360"/>
      </w:pPr>
      <w:rPr>
        <w:rFonts w:hint="default" w:ascii="Symbol" w:hAnsi="Symbol"/>
      </w:rPr>
    </w:lvl>
    <w:lvl w:ilvl="1" w:tplc="8CECD33E">
      <w:start w:val="1"/>
      <w:numFmt w:val="bullet"/>
      <w:lvlText w:val="o"/>
      <w:lvlJc w:val="left"/>
      <w:pPr>
        <w:ind w:left="1440" w:hanging="360"/>
      </w:pPr>
      <w:rPr>
        <w:rFonts w:hint="default" w:ascii="Courier New" w:hAnsi="Courier New"/>
      </w:rPr>
    </w:lvl>
    <w:lvl w:ilvl="2" w:tplc="AB30E3A8">
      <w:start w:val="1"/>
      <w:numFmt w:val="bullet"/>
      <w:lvlText w:val=""/>
      <w:lvlJc w:val="left"/>
      <w:pPr>
        <w:ind w:left="2160" w:hanging="360"/>
      </w:pPr>
      <w:rPr>
        <w:rFonts w:hint="default" w:ascii="Wingdings" w:hAnsi="Wingdings"/>
      </w:rPr>
    </w:lvl>
    <w:lvl w:ilvl="3" w:tplc="27623FA4">
      <w:start w:val="1"/>
      <w:numFmt w:val="bullet"/>
      <w:lvlText w:val=""/>
      <w:lvlJc w:val="left"/>
      <w:pPr>
        <w:ind w:left="2880" w:hanging="360"/>
      </w:pPr>
      <w:rPr>
        <w:rFonts w:hint="default" w:ascii="Symbol" w:hAnsi="Symbol"/>
      </w:rPr>
    </w:lvl>
    <w:lvl w:ilvl="4" w:tplc="F2E86AE0">
      <w:start w:val="1"/>
      <w:numFmt w:val="bullet"/>
      <w:lvlText w:val="o"/>
      <w:lvlJc w:val="left"/>
      <w:pPr>
        <w:ind w:left="3600" w:hanging="360"/>
      </w:pPr>
      <w:rPr>
        <w:rFonts w:hint="default" w:ascii="Courier New" w:hAnsi="Courier New"/>
      </w:rPr>
    </w:lvl>
    <w:lvl w:ilvl="5" w:tplc="82486670">
      <w:start w:val="1"/>
      <w:numFmt w:val="bullet"/>
      <w:lvlText w:val=""/>
      <w:lvlJc w:val="left"/>
      <w:pPr>
        <w:ind w:left="4320" w:hanging="360"/>
      </w:pPr>
      <w:rPr>
        <w:rFonts w:hint="default" w:ascii="Wingdings" w:hAnsi="Wingdings"/>
      </w:rPr>
    </w:lvl>
    <w:lvl w:ilvl="6" w:tplc="3F32B224">
      <w:start w:val="1"/>
      <w:numFmt w:val="bullet"/>
      <w:lvlText w:val=""/>
      <w:lvlJc w:val="left"/>
      <w:pPr>
        <w:ind w:left="5040" w:hanging="360"/>
      </w:pPr>
      <w:rPr>
        <w:rFonts w:hint="default" w:ascii="Symbol" w:hAnsi="Symbol"/>
      </w:rPr>
    </w:lvl>
    <w:lvl w:ilvl="7" w:tplc="AF8ABDE8">
      <w:start w:val="1"/>
      <w:numFmt w:val="bullet"/>
      <w:lvlText w:val="o"/>
      <w:lvlJc w:val="left"/>
      <w:pPr>
        <w:ind w:left="5760" w:hanging="360"/>
      </w:pPr>
      <w:rPr>
        <w:rFonts w:hint="default" w:ascii="Courier New" w:hAnsi="Courier New"/>
      </w:rPr>
    </w:lvl>
    <w:lvl w:ilvl="8" w:tplc="1C0A01F4">
      <w:start w:val="1"/>
      <w:numFmt w:val="bullet"/>
      <w:lvlText w:val=""/>
      <w:lvlJc w:val="left"/>
      <w:pPr>
        <w:ind w:left="6480" w:hanging="360"/>
      </w:pPr>
      <w:rPr>
        <w:rFonts w:hint="default" w:ascii="Wingdings" w:hAnsi="Wingdings"/>
      </w:rPr>
    </w:lvl>
  </w:abstractNum>
  <w:abstractNum w:abstractNumId="12" w15:restartNumberingAfterBreak="0">
    <w:nsid w:val="4979BAA9"/>
    <w:multiLevelType w:val="hybridMultilevel"/>
    <w:tmpl w:val="FFFFFFFF"/>
    <w:lvl w:ilvl="0" w:tplc="01BAB290">
      <w:start w:val="1"/>
      <w:numFmt w:val="bullet"/>
      <w:lvlText w:val=""/>
      <w:lvlJc w:val="left"/>
      <w:pPr>
        <w:ind w:left="720" w:hanging="360"/>
      </w:pPr>
      <w:rPr>
        <w:rFonts w:hint="default" w:ascii="Wingdings" w:hAnsi="Wingdings"/>
      </w:rPr>
    </w:lvl>
    <w:lvl w:ilvl="1" w:tplc="E81AD272">
      <w:start w:val="1"/>
      <w:numFmt w:val="bullet"/>
      <w:lvlText w:val=""/>
      <w:lvlJc w:val="left"/>
      <w:pPr>
        <w:ind w:left="1440" w:hanging="360"/>
      </w:pPr>
      <w:rPr>
        <w:rFonts w:hint="default" w:ascii="Wingdings" w:hAnsi="Wingdings"/>
      </w:rPr>
    </w:lvl>
    <w:lvl w:ilvl="2" w:tplc="FEEEBF16">
      <w:start w:val="1"/>
      <w:numFmt w:val="bullet"/>
      <w:lvlText w:val=""/>
      <w:lvlJc w:val="left"/>
      <w:pPr>
        <w:ind w:left="2160" w:hanging="360"/>
      </w:pPr>
      <w:rPr>
        <w:rFonts w:hint="default" w:ascii="Wingdings" w:hAnsi="Wingdings"/>
      </w:rPr>
    </w:lvl>
    <w:lvl w:ilvl="3" w:tplc="37B69F52">
      <w:start w:val="1"/>
      <w:numFmt w:val="bullet"/>
      <w:lvlText w:val=""/>
      <w:lvlJc w:val="left"/>
      <w:pPr>
        <w:ind w:left="2880" w:hanging="360"/>
      </w:pPr>
      <w:rPr>
        <w:rFonts w:hint="default" w:ascii="Symbol" w:hAnsi="Symbol"/>
      </w:rPr>
    </w:lvl>
    <w:lvl w:ilvl="4" w:tplc="810C1D44">
      <w:start w:val="1"/>
      <w:numFmt w:val="bullet"/>
      <w:lvlText w:val="o"/>
      <w:lvlJc w:val="left"/>
      <w:pPr>
        <w:ind w:left="3600" w:hanging="360"/>
      </w:pPr>
      <w:rPr>
        <w:rFonts w:hint="default" w:ascii="Courier New" w:hAnsi="Courier New"/>
      </w:rPr>
    </w:lvl>
    <w:lvl w:ilvl="5" w:tplc="129E88CA">
      <w:start w:val="1"/>
      <w:numFmt w:val="bullet"/>
      <w:lvlText w:val=""/>
      <w:lvlJc w:val="left"/>
      <w:pPr>
        <w:ind w:left="4320" w:hanging="360"/>
      </w:pPr>
      <w:rPr>
        <w:rFonts w:hint="default" w:ascii="Wingdings" w:hAnsi="Wingdings"/>
      </w:rPr>
    </w:lvl>
    <w:lvl w:ilvl="6" w:tplc="2D6CF1F4">
      <w:start w:val="1"/>
      <w:numFmt w:val="bullet"/>
      <w:lvlText w:val=""/>
      <w:lvlJc w:val="left"/>
      <w:pPr>
        <w:ind w:left="5040" w:hanging="360"/>
      </w:pPr>
      <w:rPr>
        <w:rFonts w:hint="default" w:ascii="Symbol" w:hAnsi="Symbol"/>
      </w:rPr>
    </w:lvl>
    <w:lvl w:ilvl="7" w:tplc="BDC23A9A">
      <w:start w:val="1"/>
      <w:numFmt w:val="bullet"/>
      <w:lvlText w:val="o"/>
      <w:lvlJc w:val="left"/>
      <w:pPr>
        <w:ind w:left="5760" w:hanging="360"/>
      </w:pPr>
      <w:rPr>
        <w:rFonts w:hint="default" w:ascii="Courier New" w:hAnsi="Courier New"/>
      </w:rPr>
    </w:lvl>
    <w:lvl w:ilvl="8" w:tplc="92D0DEEE">
      <w:start w:val="1"/>
      <w:numFmt w:val="bullet"/>
      <w:lvlText w:val=""/>
      <w:lvlJc w:val="left"/>
      <w:pPr>
        <w:ind w:left="6480" w:hanging="360"/>
      </w:pPr>
      <w:rPr>
        <w:rFonts w:hint="default" w:ascii="Wingdings" w:hAnsi="Wingdings"/>
      </w:rPr>
    </w:lvl>
  </w:abstractNum>
  <w:abstractNum w:abstractNumId="13" w15:restartNumberingAfterBreak="0">
    <w:nsid w:val="4C111216"/>
    <w:multiLevelType w:val="hybridMultilevel"/>
    <w:tmpl w:val="FFFFFFFF"/>
    <w:lvl w:ilvl="0" w:tplc="F4B4304E">
      <w:start w:val="1"/>
      <w:numFmt w:val="bullet"/>
      <w:lvlText w:val=""/>
      <w:lvlJc w:val="left"/>
      <w:pPr>
        <w:ind w:left="720" w:hanging="360"/>
      </w:pPr>
      <w:rPr>
        <w:rFonts w:hint="default" w:ascii="Symbol" w:hAnsi="Symbol"/>
      </w:rPr>
    </w:lvl>
    <w:lvl w:ilvl="1" w:tplc="9CFABEBC">
      <w:start w:val="1"/>
      <w:numFmt w:val="bullet"/>
      <w:lvlText w:val="o"/>
      <w:lvlJc w:val="left"/>
      <w:pPr>
        <w:ind w:left="1440" w:hanging="360"/>
      </w:pPr>
      <w:rPr>
        <w:rFonts w:hint="default" w:ascii="Courier New" w:hAnsi="Courier New"/>
      </w:rPr>
    </w:lvl>
    <w:lvl w:ilvl="2" w:tplc="CCF4207C">
      <w:start w:val="1"/>
      <w:numFmt w:val="bullet"/>
      <w:lvlText w:val=""/>
      <w:lvlJc w:val="left"/>
      <w:pPr>
        <w:ind w:left="2160" w:hanging="360"/>
      </w:pPr>
      <w:rPr>
        <w:rFonts w:hint="default" w:ascii="Wingdings" w:hAnsi="Wingdings"/>
      </w:rPr>
    </w:lvl>
    <w:lvl w:ilvl="3" w:tplc="9FF050E6">
      <w:start w:val="1"/>
      <w:numFmt w:val="bullet"/>
      <w:lvlText w:val=""/>
      <w:lvlJc w:val="left"/>
      <w:pPr>
        <w:ind w:left="2880" w:hanging="360"/>
      </w:pPr>
      <w:rPr>
        <w:rFonts w:hint="default" w:ascii="Symbol" w:hAnsi="Symbol"/>
      </w:rPr>
    </w:lvl>
    <w:lvl w:ilvl="4" w:tplc="DB82AC5A">
      <w:start w:val="1"/>
      <w:numFmt w:val="bullet"/>
      <w:lvlText w:val="o"/>
      <w:lvlJc w:val="left"/>
      <w:pPr>
        <w:ind w:left="3600" w:hanging="360"/>
      </w:pPr>
      <w:rPr>
        <w:rFonts w:hint="default" w:ascii="Courier New" w:hAnsi="Courier New"/>
      </w:rPr>
    </w:lvl>
    <w:lvl w:ilvl="5" w:tplc="9A8EA76C">
      <w:start w:val="1"/>
      <w:numFmt w:val="bullet"/>
      <w:lvlText w:val=""/>
      <w:lvlJc w:val="left"/>
      <w:pPr>
        <w:ind w:left="4320" w:hanging="360"/>
      </w:pPr>
      <w:rPr>
        <w:rFonts w:hint="default" w:ascii="Wingdings" w:hAnsi="Wingdings"/>
      </w:rPr>
    </w:lvl>
    <w:lvl w:ilvl="6" w:tplc="4678DAB8">
      <w:start w:val="1"/>
      <w:numFmt w:val="bullet"/>
      <w:lvlText w:val=""/>
      <w:lvlJc w:val="left"/>
      <w:pPr>
        <w:ind w:left="5040" w:hanging="360"/>
      </w:pPr>
      <w:rPr>
        <w:rFonts w:hint="default" w:ascii="Symbol" w:hAnsi="Symbol"/>
      </w:rPr>
    </w:lvl>
    <w:lvl w:ilvl="7" w:tplc="76B80B5A">
      <w:start w:val="1"/>
      <w:numFmt w:val="bullet"/>
      <w:lvlText w:val="o"/>
      <w:lvlJc w:val="left"/>
      <w:pPr>
        <w:ind w:left="5760" w:hanging="360"/>
      </w:pPr>
      <w:rPr>
        <w:rFonts w:hint="default" w:ascii="Courier New" w:hAnsi="Courier New"/>
      </w:rPr>
    </w:lvl>
    <w:lvl w:ilvl="8" w:tplc="F7A6484A">
      <w:start w:val="1"/>
      <w:numFmt w:val="bullet"/>
      <w:lvlText w:val=""/>
      <w:lvlJc w:val="left"/>
      <w:pPr>
        <w:ind w:left="6480" w:hanging="360"/>
      </w:pPr>
      <w:rPr>
        <w:rFonts w:hint="default" w:ascii="Wingdings" w:hAnsi="Wingdings"/>
      </w:rPr>
    </w:lvl>
  </w:abstractNum>
  <w:abstractNum w:abstractNumId="14" w15:restartNumberingAfterBreak="0">
    <w:nsid w:val="4D61443B"/>
    <w:multiLevelType w:val="hybridMultilevel"/>
    <w:tmpl w:val="B5E0D974"/>
    <w:lvl w:ilvl="0" w:tplc="20C8DC3C">
      <w:start w:val="1"/>
      <w:numFmt w:val="bullet"/>
      <w:lvlText w:val="-"/>
      <w:lvlJc w:val="left"/>
      <w:pPr>
        <w:ind w:left="720" w:hanging="360"/>
      </w:pPr>
      <w:rPr>
        <w:rFonts w:hint="default" w:ascii="Aptos" w:hAnsi="Aptos" w:eastAsiaTheme="minorEastAsia" w:cstheme="minorBidi"/>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4E58BD5A"/>
    <w:multiLevelType w:val="hybridMultilevel"/>
    <w:tmpl w:val="FFFFFFFF"/>
    <w:lvl w:ilvl="0" w:tplc="761EE69C">
      <w:start w:val="4"/>
      <w:numFmt w:val="decimal"/>
      <w:lvlText w:val="%1."/>
      <w:lvlJc w:val="left"/>
      <w:pPr>
        <w:ind w:left="720" w:hanging="360"/>
      </w:pPr>
    </w:lvl>
    <w:lvl w:ilvl="1" w:tplc="74D8EF02">
      <w:start w:val="1"/>
      <w:numFmt w:val="lowerLetter"/>
      <w:lvlText w:val="%2."/>
      <w:lvlJc w:val="left"/>
      <w:pPr>
        <w:ind w:left="1440" w:hanging="360"/>
      </w:pPr>
    </w:lvl>
    <w:lvl w:ilvl="2" w:tplc="DEF88FB2">
      <w:start w:val="1"/>
      <w:numFmt w:val="lowerRoman"/>
      <w:lvlText w:val="%3."/>
      <w:lvlJc w:val="right"/>
      <w:pPr>
        <w:ind w:left="2160" w:hanging="180"/>
      </w:pPr>
    </w:lvl>
    <w:lvl w:ilvl="3" w:tplc="244853E0">
      <w:start w:val="1"/>
      <w:numFmt w:val="decimal"/>
      <w:lvlText w:val="%4."/>
      <w:lvlJc w:val="left"/>
      <w:pPr>
        <w:ind w:left="2880" w:hanging="360"/>
      </w:pPr>
    </w:lvl>
    <w:lvl w:ilvl="4" w:tplc="35BA9846">
      <w:start w:val="1"/>
      <w:numFmt w:val="lowerLetter"/>
      <w:lvlText w:val="%5."/>
      <w:lvlJc w:val="left"/>
      <w:pPr>
        <w:ind w:left="3600" w:hanging="360"/>
      </w:pPr>
    </w:lvl>
    <w:lvl w:ilvl="5" w:tplc="29A86766">
      <w:start w:val="1"/>
      <w:numFmt w:val="lowerRoman"/>
      <w:lvlText w:val="%6."/>
      <w:lvlJc w:val="right"/>
      <w:pPr>
        <w:ind w:left="4320" w:hanging="180"/>
      </w:pPr>
    </w:lvl>
    <w:lvl w:ilvl="6" w:tplc="4D7AC986">
      <w:start w:val="1"/>
      <w:numFmt w:val="decimal"/>
      <w:lvlText w:val="%7."/>
      <w:lvlJc w:val="left"/>
      <w:pPr>
        <w:ind w:left="5040" w:hanging="360"/>
      </w:pPr>
    </w:lvl>
    <w:lvl w:ilvl="7" w:tplc="BE0C7D42">
      <w:start w:val="1"/>
      <w:numFmt w:val="lowerLetter"/>
      <w:lvlText w:val="%8."/>
      <w:lvlJc w:val="left"/>
      <w:pPr>
        <w:ind w:left="5760" w:hanging="360"/>
      </w:pPr>
    </w:lvl>
    <w:lvl w:ilvl="8" w:tplc="E5D82FE6">
      <w:start w:val="1"/>
      <w:numFmt w:val="lowerRoman"/>
      <w:lvlText w:val="%9."/>
      <w:lvlJc w:val="right"/>
      <w:pPr>
        <w:ind w:left="6480" w:hanging="180"/>
      </w:pPr>
    </w:lvl>
  </w:abstractNum>
  <w:abstractNum w:abstractNumId="16" w15:restartNumberingAfterBreak="0">
    <w:nsid w:val="53D8A935"/>
    <w:multiLevelType w:val="hybridMultilevel"/>
    <w:tmpl w:val="FFFFFFFF"/>
    <w:lvl w:ilvl="0" w:tplc="FC40A7F8">
      <w:start w:val="1"/>
      <w:numFmt w:val="bullet"/>
      <w:lvlText w:val=""/>
      <w:lvlJc w:val="left"/>
      <w:pPr>
        <w:ind w:left="720" w:hanging="360"/>
      </w:pPr>
      <w:rPr>
        <w:rFonts w:hint="default" w:ascii="Symbol" w:hAnsi="Symbol"/>
      </w:rPr>
    </w:lvl>
    <w:lvl w:ilvl="1" w:tplc="611E344A">
      <w:start w:val="1"/>
      <w:numFmt w:val="bullet"/>
      <w:lvlText w:val="o"/>
      <w:lvlJc w:val="left"/>
      <w:pPr>
        <w:ind w:left="1440" w:hanging="360"/>
      </w:pPr>
      <w:rPr>
        <w:rFonts w:hint="default" w:ascii="Courier New" w:hAnsi="Courier New"/>
      </w:rPr>
    </w:lvl>
    <w:lvl w:ilvl="2" w:tplc="60F060D0">
      <w:start w:val="1"/>
      <w:numFmt w:val="bullet"/>
      <w:lvlText w:val=""/>
      <w:lvlJc w:val="left"/>
      <w:pPr>
        <w:ind w:left="2160" w:hanging="360"/>
      </w:pPr>
      <w:rPr>
        <w:rFonts w:hint="default" w:ascii="Wingdings" w:hAnsi="Wingdings"/>
      </w:rPr>
    </w:lvl>
    <w:lvl w:ilvl="3" w:tplc="A748FE90">
      <w:start w:val="1"/>
      <w:numFmt w:val="bullet"/>
      <w:lvlText w:val=""/>
      <w:lvlJc w:val="left"/>
      <w:pPr>
        <w:ind w:left="2880" w:hanging="360"/>
      </w:pPr>
      <w:rPr>
        <w:rFonts w:hint="default" w:ascii="Symbol" w:hAnsi="Symbol"/>
      </w:rPr>
    </w:lvl>
    <w:lvl w:ilvl="4" w:tplc="6DD4FB8C">
      <w:start w:val="1"/>
      <w:numFmt w:val="bullet"/>
      <w:lvlText w:val="o"/>
      <w:lvlJc w:val="left"/>
      <w:pPr>
        <w:ind w:left="3600" w:hanging="360"/>
      </w:pPr>
      <w:rPr>
        <w:rFonts w:hint="default" w:ascii="Courier New" w:hAnsi="Courier New"/>
      </w:rPr>
    </w:lvl>
    <w:lvl w:ilvl="5" w:tplc="EAD6D2E8">
      <w:start w:val="1"/>
      <w:numFmt w:val="bullet"/>
      <w:lvlText w:val=""/>
      <w:lvlJc w:val="left"/>
      <w:pPr>
        <w:ind w:left="4320" w:hanging="360"/>
      </w:pPr>
      <w:rPr>
        <w:rFonts w:hint="default" w:ascii="Wingdings" w:hAnsi="Wingdings"/>
      </w:rPr>
    </w:lvl>
    <w:lvl w:ilvl="6" w:tplc="C0064D0C">
      <w:start w:val="1"/>
      <w:numFmt w:val="bullet"/>
      <w:lvlText w:val=""/>
      <w:lvlJc w:val="left"/>
      <w:pPr>
        <w:ind w:left="5040" w:hanging="360"/>
      </w:pPr>
      <w:rPr>
        <w:rFonts w:hint="default" w:ascii="Symbol" w:hAnsi="Symbol"/>
      </w:rPr>
    </w:lvl>
    <w:lvl w:ilvl="7" w:tplc="1FD8F67A">
      <w:start w:val="1"/>
      <w:numFmt w:val="bullet"/>
      <w:lvlText w:val="o"/>
      <w:lvlJc w:val="left"/>
      <w:pPr>
        <w:ind w:left="5760" w:hanging="360"/>
      </w:pPr>
      <w:rPr>
        <w:rFonts w:hint="default" w:ascii="Courier New" w:hAnsi="Courier New"/>
      </w:rPr>
    </w:lvl>
    <w:lvl w:ilvl="8" w:tplc="5F664F2C">
      <w:start w:val="1"/>
      <w:numFmt w:val="bullet"/>
      <w:lvlText w:val=""/>
      <w:lvlJc w:val="left"/>
      <w:pPr>
        <w:ind w:left="6480" w:hanging="360"/>
      </w:pPr>
      <w:rPr>
        <w:rFonts w:hint="default" w:ascii="Wingdings" w:hAnsi="Wingdings"/>
      </w:rPr>
    </w:lvl>
  </w:abstractNum>
  <w:abstractNum w:abstractNumId="17" w15:restartNumberingAfterBreak="0">
    <w:nsid w:val="55EC2086"/>
    <w:multiLevelType w:val="hybridMultilevel"/>
    <w:tmpl w:val="FFFFFFFF"/>
    <w:lvl w:ilvl="0" w:tplc="919EC582">
      <w:start w:val="1"/>
      <w:numFmt w:val="bullet"/>
      <w:lvlText w:val=""/>
      <w:lvlJc w:val="left"/>
      <w:pPr>
        <w:ind w:left="720" w:hanging="360"/>
      </w:pPr>
      <w:rPr>
        <w:rFonts w:hint="default" w:ascii="Wingdings" w:hAnsi="Wingdings"/>
      </w:rPr>
    </w:lvl>
    <w:lvl w:ilvl="1" w:tplc="870C4BE2">
      <w:start w:val="1"/>
      <w:numFmt w:val="bullet"/>
      <w:lvlText w:val="o"/>
      <w:lvlJc w:val="left"/>
      <w:pPr>
        <w:ind w:left="1440" w:hanging="360"/>
      </w:pPr>
      <w:rPr>
        <w:rFonts w:hint="default" w:ascii="Courier New" w:hAnsi="Courier New"/>
      </w:rPr>
    </w:lvl>
    <w:lvl w:ilvl="2" w:tplc="A7E0DC60">
      <w:start w:val="1"/>
      <w:numFmt w:val="bullet"/>
      <w:lvlText w:val=""/>
      <w:lvlJc w:val="left"/>
      <w:pPr>
        <w:ind w:left="2160" w:hanging="360"/>
      </w:pPr>
      <w:rPr>
        <w:rFonts w:hint="default" w:ascii="Wingdings" w:hAnsi="Wingdings"/>
      </w:rPr>
    </w:lvl>
    <w:lvl w:ilvl="3" w:tplc="EFDC718E">
      <w:start w:val="1"/>
      <w:numFmt w:val="bullet"/>
      <w:lvlText w:val=""/>
      <w:lvlJc w:val="left"/>
      <w:pPr>
        <w:ind w:left="2880" w:hanging="360"/>
      </w:pPr>
      <w:rPr>
        <w:rFonts w:hint="default" w:ascii="Symbol" w:hAnsi="Symbol"/>
      </w:rPr>
    </w:lvl>
    <w:lvl w:ilvl="4" w:tplc="D69CC19A">
      <w:start w:val="1"/>
      <w:numFmt w:val="bullet"/>
      <w:lvlText w:val="o"/>
      <w:lvlJc w:val="left"/>
      <w:pPr>
        <w:ind w:left="3600" w:hanging="360"/>
      </w:pPr>
      <w:rPr>
        <w:rFonts w:hint="default" w:ascii="Courier New" w:hAnsi="Courier New"/>
      </w:rPr>
    </w:lvl>
    <w:lvl w:ilvl="5" w:tplc="C280438A">
      <w:start w:val="1"/>
      <w:numFmt w:val="bullet"/>
      <w:lvlText w:val=""/>
      <w:lvlJc w:val="left"/>
      <w:pPr>
        <w:ind w:left="4320" w:hanging="360"/>
      </w:pPr>
      <w:rPr>
        <w:rFonts w:hint="default" w:ascii="Wingdings" w:hAnsi="Wingdings"/>
      </w:rPr>
    </w:lvl>
    <w:lvl w:ilvl="6" w:tplc="7BC0F1F6">
      <w:start w:val="1"/>
      <w:numFmt w:val="bullet"/>
      <w:lvlText w:val=""/>
      <w:lvlJc w:val="left"/>
      <w:pPr>
        <w:ind w:left="5040" w:hanging="360"/>
      </w:pPr>
      <w:rPr>
        <w:rFonts w:hint="default" w:ascii="Symbol" w:hAnsi="Symbol"/>
      </w:rPr>
    </w:lvl>
    <w:lvl w:ilvl="7" w:tplc="1312EE5A">
      <w:start w:val="1"/>
      <w:numFmt w:val="bullet"/>
      <w:lvlText w:val="o"/>
      <w:lvlJc w:val="left"/>
      <w:pPr>
        <w:ind w:left="5760" w:hanging="360"/>
      </w:pPr>
      <w:rPr>
        <w:rFonts w:hint="default" w:ascii="Courier New" w:hAnsi="Courier New"/>
      </w:rPr>
    </w:lvl>
    <w:lvl w:ilvl="8" w:tplc="B2A4F04A">
      <w:start w:val="1"/>
      <w:numFmt w:val="bullet"/>
      <w:lvlText w:val=""/>
      <w:lvlJc w:val="left"/>
      <w:pPr>
        <w:ind w:left="6480" w:hanging="360"/>
      </w:pPr>
      <w:rPr>
        <w:rFonts w:hint="default" w:ascii="Wingdings" w:hAnsi="Wingdings"/>
      </w:rPr>
    </w:lvl>
  </w:abstractNum>
  <w:abstractNum w:abstractNumId="18" w15:restartNumberingAfterBreak="0">
    <w:nsid w:val="5872DDAF"/>
    <w:multiLevelType w:val="hybridMultilevel"/>
    <w:tmpl w:val="06449CD0"/>
    <w:lvl w:ilvl="0" w:tplc="7F24F12E">
      <w:start w:val="1"/>
      <w:numFmt w:val="bullet"/>
      <w:lvlText w:val=""/>
      <w:lvlJc w:val="left"/>
      <w:pPr>
        <w:ind w:left="720" w:hanging="360"/>
      </w:pPr>
      <w:rPr>
        <w:rFonts w:hint="default" w:ascii="Wingdings" w:hAnsi="Wingdings"/>
      </w:rPr>
    </w:lvl>
    <w:lvl w:ilvl="1" w:tplc="359E37B6">
      <w:start w:val="1"/>
      <w:numFmt w:val="bullet"/>
      <w:lvlText w:val="o"/>
      <w:lvlJc w:val="left"/>
      <w:pPr>
        <w:ind w:left="1440" w:hanging="360"/>
      </w:pPr>
      <w:rPr>
        <w:rFonts w:hint="default" w:ascii="Courier New" w:hAnsi="Courier New"/>
      </w:rPr>
    </w:lvl>
    <w:lvl w:ilvl="2" w:tplc="BB7C3540">
      <w:start w:val="1"/>
      <w:numFmt w:val="bullet"/>
      <w:lvlText w:val=""/>
      <w:lvlJc w:val="left"/>
      <w:pPr>
        <w:ind w:left="2160" w:hanging="360"/>
      </w:pPr>
      <w:rPr>
        <w:rFonts w:hint="default" w:ascii="Wingdings" w:hAnsi="Wingdings"/>
      </w:rPr>
    </w:lvl>
    <w:lvl w:ilvl="3" w:tplc="3286B174">
      <w:start w:val="1"/>
      <w:numFmt w:val="bullet"/>
      <w:lvlText w:val=""/>
      <w:lvlJc w:val="left"/>
      <w:pPr>
        <w:ind w:left="2880" w:hanging="360"/>
      </w:pPr>
      <w:rPr>
        <w:rFonts w:hint="default" w:ascii="Symbol" w:hAnsi="Symbol"/>
      </w:rPr>
    </w:lvl>
    <w:lvl w:ilvl="4" w:tplc="33140B8E">
      <w:start w:val="1"/>
      <w:numFmt w:val="bullet"/>
      <w:lvlText w:val="o"/>
      <w:lvlJc w:val="left"/>
      <w:pPr>
        <w:ind w:left="3600" w:hanging="360"/>
      </w:pPr>
      <w:rPr>
        <w:rFonts w:hint="default" w:ascii="Courier New" w:hAnsi="Courier New"/>
      </w:rPr>
    </w:lvl>
    <w:lvl w:ilvl="5" w:tplc="ABE028AA">
      <w:start w:val="1"/>
      <w:numFmt w:val="bullet"/>
      <w:lvlText w:val=""/>
      <w:lvlJc w:val="left"/>
      <w:pPr>
        <w:ind w:left="4320" w:hanging="360"/>
      </w:pPr>
      <w:rPr>
        <w:rFonts w:hint="default" w:ascii="Wingdings" w:hAnsi="Wingdings"/>
      </w:rPr>
    </w:lvl>
    <w:lvl w:ilvl="6" w:tplc="706AEBC2">
      <w:start w:val="1"/>
      <w:numFmt w:val="bullet"/>
      <w:lvlText w:val=""/>
      <w:lvlJc w:val="left"/>
      <w:pPr>
        <w:ind w:left="5040" w:hanging="360"/>
      </w:pPr>
      <w:rPr>
        <w:rFonts w:hint="default" w:ascii="Symbol" w:hAnsi="Symbol"/>
      </w:rPr>
    </w:lvl>
    <w:lvl w:ilvl="7" w:tplc="2B4C7D82">
      <w:start w:val="1"/>
      <w:numFmt w:val="bullet"/>
      <w:lvlText w:val="o"/>
      <w:lvlJc w:val="left"/>
      <w:pPr>
        <w:ind w:left="5760" w:hanging="360"/>
      </w:pPr>
      <w:rPr>
        <w:rFonts w:hint="default" w:ascii="Courier New" w:hAnsi="Courier New"/>
      </w:rPr>
    </w:lvl>
    <w:lvl w:ilvl="8" w:tplc="6012231A">
      <w:start w:val="1"/>
      <w:numFmt w:val="bullet"/>
      <w:lvlText w:val=""/>
      <w:lvlJc w:val="left"/>
      <w:pPr>
        <w:ind w:left="6480" w:hanging="360"/>
      </w:pPr>
      <w:rPr>
        <w:rFonts w:hint="default" w:ascii="Wingdings" w:hAnsi="Wingdings"/>
      </w:rPr>
    </w:lvl>
  </w:abstractNum>
  <w:abstractNum w:abstractNumId="19" w15:restartNumberingAfterBreak="0">
    <w:nsid w:val="5940D562"/>
    <w:multiLevelType w:val="hybridMultilevel"/>
    <w:tmpl w:val="FFFFFFFF"/>
    <w:lvl w:ilvl="0" w:tplc="6EBC88CE">
      <w:start w:val="1"/>
      <w:numFmt w:val="bullet"/>
      <w:lvlText w:val=""/>
      <w:lvlJc w:val="left"/>
      <w:pPr>
        <w:ind w:left="720" w:hanging="360"/>
      </w:pPr>
      <w:rPr>
        <w:rFonts w:hint="default" w:ascii="Symbol" w:hAnsi="Symbol"/>
      </w:rPr>
    </w:lvl>
    <w:lvl w:ilvl="1" w:tplc="C548F850">
      <w:start w:val="1"/>
      <w:numFmt w:val="bullet"/>
      <w:lvlText w:val="o"/>
      <w:lvlJc w:val="left"/>
      <w:pPr>
        <w:ind w:left="1440" w:hanging="360"/>
      </w:pPr>
      <w:rPr>
        <w:rFonts w:hint="default" w:ascii="Courier New" w:hAnsi="Courier New"/>
      </w:rPr>
    </w:lvl>
    <w:lvl w:ilvl="2" w:tplc="B10809C8">
      <w:start w:val="1"/>
      <w:numFmt w:val="bullet"/>
      <w:lvlText w:val=""/>
      <w:lvlJc w:val="left"/>
      <w:pPr>
        <w:ind w:left="2160" w:hanging="360"/>
      </w:pPr>
      <w:rPr>
        <w:rFonts w:hint="default" w:ascii="Wingdings" w:hAnsi="Wingdings"/>
      </w:rPr>
    </w:lvl>
    <w:lvl w:ilvl="3" w:tplc="BE9AA300">
      <w:start w:val="1"/>
      <w:numFmt w:val="bullet"/>
      <w:lvlText w:val=""/>
      <w:lvlJc w:val="left"/>
      <w:pPr>
        <w:ind w:left="2880" w:hanging="360"/>
      </w:pPr>
      <w:rPr>
        <w:rFonts w:hint="default" w:ascii="Symbol" w:hAnsi="Symbol"/>
      </w:rPr>
    </w:lvl>
    <w:lvl w:ilvl="4" w:tplc="D3A29244">
      <w:start w:val="1"/>
      <w:numFmt w:val="bullet"/>
      <w:lvlText w:val="o"/>
      <w:lvlJc w:val="left"/>
      <w:pPr>
        <w:ind w:left="3600" w:hanging="360"/>
      </w:pPr>
      <w:rPr>
        <w:rFonts w:hint="default" w:ascii="Courier New" w:hAnsi="Courier New"/>
      </w:rPr>
    </w:lvl>
    <w:lvl w:ilvl="5" w:tplc="E73A3D30">
      <w:start w:val="1"/>
      <w:numFmt w:val="bullet"/>
      <w:lvlText w:val=""/>
      <w:lvlJc w:val="left"/>
      <w:pPr>
        <w:ind w:left="4320" w:hanging="360"/>
      </w:pPr>
      <w:rPr>
        <w:rFonts w:hint="default" w:ascii="Wingdings" w:hAnsi="Wingdings"/>
      </w:rPr>
    </w:lvl>
    <w:lvl w:ilvl="6" w:tplc="C5BC3EC8">
      <w:start w:val="1"/>
      <w:numFmt w:val="bullet"/>
      <w:lvlText w:val=""/>
      <w:lvlJc w:val="left"/>
      <w:pPr>
        <w:ind w:left="5040" w:hanging="360"/>
      </w:pPr>
      <w:rPr>
        <w:rFonts w:hint="default" w:ascii="Symbol" w:hAnsi="Symbol"/>
      </w:rPr>
    </w:lvl>
    <w:lvl w:ilvl="7" w:tplc="D0C0EA26">
      <w:start w:val="1"/>
      <w:numFmt w:val="bullet"/>
      <w:lvlText w:val="o"/>
      <w:lvlJc w:val="left"/>
      <w:pPr>
        <w:ind w:left="5760" w:hanging="360"/>
      </w:pPr>
      <w:rPr>
        <w:rFonts w:hint="default" w:ascii="Courier New" w:hAnsi="Courier New"/>
      </w:rPr>
    </w:lvl>
    <w:lvl w:ilvl="8" w:tplc="702E13FC">
      <w:start w:val="1"/>
      <w:numFmt w:val="bullet"/>
      <w:lvlText w:val=""/>
      <w:lvlJc w:val="left"/>
      <w:pPr>
        <w:ind w:left="6480" w:hanging="360"/>
      </w:pPr>
      <w:rPr>
        <w:rFonts w:hint="default" w:ascii="Wingdings" w:hAnsi="Wingdings"/>
      </w:rPr>
    </w:lvl>
  </w:abstractNum>
  <w:abstractNum w:abstractNumId="20" w15:restartNumberingAfterBreak="0">
    <w:nsid w:val="6036092E"/>
    <w:multiLevelType w:val="hybridMultilevel"/>
    <w:tmpl w:val="FFFFFFFF"/>
    <w:lvl w:ilvl="0" w:tplc="2B3E3FB6">
      <w:start w:val="1"/>
      <w:numFmt w:val="bullet"/>
      <w:lvlText w:val=""/>
      <w:lvlJc w:val="left"/>
      <w:pPr>
        <w:ind w:left="720" w:hanging="360"/>
      </w:pPr>
      <w:rPr>
        <w:rFonts w:hint="default" w:ascii="Symbol" w:hAnsi="Symbol"/>
      </w:rPr>
    </w:lvl>
    <w:lvl w:ilvl="1" w:tplc="8C946A6A">
      <w:start w:val="1"/>
      <w:numFmt w:val="bullet"/>
      <w:lvlText w:val="o"/>
      <w:lvlJc w:val="left"/>
      <w:pPr>
        <w:ind w:left="1440" w:hanging="360"/>
      </w:pPr>
      <w:rPr>
        <w:rFonts w:hint="default" w:ascii="Courier New" w:hAnsi="Courier New"/>
      </w:rPr>
    </w:lvl>
    <w:lvl w:ilvl="2" w:tplc="FC90A430">
      <w:start w:val="1"/>
      <w:numFmt w:val="bullet"/>
      <w:lvlText w:val=""/>
      <w:lvlJc w:val="left"/>
      <w:pPr>
        <w:ind w:left="2160" w:hanging="360"/>
      </w:pPr>
      <w:rPr>
        <w:rFonts w:hint="default" w:ascii="Wingdings" w:hAnsi="Wingdings"/>
      </w:rPr>
    </w:lvl>
    <w:lvl w:ilvl="3" w:tplc="3B84BAFA">
      <w:start w:val="1"/>
      <w:numFmt w:val="bullet"/>
      <w:lvlText w:val=""/>
      <w:lvlJc w:val="left"/>
      <w:pPr>
        <w:ind w:left="2880" w:hanging="360"/>
      </w:pPr>
      <w:rPr>
        <w:rFonts w:hint="default" w:ascii="Symbol" w:hAnsi="Symbol"/>
      </w:rPr>
    </w:lvl>
    <w:lvl w:ilvl="4" w:tplc="C02021EE">
      <w:start w:val="1"/>
      <w:numFmt w:val="bullet"/>
      <w:lvlText w:val="o"/>
      <w:lvlJc w:val="left"/>
      <w:pPr>
        <w:ind w:left="3600" w:hanging="360"/>
      </w:pPr>
      <w:rPr>
        <w:rFonts w:hint="default" w:ascii="Courier New" w:hAnsi="Courier New"/>
      </w:rPr>
    </w:lvl>
    <w:lvl w:ilvl="5" w:tplc="125A8160">
      <w:start w:val="1"/>
      <w:numFmt w:val="bullet"/>
      <w:lvlText w:val=""/>
      <w:lvlJc w:val="left"/>
      <w:pPr>
        <w:ind w:left="4320" w:hanging="360"/>
      </w:pPr>
      <w:rPr>
        <w:rFonts w:hint="default" w:ascii="Wingdings" w:hAnsi="Wingdings"/>
      </w:rPr>
    </w:lvl>
    <w:lvl w:ilvl="6" w:tplc="C434905E">
      <w:start w:val="1"/>
      <w:numFmt w:val="bullet"/>
      <w:lvlText w:val=""/>
      <w:lvlJc w:val="left"/>
      <w:pPr>
        <w:ind w:left="5040" w:hanging="360"/>
      </w:pPr>
      <w:rPr>
        <w:rFonts w:hint="default" w:ascii="Symbol" w:hAnsi="Symbol"/>
      </w:rPr>
    </w:lvl>
    <w:lvl w:ilvl="7" w:tplc="08E48682">
      <w:start w:val="1"/>
      <w:numFmt w:val="bullet"/>
      <w:lvlText w:val="o"/>
      <w:lvlJc w:val="left"/>
      <w:pPr>
        <w:ind w:left="5760" w:hanging="360"/>
      </w:pPr>
      <w:rPr>
        <w:rFonts w:hint="default" w:ascii="Courier New" w:hAnsi="Courier New"/>
      </w:rPr>
    </w:lvl>
    <w:lvl w:ilvl="8" w:tplc="88801A96">
      <w:start w:val="1"/>
      <w:numFmt w:val="bullet"/>
      <w:lvlText w:val=""/>
      <w:lvlJc w:val="left"/>
      <w:pPr>
        <w:ind w:left="6480" w:hanging="360"/>
      </w:pPr>
      <w:rPr>
        <w:rFonts w:hint="default" w:ascii="Wingdings" w:hAnsi="Wingdings"/>
      </w:rPr>
    </w:lvl>
  </w:abstractNum>
  <w:abstractNum w:abstractNumId="21" w15:restartNumberingAfterBreak="0">
    <w:nsid w:val="65515F95"/>
    <w:multiLevelType w:val="hybridMultilevel"/>
    <w:tmpl w:val="FFFFFFFF"/>
    <w:lvl w:ilvl="0" w:tplc="44A4C12C">
      <w:start w:val="3"/>
      <w:numFmt w:val="decimal"/>
      <w:lvlText w:val="%1."/>
      <w:lvlJc w:val="left"/>
      <w:pPr>
        <w:ind w:left="720" w:hanging="360"/>
      </w:pPr>
    </w:lvl>
    <w:lvl w:ilvl="1" w:tplc="4F3E7F48">
      <w:start w:val="1"/>
      <w:numFmt w:val="lowerLetter"/>
      <w:lvlText w:val="%2."/>
      <w:lvlJc w:val="left"/>
      <w:pPr>
        <w:ind w:left="1440" w:hanging="360"/>
      </w:pPr>
    </w:lvl>
    <w:lvl w:ilvl="2" w:tplc="5EC8A054">
      <w:start w:val="1"/>
      <w:numFmt w:val="lowerRoman"/>
      <w:lvlText w:val="%3."/>
      <w:lvlJc w:val="right"/>
      <w:pPr>
        <w:ind w:left="2160" w:hanging="180"/>
      </w:pPr>
    </w:lvl>
    <w:lvl w:ilvl="3" w:tplc="5A48DFC2">
      <w:start w:val="1"/>
      <w:numFmt w:val="decimal"/>
      <w:lvlText w:val="%4."/>
      <w:lvlJc w:val="left"/>
      <w:pPr>
        <w:ind w:left="2880" w:hanging="360"/>
      </w:pPr>
    </w:lvl>
    <w:lvl w:ilvl="4" w:tplc="B85A0EAE">
      <w:start w:val="1"/>
      <w:numFmt w:val="lowerLetter"/>
      <w:lvlText w:val="%5."/>
      <w:lvlJc w:val="left"/>
      <w:pPr>
        <w:ind w:left="3600" w:hanging="360"/>
      </w:pPr>
    </w:lvl>
    <w:lvl w:ilvl="5" w:tplc="AB206444">
      <w:start w:val="1"/>
      <w:numFmt w:val="lowerRoman"/>
      <w:lvlText w:val="%6."/>
      <w:lvlJc w:val="right"/>
      <w:pPr>
        <w:ind w:left="4320" w:hanging="180"/>
      </w:pPr>
    </w:lvl>
    <w:lvl w:ilvl="6" w:tplc="13CA92EE">
      <w:start w:val="1"/>
      <w:numFmt w:val="decimal"/>
      <w:lvlText w:val="%7."/>
      <w:lvlJc w:val="left"/>
      <w:pPr>
        <w:ind w:left="5040" w:hanging="360"/>
      </w:pPr>
    </w:lvl>
    <w:lvl w:ilvl="7" w:tplc="4F2A5718">
      <w:start w:val="1"/>
      <w:numFmt w:val="lowerLetter"/>
      <w:lvlText w:val="%8."/>
      <w:lvlJc w:val="left"/>
      <w:pPr>
        <w:ind w:left="5760" w:hanging="360"/>
      </w:pPr>
    </w:lvl>
    <w:lvl w:ilvl="8" w:tplc="A852E28A">
      <w:start w:val="1"/>
      <w:numFmt w:val="lowerRoman"/>
      <w:lvlText w:val="%9."/>
      <w:lvlJc w:val="right"/>
      <w:pPr>
        <w:ind w:left="6480" w:hanging="180"/>
      </w:pPr>
    </w:lvl>
  </w:abstractNum>
  <w:abstractNum w:abstractNumId="22" w15:restartNumberingAfterBreak="0">
    <w:nsid w:val="78CB23A1"/>
    <w:multiLevelType w:val="hybridMultilevel"/>
    <w:tmpl w:val="FFFFFFFF"/>
    <w:lvl w:ilvl="0" w:tplc="4E78C2C4">
      <w:start w:val="1"/>
      <w:numFmt w:val="bullet"/>
      <w:lvlText w:val=""/>
      <w:lvlJc w:val="left"/>
      <w:pPr>
        <w:ind w:left="720" w:hanging="360"/>
      </w:pPr>
      <w:rPr>
        <w:rFonts w:hint="default" w:ascii="Symbol" w:hAnsi="Symbol"/>
      </w:rPr>
    </w:lvl>
    <w:lvl w:ilvl="1" w:tplc="8A5EDEEE">
      <w:start w:val="1"/>
      <w:numFmt w:val="bullet"/>
      <w:lvlText w:val="o"/>
      <w:lvlJc w:val="left"/>
      <w:pPr>
        <w:ind w:left="1440" w:hanging="360"/>
      </w:pPr>
      <w:rPr>
        <w:rFonts w:hint="default" w:ascii="Courier New" w:hAnsi="Courier New"/>
      </w:rPr>
    </w:lvl>
    <w:lvl w:ilvl="2" w:tplc="E29ABB42">
      <w:start w:val="1"/>
      <w:numFmt w:val="bullet"/>
      <w:lvlText w:val=""/>
      <w:lvlJc w:val="left"/>
      <w:pPr>
        <w:ind w:left="2160" w:hanging="360"/>
      </w:pPr>
      <w:rPr>
        <w:rFonts w:hint="default" w:ascii="Wingdings" w:hAnsi="Wingdings"/>
      </w:rPr>
    </w:lvl>
    <w:lvl w:ilvl="3" w:tplc="7858507E">
      <w:start w:val="1"/>
      <w:numFmt w:val="bullet"/>
      <w:lvlText w:val=""/>
      <w:lvlJc w:val="left"/>
      <w:pPr>
        <w:ind w:left="2880" w:hanging="360"/>
      </w:pPr>
      <w:rPr>
        <w:rFonts w:hint="default" w:ascii="Symbol" w:hAnsi="Symbol"/>
      </w:rPr>
    </w:lvl>
    <w:lvl w:ilvl="4" w:tplc="6BA405B8">
      <w:start w:val="1"/>
      <w:numFmt w:val="bullet"/>
      <w:lvlText w:val="o"/>
      <w:lvlJc w:val="left"/>
      <w:pPr>
        <w:ind w:left="3600" w:hanging="360"/>
      </w:pPr>
      <w:rPr>
        <w:rFonts w:hint="default" w:ascii="Courier New" w:hAnsi="Courier New"/>
      </w:rPr>
    </w:lvl>
    <w:lvl w:ilvl="5" w:tplc="D270C2AA">
      <w:start w:val="1"/>
      <w:numFmt w:val="bullet"/>
      <w:lvlText w:val=""/>
      <w:lvlJc w:val="left"/>
      <w:pPr>
        <w:ind w:left="4320" w:hanging="360"/>
      </w:pPr>
      <w:rPr>
        <w:rFonts w:hint="default" w:ascii="Wingdings" w:hAnsi="Wingdings"/>
      </w:rPr>
    </w:lvl>
    <w:lvl w:ilvl="6" w:tplc="9904DB7A">
      <w:start w:val="1"/>
      <w:numFmt w:val="bullet"/>
      <w:lvlText w:val=""/>
      <w:lvlJc w:val="left"/>
      <w:pPr>
        <w:ind w:left="5040" w:hanging="360"/>
      </w:pPr>
      <w:rPr>
        <w:rFonts w:hint="default" w:ascii="Symbol" w:hAnsi="Symbol"/>
      </w:rPr>
    </w:lvl>
    <w:lvl w:ilvl="7" w:tplc="61E65320">
      <w:start w:val="1"/>
      <w:numFmt w:val="bullet"/>
      <w:lvlText w:val="o"/>
      <w:lvlJc w:val="left"/>
      <w:pPr>
        <w:ind w:left="5760" w:hanging="360"/>
      </w:pPr>
      <w:rPr>
        <w:rFonts w:hint="default" w:ascii="Courier New" w:hAnsi="Courier New"/>
      </w:rPr>
    </w:lvl>
    <w:lvl w:ilvl="8" w:tplc="4B485846">
      <w:start w:val="1"/>
      <w:numFmt w:val="bullet"/>
      <w:lvlText w:val=""/>
      <w:lvlJc w:val="left"/>
      <w:pPr>
        <w:ind w:left="6480" w:hanging="360"/>
      </w:pPr>
      <w:rPr>
        <w:rFonts w:hint="default" w:ascii="Wingdings" w:hAnsi="Wingdings"/>
      </w:rPr>
    </w:lvl>
  </w:abstractNum>
  <w:abstractNum w:abstractNumId="23" w15:restartNumberingAfterBreak="0">
    <w:nsid w:val="7D7A7417"/>
    <w:multiLevelType w:val="hybridMultilevel"/>
    <w:tmpl w:val="868625D6"/>
    <w:lvl w:ilvl="0" w:tplc="20C8DC3C">
      <w:start w:val="1"/>
      <w:numFmt w:val="bullet"/>
      <w:lvlText w:val="-"/>
      <w:lvlJc w:val="left"/>
      <w:pPr>
        <w:ind w:left="720" w:hanging="360"/>
      </w:pPr>
      <w:rPr>
        <w:rFonts w:hint="default" w:ascii="Aptos" w:hAnsi="Aptos" w:eastAsiaTheme="minorEastAsia"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4" w15:restartNumberingAfterBreak="0">
    <w:nsid w:val="7F9D11D9"/>
    <w:multiLevelType w:val="hybridMultilevel"/>
    <w:tmpl w:val="FFFFFFFF"/>
    <w:lvl w:ilvl="0" w:tplc="75721BFC">
      <w:start w:val="1"/>
      <w:numFmt w:val="decimal"/>
      <w:lvlText w:val="%1."/>
      <w:lvlJc w:val="left"/>
      <w:pPr>
        <w:ind w:left="720" w:hanging="360"/>
      </w:pPr>
    </w:lvl>
    <w:lvl w:ilvl="1" w:tplc="0DD02C82">
      <w:start w:val="1"/>
      <w:numFmt w:val="lowerLetter"/>
      <w:lvlText w:val="%2."/>
      <w:lvlJc w:val="left"/>
      <w:pPr>
        <w:ind w:left="1440" w:hanging="360"/>
      </w:pPr>
    </w:lvl>
    <w:lvl w:ilvl="2" w:tplc="DB584DA0">
      <w:start w:val="1"/>
      <w:numFmt w:val="lowerRoman"/>
      <w:lvlText w:val="%3."/>
      <w:lvlJc w:val="right"/>
      <w:pPr>
        <w:ind w:left="2160" w:hanging="180"/>
      </w:pPr>
    </w:lvl>
    <w:lvl w:ilvl="3" w:tplc="6CFEA37E">
      <w:start w:val="1"/>
      <w:numFmt w:val="decimal"/>
      <w:lvlText w:val="%4."/>
      <w:lvlJc w:val="left"/>
      <w:pPr>
        <w:ind w:left="2880" w:hanging="360"/>
      </w:pPr>
    </w:lvl>
    <w:lvl w:ilvl="4" w:tplc="C86C5AC6">
      <w:start w:val="1"/>
      <w:numFmt w:val="lowerLetter"/>
      <w:lvlText w:val="%5."/>
      <w:lvlJc w:val="left"/>
      <w:pPr>
        <w:ind w:left="3600" w:hanging="360"/>
      </w:pPr>
    </w:lvl>
    <w:lvl w:ilvl="5" w:tplc="C0F61966">
      <w:start w:val="1"/>
      <w:numFmt w:val="lowerRoman"/>
      <w:lvlText w:val="%6."/>
      <w:lvlJc w:val="right"/>
      <w:pPr>
        <w:ind w:left="4320" w:hanging="180"/>
      </w:pPr>
    </w:lvl>
    <w:lvl w:ilvl="6" w:tplc="AE4ABDBC">
      <w:start w:val="1"/>
      <w:numFmt w:val="decimal"/>
      <w:lvlText w:val="%7."/>
      <w:lvlJc w:val="left"/>
      <w:pPr>
        <w:ind w:left="5040" w:hanging="360"/>
      </w:pPr>
    </w:lvl>
    <w:lvl w:ilvl="7" w:tplc="5EC65E86">
      <w:start w:val="1"/>
      <w:numFmt w:val="lowerLetter"/>
      <w:lvlText w:val="%8."/>
      <w:lvlJc w:val="left"/>
      <w:pPr>
        <w:ind w:left="5760" w:hanging="360"/>
      </w:pPr>
    </w:lvl>
    <w:lvl w:ilvl="8" w:tplc="B19C4660">
      <w:start w:val="1"/>
      <w:numFmt w:val="lowerRoman"/>
      <w:lvlText w:val="%9."/>
      <w:lvlJc w:val="right"/>
      <w:pPr>
        <w:ind w:left="6480" w:hanging="180"/>
      </w:pPr>
    </w:lvl>
  </w:abstractNum>
  <w:num w:numId="1" w16cid:durableId="1221480953">
    <w:abstractNumId w:val="8"/>
  </w:num>
  <w:num w:numId="2" w16cid:durableId="1082416155">
    <w:abstractNumId w:val="10"/>
  </w:num>
  <w:num w:numId="3" w16cid:durableId="633560676">
    <w:abstractNumId w:val="6"/>
  </w:num>
  <w:num w:numId="4" w16cid:durableId="1201934959">
    <w:abstractNumId w:val="11"/>
  </w:num>
  <w:num w:numId="5" w16cid:durableId="1740133279">
    <w:abstractNumId w:val="19"/>
  </w:num>
  <w:num w:numId="6" w16cid:durableId="2072192569">
    <w:abstractNumId w:val="3"/>
  </w:num>
  <w:num w:numId="7" w16cid:durableId="1292830990">
    <w:abstractNumId w:val="15"/>
  </w:num>
  <w:num w:numId="8" w16cid:durableId="719787011">
    <w:abstractNumId w:val="16"/>
  </w:num>
  <w:num w:numId="9" w16cid:durableId="1178689741">
    <w:abstractNumId w:val="21"/>
  </w:num>
  <w:num w:numId="10" w16cid:durableId="1279147247">
    <w:abstractNumId w:val="9"/>
  </w:num>
  <w:num w:numId="11" w16cid:durableId="17774971">
    <w:abstractNumId w:val="2"/>
  </w:num>
  <w:num w:numId="12" w16cid:durableId="1913814522">
    <w:abstractNumId w:val="7"/>
  </w:num>
  <w:num w:numId="13" w16cid:durableId="474487596">
    <w:abstractNumId w:val="24"/>
  </w:num>
  <w:num w:numId="14" w16cid:durableId="1035815187">
    <w:abstractNumId w:val="23"/>
  </w:num>
  <w:num w:numId="15" w16cid:durableId="1255016766">
    <w:abstractNumId w:val="14"/>
  </w:num>
  <w:num w:numId="16" w16cid:durableId="1754738523">
    <w:abstractNumId w:val="1"/>
  </w:num>
  <w:num w:numId="17" w16cid:durableId="10842041">
    <w:abstractNumId w:val="13"/>
  </w:num>
  <w:num w:numId="18" w16cid:durableId="1748188493">
    <w:abstractNumId w:val="20"/>
  </w:num>
  <w:num w:numId="19" w16cid:durableId="1556356661">
    <w:abstractNumId w:val="22"/>
  </w:num>
  <w:num w:numId="20" w16cid:durableId="1633444049">
    <w:abstractNumId w:val="4"/>
  </w:num>
  <w:num w:numId="21" w16cid:durableId="105973022">
    <w:abstractNumId w:val="18"/>
  </w:num>
  <w:num w:numId="22" w16cid:durableId="208231135">
    <w:abstractNumId w:val="17"/>
  </w:num>
  <w:num w:numId="23" w16cid:durableId="2147316665">
    <w:abstractNumId w:val="12"/>
  </w:num>
  <w:num w:numId="24" w16cid:durableId="2142188825">
    <w:abstractNumId w:val="5"/>
  </w:num>
  <w:num w:numId="25" w16cid:durableId="57574952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IN JIA HUI#">
    <w15:presenceInfo w15:providerId="AD" w15:userId="S::chin0288@e.ntu.edu.sg::1f970391-1d1c-48c6-87d5-8191640788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proofState w:spelling="clean" w:grammar="dirty"/>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4A6"/>
    <w:rsid w:val="00000820"/>
    <w:rsid w:val="000105CB"/>
    <w:rsid w:val="00010769"/>
    <w:rsid w:val="000225DF"/>
    <w:rsid w:val="000254B4"/>
    <w:rsid w:val="00027B01"/>
    <w:rsid w:val="00050206"/>
    <w:rsid w:val="0006470E"/>
    <w:rsid w:val="00076CC9"/>
    <w:rsid w:val="00081D57"/>
    <w:rsid w:val="000B4F69"/>
    <w:rsid w:val="000B6740"/>
    <w:rsid w:val="000C445F"/>
    <w:rsid w:val="000C5840"/>
    <w:rsid w:val="000C6BBD"/>
    <w:rsid w:val="000C7D4B"/>
    <w:rsid w:val="000E0B55"/>
    <w:rsid w:val="000E675B"/>
    <w:rsid w:val="000F30E2"/>
    <w:rsid w:val="000F5B3F"/>
    <w:rsid w:val="001145BD"/>
    <w:rsid w:val="00115D77"/>
    <w:rsid w:val="001164BB"/>
    <w:rsid w:val="00116C36"/>
    <w:rsid w:val="00130837"/>
    <w:rsid w:val="00136CC1"/>
    <w:rsid w:val="00137397"/>
    <w:rsid w:val="00143F5F"/>
    <w:rsid w:val="00150A2B"/>
    <w:rsid w:val="001511EA"/>
    <w:rsid w:val="001558B7"/>
    <w:rsid w:val="00161999"/>
    <w:rsid w:val="00164195"/>
    <w:rsid w:val="00167A32"/>
    <w:rsid w:val="00182A73"/>
    <w:rsid w:val="0019752D"/>
    <w:rsid w:val="001A49AA"/>
    <w:rsid w:val="001B03A5"/>
    <w:rsid w:val="001C14BE"/>
    <w:rsid w:val="001C779C"/>
    <w:rsid w:val="001D7E22"/>
    <w:rsid w:val="001E1E31"/>
    <w:rsid w:val="001E2AE8"/>
    <w:rsid w:val="001F4973"/>
    <w:rsid w:val="002006D9"/>
    <w:rsid w:val="0020244A"/>
    <w:rsid w:val="00212DB0"/>
    <w:rsid w:val="002169D3"/>
    <w:rsid w:val="00231872"/>
    <w:rsid w:val="00233C4D"/>
    <w:rsid w:val="0024688D"/>
    <w:rsid w:val="00252EF2"/>
    <w:rsid w:val="002606D2"/>
    <w:rsid w:val="00271535"/>
    <w:rsid w:val="00290925"/>
    <w:rsid w:val="0029370C"/>
    <w:rsid w:val="00296414"/>
    <w:rsid w:val="002A58A2"/>
    <w:rsid w:val="002B5039"/>
    <w:rsid w:val="002C146A"/>
    <w:rsid w:val="002D232F"/>
    <w:rsid w:val="002F09F1"/>
    <w:rsid w:val="002F2CFA"/>
    <w:rsid w:val="002F6F80"/>
    <w:rsid w:val="0030419B"/>
    <w:rsid w:val="003076CF"/>
    <w:rsid w:val="0032200C"/>
    <w:rsid w:val="0032219B"/>
    <w:rsid w:val="00341D50"/>
    <w:rsid w:val="003445FA"/>
    <w:rsid w:val="003446D8"/>
    <w:rsid w:val="003503EE"/>
    <w:rsid w:val="00350CA6"/>
    <w:rsid w:val="00367A50"/>
    <w:rsid w:val="003704A6"/>
    <w:rsid w:val="00386BB7"/>
    <w:rsid w:val="0039049D"/>
    <w:rsid w:val="003A1DA4"/>
    <w:rsid w:val="003A5318"/>
    <w:rsid w:val="003C5B1D"/>
    <w:rsid w:val="003D560F"/>
    <w:rsid w:val="003E3E39"/>
    <w:rsid w:val="003E5A70"/>
    <w:rsid w:val="003F4904"/>
    <w:rsid w:val="003F4A90"/>
    <w:rsid w:val="003F5BA5"/>
    <w:rsid w:val="00400947"/>
    <w:rsid w:val="00410014"/>
    <w:rsid w:val="004145C0"/>
    <w:rsid w:val="00425257"/>
    <w:rsid w:val="004304A5"/>
    <w:rsid w:val="0044394B"/>
    <w:rsid w:val="00446F95"/>
    <w:rsid w:val="004601A4"/>
    <w:rsid w:val="00460C11"/>
    <w:rsid w:val="004633F0"/>
    <w:rsid w:val="0046355D"/>
    <w:rsid w:val="00467A96"/>
    <w:rsid w:val="004763CA"/>
    <w:rsid w:val="00476F8A"/>
    <w:rsid w:val="0049431A"/>
    <w:rsid w:val="004A0CBC"/>
    <w:rsid w:val="004A0E77"/>
    <w:rsid w:val="004A253F"/>
    <w:rsid w:val="004A4C11"/>
    <w:rsid w:val="004A58B0"/>
    <w:rsid w:val="004B41EC"/>
    <w:rsid w:val="004B4257"/>
    <w:rsid w:val="004C3AE5"/>
    <w:rsid w:val="004C509D"/>
    <w:rsid w:val="004C7302"/>
    <w:rsid w:val="004D06C6"/>
    <w:rsid w:val="004D0E88"/>
    <w:rsid w:val="004E5DB4"/>
    <w:rsid w:val="004F2DA9"/>
    <w:rsid w:val="004F5A5D"/>
    <w:rsid w:val="00500DCE"/>
    <w:rsid w:val="005017C5"/>
    <w:rsid w:val="005162CA"/>
    <w:rsid w:val="00520906"/>
    <w:rsid w:val="00526758"/>
    <w:rsid w:val="00526AE5"/>
    <w:rsid w:val="00527168"/>
    <w:rsid w:val="00527D50"/>
    <w:rsid w:val="005326FD"/>
    <w:rsid w:val="00542841"/>
    <w:rsid w:val="00545CAA"/>
    <w:rsid w:val="00547FD0"/>
    <w:rsid w:val="00554660"/>
    <w:rsid w:val="005550BC"/>
    <w:rsid w:val="00557C09"/>
    <w:rsid w:val="0056031F"/>
    <w:rsid w:val="00570B79"/>
    <w:rsid w:val="00584B35"/>
    <w:rsid w:val="0059327C"/>
    <w:rsid w:val="005B61A7"/>
    <w:rsid w:val="005C33DF"/>
    <w:rsid w:val="005C53FA"/>
    <w:rsid w:val="005D4465"/>
    <w:rsid w:val="005D51BF"/>
    <w:rsid w:val="005E0B56"/>
    <w:rsid w:val="005E2AA9"/>
    <w:rsid w:val="005E3324"/>
    <w:rsid w:val="005E3CAA"/>
    <w:rsid w:val="005E4BAF"/>
    <w:rsid w:val="005E4E9A"/>
    <w:rsid w:val="005F1AF9"/>
    <w:rsid w:val="005F49DC"/>
    <w:rsid w:val="005F64FB"/>
    <w:rsid w:val="005F7046"/>
    <w:rsid w:val="005F792D"/>
    <w:rsid w:val="00606AC0"/>
    <w:rsid w:val="00617714"/>
    <w:rsid w:val="00620549"/>
    <w:rsid w:val="00623386"/>
    <w:rsid w:val="006466E5"/>
    <w:rsid w:val="006538AE"/>
    <w:rsid w:val="00661AAC"/>
    <w:rsid w:val="00664125"/>
    <w:rsid w:val="00672B74"/>
    <w:rsid w:val="00677A71"/>
    <w:rsid w:val="00695451"/>
    <w:rsid w:val="006A0E33"/>
    <w:rsid w:val="006A2BC8"/>
    <w:rsid w:val="006B73E5"/>
    <w:rsid w:val="006D2C1A"/>
    <w:rsid w:val="006E498F"/>
    <w:rsid w:val="006F1025"/>
    <w:rsid w:val="00702901"/>
    <w:rsid w:val="007064B5"/>
    <w:rsid w:val="00721DDD"/>
    <w:rsid w:val="00724CBF"/>
    <w:rsid w:val="00732AFF"/>
    <w:rsid w:val="007670B0"/>
    <w:rsid w:val="00775B46"/>
    <w:rsid w:val="00783EEA"/>
    <w:rsid w:val="0079377C"/>
    <w:rsid w:val="007A2793"/>
    <w:rsid w:val="007A4F9B"/>
    <w:rsid w:val="007C516F"/>
    <w:rsid w:val="007D45C9"/>
    <w:rsid w:val="007D4CFC"/>
    <w:rsid w:val="007E0CFC"/>
    <w:rsid w:val="007F228A"/>
    <w:rsid w:val="007F3522"/>
    <w:rsid w:val="007F5C33"/>
    <w:rsid w:val="00802E65"/>
    <w:rsid w:val="00804E05"/>
    <w:rsid w:val="00822D5F"/>
    <w:rsid w:val="00830529"/>
    <w:rsid w:val="008311A0"/>
    <w:rsid w:val="0083644E"/>
    <w:rsid w:val="0085423C"/>
    <w:rsid w:val="008561BB"/>
    <w:rsid w:val="00865A3A"/>
    <w:rsid w:val="0086621B"/>
    <w:rsid w:val="00881393"/>
    <w:rsid w:val="00881648"/>
    <w:rsid w:val="00887C90"/>
    <w:rsid w:val="0089707B"/>
    <w:rsid w:val="008A4868"/>
    <w:rsid w:val="008A4D7C"/>
    <w:rsid w:val="008A7E7A"/>
    <w:rsid w:val="008C6915"/>
    <w:rsid w:val="008D49BE"/>
    <w:rsid w:val="008E3E1B"/>
    <w:rsid w:val="008F6E22"/>
    <w:rsid w:val="00910863"/>
    <w:rsid w:val="00912B8E"/>
    <w:rsid w:val="00914E32"/>
    <w:rsid w:val="00923764"/>
    <w:rsid w:val="00930114"/>
    <w:rsid w:val="0093050A"/>
    <w:rsid w:val="00932ACF"/>
    <w:rsid w:val="00936632"/>
    <w:rsid w:val="00937590"/>
    <w:rsid w:val="00944308"/>
    <w:rsid w:val="00955A15"/>
    <w:rsid w:val="009579D9"/>
    <w:rsid w:val="00970376"/>
    <w:rsid w:val="009731DF"/>
    <w:rsid w:val="00974F4D"/>
    <w:rsid w:val="00980A9C"/>
    <w:rsid w:val="00986B59"/>
    <w:rsid w:val="0099677E"/>
    <w:rsid w:val="00997086"/>
    <w:rsid w:val="009B2E93"/>
    <w:rsid w:val="009C03D0"/>
    <w:rsid w:val="009C42CD"/>
    <w:rsid w:val="009D0B66"/>
    <w:rsid w:val="00A0192F"/>
    <w:rsid w:val="00A16774"/>
    <w:rsid w:val="00A20577"/>
    <w:rsid w:val="00A3104D"/>
    <w:rsid w:val="00A316DF"/>
    <w:rsid w:val="00A36639"/>
    <w:rsid w:val="00A41A21"/>
    <w:rsid w:val="00A50595"/>
    <w:rsid w:val="00A5316F"/>
    <w:rsid w:val="00A600C4"/>
    <w:rsid w:val="00A679B1"/>
    <w:rsid w:val="00A84515"/>
    <w:rsid w:val="00A900A4"/>
    <w:rsid w:val="00AA1957"/>
    <w:rsid w:val="00AA5FFC"/>
    <w:rsid w:val="00AB04FB"/>
    <w:rsid w:val="00AB477E"/>
    <w:rsid w:val="00AB7253"/>
    <w:rsid w:val="00AC64DB"/>
    <w:rsid w:val="00AD6C88"/>
    <w:rsid w:val="00AE476F"/>
    <w:rsid w:val="00AE5B50"/>
    <w:rsid w:val="00AF3C06"/>
    <w:rsid w:val="00AF67E4"/>
    <w:rsid w:val="00AF748C"/>
    <w:rsid w:val="00AF74C5"/>
    <w:rsid w:val="00B1353B"/>
    <w:rsid w:val="00B17EEE"/>
    <w:rsid w:val="00B20D3D"/>
    <w:rsid w:val="00B2207D"/>
    <w:rsid w:val="00B23086"/>
    <w:rsid w:val="00B24D34"/>
    <w:rsid w:val="00B273CE"/>
    <w:rsid w:val="00B3162E"/>
    <w:rsid w:val="00B32AFF"/>
    <w:rsid w:val="00B32B91"/>
    <w:rsid w:val="00B35228"/>
    <w:rsid w:val="00B41243"/>
    <w:rsid w:val="00B43054"/>
    <w:rsid w:val="00B52598"/>
    <w:rsid w:val="00B53967"/>
    <w:rsid w:val="00B56055"/>
    <w:rsid w:val="00B704F9"/>
    <w:rsid w:val="00B76CDC"/>
    <w:rsid w:val="00B8099D"/>
    <w:rsid w:val="00B85AAC"/>
    <w:rsid w:val="00B94A7E"/>
    <w:rsid w:val="00BA0BB3"/>
    <w:rsid w:val="00BA1490"/>
    <w:rsid w:val="00BA1678"/>
    <w:rsid w:val="00BB7ADC"/>
    <w:rsid w:val="00BC32A7"/>
    <w:rsid w:val="00BD6281"/>
    <w:rsid w:val="00BE41C6"/>
    <w:rsid w:val="00BF2C67"/>
    <w:rsid w:val="00C0257E"/>
    <w:rsid w:val="00C150D0"/>
    <w:rsid w:val="00C25D3F"/>
    <w:rsid w:val="00C25F2C"/>
    <w:rsid w:val="00C43B3B"/>
    <w:rsid w:val="00C50A86"/>
    <w:rsid w:val="00C52A92"/>
    <w:rsid w:val="00C65AC4"/>
    <w:rsid w:val="00C71520"/>
    <w:rsid w:val="00C77F4B"/>
    <w:rsid w:val="00C82AF6"/>
    <w:rsid w:val="00C873E6"/>
    <w:rsid w:val="00C95138"/>
    <w:rsid w:val="00C96D4E"/>
    <w:rsid w:val="00CA18F7"/>
    <w:rsid w:val="00CB006E"/>
    <w:rsid w:val="00CC03E3"/>
    <w:rsid w:val="00CC110B"/>
    <w:rsid w:val="00CC1327"/>
    <w:rsid w:val="00CC424E"/>
    <w:rsid w:val="00CD5FFE"/>
    <w:rsid w:val="00CE18D4"/>
    <w:rsid w:val="00CF4C9D"/>
    <w:rsid w:val="00D1204D"/>
    <w:rsid w:val="00D324A5"/>
    <w:rsid w:val="00D324F4"/>
    <w:rsid w:val="00D3365D"/>
    <w:rsid w:val="00D42B5B"/>
    <w:rsid w:val="00D442B8"/>
    <w:rsid w:val="00D843DE"/>
    <w:rsid w:val="00D86C2B"/>
    <w:rsid w:val="00D87412"/>
    <w:rsid w:val="00D94614"/>
    <w:rsid w:val="00DA79A0"/>
    <w:rsid w:val="00DB1931"/>
    <w:rsid w:val="00DE30D5"/>
    <w:rsid w:val="00DF1CB1"/>
    <w:rsid w:val="00DF1DB5"/>
    <w:rsid w:val="00DF3745"/>
    <w:rsid w:val="00DF499A"/>
    <w:rsid w:val="00DF55F0"/>
    <w:rsid w:val="00DF722E"/>
    <w:rsid w:val="00E06CA9"/>
    <w:rsid w:val="00E112FC"/>
    <w:rsid w:val="00E17740"/>
    <w:rsid w:val="00E30676"/>
    <w:rsid w:val="00E315AC"/>
    <w:rsid w:val="00E32388"/>
    <w:rsid w:val="00E36FFE"/>
    <w:rsid w:val="00E43B72"/>
    <w:rsid w:val="00E54D72"/>
    <w:rsid w:val="00E57161"/>
    <w:rsid w:val="00E6496B"/>
    <w:rsid w:val="00E6537F"/>
    <w:rsid w:val="00E83912"/>
    <w:rsid w:val="00E901CF"/>
    <w:rsid w:val="00E96068"/>
    <w:rsid w:val="00E96AD8"/>
    <w:rsid w:val="00EB1DD8"/>
    <w:rsid w:val="00EB35D4"/>
    <w:rsid w:val="00EB42F3"/>
    <w:rsid w:val="00EB73BA"/>
    <w:rsid w:val="00EC391B"/>
    <w:rsid w:val="00EE0385"/>
    <w:rsid w:val="00EE1882"/>
    <w:rsid w:val="00EE3A03"/>
    <w:rsid w:val="00EF65DC"/>
    <w:rsid w:val="00EF7184"/>
    <w:rsid w:val="00EF7AF7"/>
    <w:rsid w:val="00F0352A"/>
    <w:rsid w:val="00F07460"/>
    <w:rsid w:val="00F1087C"/>
    <w:rsid w:val="00F208E1"/>
    <w:rsid w:val="00F32ADF"/>
    <w:rsid w:val="00F55A2D"/>
    <w:rsid w:val="00F615C3"/>
    <w:rsid w:val="00F72240"/>
    <w:rsid w:val="00F72A65"/>
    <w:rsid w:val="00F75704"/>
    <w:rsid w:val="00F842DC"/>
    <w:rsid w:val="00F952C5"/>
    <w:rsid w:val="00FB4689"/>
    <w:rsid w:val="00FB5457"/>
    <w:rsid w:val="00FB61DE"/>
    <w:rsid w:val="00FC0845"/>
    <w:rsid w:val="00FD64AE"/>
    <w:rsid w:val="00FE2DD2"/>
    <w:rsid w:val="00FF0032"/>
    <w:rsid w:val="00FF0D9A"/>
    <w:rsid w:val="00FF374A"/>
    <w:rsid w:val="011474EB"/>
    <w:rsid w:val="012EE447"/>
    <w:rsid w:val="016C8878"/>
    <w:rsid w:val="01E2D720"/>
    <w:rsid w:val="02B0B4AF"/>
    <w:rsid w:val="02C704EB"/>
    <w:rsid w:val="03C4C94E"/>
    <w:rsid w:val="03D2BDA9"/>
    <w:rsid w:val="03D9590B"/>
    <w:rsid w:val="041D9ED4"/>
    <w:rsid w:val="04200725"/>
    <w:rsid w:val="04597C48"/>
    <w:rsid w:val="049135F6"/>
    <w:rsid w:val="0498DE76"/>
    <w:rsid w:val="05086016"/>
    <w:rsid w:val="059AECC3"/>
    <w:rsid w:val="05BF43EE"/>
    <w:rsid w:val="061B65FB"/>
    <w:rsid w:val="0649BE00"/>
    <w:rsid w:val="06743D7C"/>
    <w:rsid w:val="06756BC5"/>
    <w:rsid w:val="06772467"/>
    <w:rsid w:val="06F9D7FF"/>
    <w:rsid w:val="0702F6C6"/>
    <w:rsid w:val="07172092"/>
    <w:rsid w:val="076C4EC2"/>
    <w:rsid w:val="082AA93A"/>
    <w:rsid w:val="08320939"/>
    <w:rsid w:val="087E1939"/>
    <w:rsid w:val="08929DAB"/>
    <w:rsid w:val="08E2AA27"/>
    <w:rsid w:val="08E5C2CC"/>
    <w:rsid w:val="08FFA2AF"/>
    <w:rsid w:val="09A4B36A"/>
    <w:rsid w:val="09E003A6"/>
    <w:rsid w:val="0A013D4A"/>
    <w:rsid w:val="0A3A6C78"/>
    <w:rsid w:val="0A5E4193"/>
    <w:rsid w:val="0A6AED6B"/>
    <w:rsid w:val="0A7656D4"/>
    <w:rsid w:val="0B519BEC"/>
    <w:rsid w:val="0B80A952"/>
    <w:rsid w:val="0C4B2C52"/>
    <w:rsid w:val="0C4E8A28"/>
    <w:rsid w:val="0C81B021"/>
    <w:rsid w:val="0CEA0230"/>
    <w:rsid w:val="0CFF9E5E"/>
    <w:rsid w:val="0DA75852"/>
    <w:rsid w:val="0DDA7E30"/>
    <w:rsid w:val="0DF5C0BF"/>
    <w:rsid w:val="0E3B0216"/>
    <w:rsid w:val="0E84C91E"/>
    <w:rsid w:val="0EBF2A23"/>
    <w:rsid w:val="0EF8B832"/>
    <w:rsid w:val="0EFB8A38"/>
    <w:rsid w:val="0F15C1AB"/>
    <w:rsid w:val="0F418047"/>
    <w:rsid w:val="0F925EC6"/>
    <w:rsid w:val="0FBDB71D"/>
    <w:rsid w:val="0FCFCC63"/>
    <w:rsid w:val="10029C51"/>
    <w:rsid w:val="10469554"/>
    <w:rsid w:val="104F0266"/>
    <w:rsid w:val="104F8931"/>
    <w:rsid w:val="10649EF6"/>
    <w:rsid w:val="106A5E41"/>
    <w:rsid w:val="10942E20"/>
    <w:rsid w:val="112F18EE"/>
    <w:rsid w:val="11A9E0D2"/>
    <w:rsid w:val="11C48C06"/>
    <w:rsid w:val="11C9F2F7"/>
    <w:rsid w:val="11D1C0DF"/>
    <w:rsid w:val="11D52CC3"/>
    <w:rsid w:val="1247BE78"/>
    <w:rsid w:val="12602C25"/>
    <w:rsid w:val="12B65BB0"/>
    <w:rsid w:val="12C81C63"/>
    <w:rsid w:val="12FC79B5"/>
    <w:rsid w:val="130B2E25"/>
    <w:rsid w:val="136AE44E"/>
    <w:rsid w:val="13A73A2D"/>
    <w:rsid w:val="13B138C1"/>
    <w:rsid w:val="13CF9542"/>
    <w:rsid w:val="13F670A8"/>
    <w:rsid w:val="140DF869"/>
    <w:rsid w:val="14C852A0"/>
    <w:rsid w:val="14C94F69"/>
    <w:rsid w:val="14FF14CA"/>
    <w:rsid w:val="15064292"/>
    <w:rsid w:val="1513EEF4"/>
    <w:rsid w:val="156F154A"/>
    <w:rsid w:val="15781606"/>
    <w:rsid w:val="166048D0"/>
    <w:rsid w:val="1693134D"/>
    <w:rsid w:val="16AF069D"/>
    <w:rsid w:val="16D7DFE8"/>
    <w:rsid w:val="171D4E3C"/>
    <w:rsid w:val="1730205A"/>
    <w:rsid w:val="17648F76"/>
    <w:rsid w:val="17E7D273"/>
    <w:rsid w:val="180E2C19"/>
    <w:rsid w:val="184A04AB"/>
    <w:rsid w:val="18E37BD8"/>
    <w:rsid w:val="1932DC44"/>
    <w:rsid w:val="193E3FDF"/>
    <w:rsid w:val="1954FC3E"/>
    <w:rsid w:val="19B7C04F"/>
    <w:rsid w:val="19C32F07"/>
    <w:rsid w:val="19D8C0BD"/>
    <w:rsid w:val="1A290230"/>
    <w:rsid w:val="1A3F1FEC"/>
    <w:rsid w:val="1ACABAF9"/>
    <w:rsid w:val="1AE441D0"/>
    <w:rsid w:val="1B0BCCC5"/>
    <w:rsid w:val="1B10CC82"/>
    <w:rsid w:val="1C06CD85"/>
    <w:rsid w:val="1C1405AF"/>
    <w:rsid w:val="1C15B2F9"/>
    <w:rsid w:val="1C5D828A"/>
    <w:rsid w:val="1CA82C82"/>
    <w:rsid w:val="1CFAE7F9"/>
    <w:rsid w:val="1D06DB1E"/>
    <w:rsid w:val="1D08BF0A"/>
    <w:rsid w:val="1D1EEACC"/>
    <w:rsid w:val="1D6219E0"/>
    <w:rsid w:val="1D6A29B8"/>
    <w:rsid w:val="1DB363B9"/>
    <w:rsid w:val="1E10A946"/>
    <w:rsid w:val="1E2399C1"/>
    <w:rsid w:val="1E382084"/>
    <w:rsid w:val="1EBF192B"/>
    <w:rsid w:val="1EF26AAF"/>
    <w:rsid w:val="1F189CDA"/>
    <w:rsid w:val="1F2B7FA6"/>
    <w:rsid w:val="1FDEE913"/>
    <w:rsid w:val="1FFF2E23"/>
    <w:rsid w:val="203B6CA8"/>
    <w:rsid w:val="203F3A0B"/>
    <w:rsid w:val="20433815"/>
    <w:rsid w:val="20514996"/>
    <w:rsid w:val="20AC599D"/>
    <w:rsid w:val="20E5738A"/>
    <w:rsid w:val="20F334FF"/>
    <w:rsid w:val="2109908D"/>
    <w:rsid w:val="21195CDE"/>
    <w:rsid w:val="213DC620"/>
    <w:rsid w:val="21637E07"/>
    <w:rsid w:val="21AAB8A6"/>
    <w:rsid w:val="21FC1816"/>
    <w:rsid w:val="2231C7B0"/>
    <w:rsid w:val="2250191C"/>
    <w:rsid w:val="229F3E72"/>
    <w:rsid w:val="22A2B424"/>
    <w:rsid w:val="22E0A9F4"/>
    <w:rsid w:val="22F4EF56"/>
    <w:rsid w:val="22FFC2B7"/>
    <w:rsid w:val="2339ECB0"/>
    <w:rsid w:val="2350F83C"/>
    <w:rsid w:val="23B5A267"/>
    <w:rsid w:val="24324902"/>
    <w:rsid w:val="244A873F"/>
    <w:rsid w:val="24952B2A"/>
    <w:rsid w:val="24A1217B"/>
    <w:rsid w:val="24C25E91"/>
    <w:rsid w:val="259F0393"/>
    <w:rsid w:val="25A7BA3E"/>
    <w:rsid w:val="25E9F0A9"/>
    <w:rsid w:val="264C13F2"/>
    <w:rsid w:val="264CAD81"/>
    <w:rsid w:val="267E2729"/>
    <w:rsid w:val="26E3354B"/>
    <w:rsid w:val="273C640F"/>
    <w:rsid w:val="27A2A02D"/>
    <w:rsid w:val="27D3CF9B"/>
    <w:rsid w:val="27EFC12E"/>
    <w:rsid w:val="281E4532"/>
    <w:rsid w:val="282E7BA3"/>
    <w:rsid w:val="2841CBDE"/>
    <w:rsid w:val="2842AEFC"/>
    <w:rsid w:val="289CD267"/>
    <w:rsid w:val="28C738B9"/>
    <w:rsid w:val="28E9EE08"/>
    <w:rsid w:val="28F3CFF6"/>
    <w:rsid w:val="29739C6A"/>
    <w:rsid w:val="297989D7"/>
    <w:rsid w:val="2A126DF3"/>
    <w:rsid w:val="2A300DD3"/>
    <w:rsid w:val="2A456761"/>
    <w:rsid w:val="2A63D570"/>
    <w:rsid w:val="2A809CF4"/>
    <w:rsid w:val="2B1F1AA0"/>
    <w:rsid w:val="2B2F8271"/>
    <w:rsid w:val="2B317F19"/>
    <w:rsid w:val="2B3A9D5B"/>
    <w:rsid w:val="2B78F899"/>
    <w:rsid w:val="2B882A9F"/>
    <w:rsid w:val="2BB4997B"/>
    <w:rsid w:val="2BF5F6B2"/>
    <w:rsid w:val="2C07099B"/>
    <w:rsid w:val="2C51F6FB"/>
    <w:rsid w:val="2C5817C0"/>
    <w:rsid w:val="2C6F0C4D"/>
    <w:rsid w:val="2C907BFE"/>
    <w:rsid w:val="2C91AC59"/>
    <w:rsid w:val="2CEDFE9C"/>
    <w:rsid w:val="2CF72E8B"/>
    <w:rsid w:val="2D3F968B"/>
    <w:rsid w:val="2DE875B9"/>
    <w:rsid w:val="2E0411AF"/>
    <w:rsid w:val="2E215426"/>
    <w:rsid w:val="2E6E8DF1"/>
    <w:rsid w:val="2E7BD1A1"/>
    <w:rsid w:val="2EAE95BC"/>
    <w:rsid w:val="2F09072E"/>
    <w:rsid w:val="2F0A4537"/>
    <w:rsid w:val="300F34E2"/>
    <w:rsid w:val="305E7688"/>
    <w:rsid w:val="307A8D04"/>
    <w:rsid w:val="30F2C13F"/>
    <w:rsid w:val="31125281"/>
    <w:rsid w:val="312B31B7"/>
    <w:rsid w:val="316740C2"/>
    <w:rsid w:val="317AA3A4"/>
    <w:rsid w:val="31D48043"/>
    <w:rsid w:val="31D82905"/>
    <w:rsid w:val="320DA56F"/>
    <w:rsid w:val="3244589F"/>
    <w:rsid w:val="3266C58E"/>
    <w:rsid w:val="32721EFF"/>
    <w:rsid w:val="32E6C395"/>
    <w:rsid w:val="32F5DDFC"/>
    <w:rsid w:val="333AC6CE"/>
    <w:rsid w:val="333EAB5F"/>
    <w:rsid w:val="334738D1"/>
    <w:rsid w:val="334A1D06"/>
    <w:rsid w:val="3386D9F1"/>
    <w:rsid w:val="33E78D03"/>
    <w:rsid w:val="3417AFE6"/>
    <w:rsid w:val="3430A223"/>
    <w:rsid w:val="344FCFBA"/>
    <w:rsid w:val="349D0AC1"/>
    <w:rsid w:val="354D813F"/>
    <w:rsid w:val="35525C81"/>
    <w:rsid w:val="35855DB7"/>
    <w:rsid w:val="358756AE"/>
    <w:rsid w:val="35C41784"/>
    <w:rsid w:val="3618DAB5"/>
    <w:rsid w:val="36582B69"/>
    <w:rsid w:val="36752F16"/>
    <w:rsid w:val="36A70EF6"/>
    <w:rsid w:val="36FDB708"/>
    <w:rsid w:val="3732A222"/>
    <w:rsid w:val="374DE7DA"/>
    <w:rsid w:val="37771A49"/>
    <w:rsid w:val="379B7BC0"/>
    <w:rsid w:val="37B8957C"/>
    <w:rsid w:val="37C367E3"/>
    <w:rsid w:val="37C68651"/>
    <w:rsid w:val="37CE8CE4"/>
    <w:rsid w:val="381F1F08"/>
    <w:rsid w:val="3845A6AB"/>
    <w:rsid w:val="38478948"/>
    <w:rsid w:val="38A847DB"/>
    <w:rsid w:val="38F10E93"/>
    <w:rsid w:val="38F2EBA5"/>
    <w:rsid w:val="391C9C8A"/>
    <w:rsid w:val="399DF306"/>
    <w:rsid w:val="39EC0AE4"/>
    <w:rsid w:val="39F243E6"/>
    <w:rsid w:val="3A09FE21"/>
    <w:rsid w:val="3A26EE9B"/>
    <w:rsid w:val="3A50C03A"/>
    <w:rsid w:val="3A595F4F"/>
    <w:rsid w:val="3A5A4125"/>
    <w:rsid w:val="3A89D309"/>
    <w:rsid w:val="3A8B2499"/>
    <w:rsid w:val="3ABFFB6D"/>
    <w:rsid w:val="3ADDEE74"/>
    <w:rsid w:val="3AFC2305"/>
    <w:rsid w:val="3B1A4893"/>
    <w:rsid w:val="3B272762"/>
    <w:rsid w:val="3B2A4E17"/>
    <w:rsid w:val="3B35A80B"/>
    <w:rsid w:val="3B99227B"/>
    <w:rsid w:val="3BEC09B8"/>
    <w:rsid w:val="3C0E9D42"/>
    <w:rsid w:val="3C6A93A5"/>
    <w:rsid w:val="3C888160"/>
    <w:rsid w:val="3CBE6CF5"/>
    <w:rsid w:val="3CEC96AC"/>
    <w:rsid w:val="3D0D9ADF"/>
    <w:rsid w:val="3DAEB5AC"/>
    <w:rsid w:val="3DB31F20"/>
    <w:rsid w:val="3DE49A14"/>
    <w:rsid w:val="3DFEC262"/>
    <w:rsid w:val="3E2FF764"/>
    <w:rsid w:val="3E38CB8A"/>
    <w:rsid w:val="3E392526"/>
    <w:rsid w:val="3E4DD39C"/>
    <w:rsid w:val="3E57DF52"/>
    <w:rsid w:val="3E62FD1F"/>
    <w:rsid w:val="3EB3FF72"/>
    <w:rsid w:val="3FAC96FE"/>
    <w:rsid w:val="3FBC60B1"/>
    <w:rsid w:val="3FE7FFD5"/>
    <w:rsid w:val="400BD36C"/>
    <w:rsid w:val="4017492F"/>
    <w:rsid w:val="40C6EE0E"/>
    <w:rsid w:val="40ED9E1A"/>
    <w:rsid w:val="40FA08E5"/>
    <w:rsid w:val="4142B9A9"/>
    <w:rsid w:val="41496FA3"/>
    <w:rsid w:val="4163944E"/>
    <w:rsid w:val="417D36EF"/>
    <w:rsid w:val="4193F34B"/>
    <w:rsid w:val="4196D32E"/>
    <w:rsid w:val="41BD0A6F"/>
    <w:rsid w:val="41F2C669"/>
    <w:rsid w:val="41FEB500"/>
    <w:rsid w:val="424C1F94"/>
    <w:rsid w:val="42604B8D"/>
    <w:rsid w:val="426D5311"/>
    <w:rsid w:val="43258992"/>
    <w:rsid w:val="433B4A91"/>
    <w:rsid w:val="43806CE8"/>
    <w:rsid w:val="43B6498F"/>
    <w:rsid w:val="43D04707"/>
    <w:rsid w:val="43FA33BB"/>
    <w:rsid w:val="44212505"/>
    <w:rsid w:val="44226F67"/>
    <w:rsid w:val="444593D9"/>
    <w:rsid w:val="44618C16"/>
    <w:rsid w:val="447AB5C8"/>
    <w:rsid w:val="4491D6A7"/>
    <w:rsid w:val="44A0CEF3"/>
    <w:rsid w:val="4513B9EE"/>
    <w:rsid w:val="4524ED74"/>
    <w:rsid w:val="458C4C8A"/>
    <w:rsid w:val="45D18234"/>
    <w:rsid w:val="45DEA643"/>
    <w:rsid w:val="45E802B1"/>
    <w:rsid w:val="45EBE43A"/>
    <w:rsid w:val="468C42C2"/>
    <w:rsid w:val="46F6914B"/>
    <w:rsid w:val="4713EF09"/>
    <w:rsid w:val="4727CE6A"/>
    <w:rsid w:val="478ABB73"/>
    <w:rsid w:val="478E819E"/>
    <w:rsid w:val="479F54FF"/>
    <w:rsid w:val="47D4CB8C"/>
    <w:rsid w:val="47E081EE"/>
    <w:rsid w:val="47EC6A02"/>
    <w:rsid w:val="4886BC47"/>
    <w:rsid w:val="4890226F"/>
    <w:rsid w:val="48E164EA"/>
    <w:rsid w:val="48FFFEB5"/>
    <w:rsid w:val="490D4E71"/>
    <w:rsid w:val="49134F7A"/>
    <w:rsid w:val="496FBCF4"/>
    <w:rsid w:val="4991A6F6"/>
    <w:rsid w:val="49A3C9A6"/>
    <w:rsid w:val="49B47F44"/>
    <w:rsid w:val="49BEDE44"/>
    <w:rsid w:val="49D78425"/>
    <w:rsid w:val="4A1ED6FA"/>
    <w:rsid w:val="4A68C302"/>
    <w:rsid w:val="4A87881E"/>
    <w:rsid w:val="4AA22295"/>
    <w:rsid w:val="4ADC27D9"/>
    <w:rsid w:val="4B13A611"/>
    <w:rsid w:val="4B3CD136"/>
    <w:rsid w:val="4B4A4328"/>
    <w:rsid w:val="4B539C28"/>
    <w:rsid w:val="4BCC6C85"/>
    <w:rsid w:val="4C4FCEA1"/>
    <w:rsid w:val="4C8C6809"/>
    <w:rsid w:val="4CD7FF16"/>
    <w:rsid w:val="4CDB8144"/>
    <w:rsid w:val="4D2D76F8"/>
    <w:rsid w:val="4DA89100"/>
    <w:rsid w:val="4DD208A4"/>
    <w:rsid w:val="4DE5DADF"/>
    <w:rsid w:val="4DFD8FB2"/>
    <w:rsid w:val="4E27F9C4"/>
    <w:rsid w:val="4E43EE83"/>
    <w:rsid w:val="4E522A2E"/>
    <w:rsid w:val="4E785D83"/>
    <w:rsid w:val="4E7FA8CE"/>
    <w:rsid w:val="4E97BFA8"/>
    <w:rsid w:val="4EAFB113"/>
    <w:rsid w:val="4EE25701"/>
    <w:rsid w:val="4F0A40F4"/>
    <w:rsid w:val="4F3B40E3"/>
    <w:rsid w:val="4F9406FE"/>
    <w:rsid w:val="4F98712E"/>
    <w:rsid w:val="4FD91E8C"/>
    <w:rsid w:val="5005E3BA"/>
    <w:rsid w:val="503A61F4"/>
    <w:rsid w:val="503D48C5"/>
    <w:rsid w:val="5092FBCA"/>
    <w:rsid w:val="50B98C1B"/>
    <w:rsid w:val="50BF5DDD"/>
    <w:rsid w:val="50DEC5ED"/>
    <w:rsid w:val="5145C0B5"/>
    <w:rsid w:val="51577941"/>
    <w:rsid w:val="51A61F6A"/>
    <w:rsid w:val="51BFD795"/>
    <w:rsid w:val="52255590"/>
    <w:rsid w:val="524BA15A"/>
    <w:rsid w:val="5258A54A"/>
    <w:rsid w:val="52831277"/>
    <w:rsid w:val="52935FDC"/>
    <w:rsid w:val="52CC7E7B"/>
    <w:rsid w:val="52E204E1"/>
    <w:rsid w:val="52EDFA90"/>
    <w:rsid w:val="53061A32"/>
    <w:rsid w:val="530DA04E"/>
    <w:rsid w:val="5332B5A2"/>
    <w:rsid w:val="533E055E"/>
    <w:rsid w:val="5340CAAC"/>
    <w:rsid w:val="534C6175"/>
    <w:rsid w:val="534F9AD8"/>
    <w:rsid w:val="53A6A6D6"/>
    <w:rsid w:val="53C8E068"/>
    <w:rsid w:val="545D41CB"/>
    <w:rsid w:val="547B2201"/>
    <w:rsid w:val="54813717"/>
    <w:rsid w:val="54898FC3"/>
    <w:rsid w:val="5493344D"/>
    <w:rsid w:val="54BAE570"/>
    <w:rsid w:val="54CA2D9E"/>
    <w:rsid w:val="551AD9BC"/>
    <w:rsid w:val="55300DA3"/>
    <w:rsid w:val="5546292C"/>
    <w:rsid w:val="555F8B41"/>
    <w:rsid w:val="55B509CC"/>
    <w:rsid w:val="55D3D2B6"/>
    <w:rsid w:val="55F668BC"/>
    <w:rsid w:val="55FA2F6F"/>
    <w:rsid w:val="560479A8"/>
    <w:rsid w:val="560FC70A"/>
    <w:rsid w:val="56259CA7"/>
    <w:rsid w:val="56450EE4"/>
    <w:rsid w:val="57D2E7E0"/>
    <w:rsid w:val="57F72BFE"/>
    <w:rsid w:val="583FFF38"/>
    <w:rsid w:val="5848C465"/>
    <w:rsid w:val="58BB6B53"/>
    <w:rsid w:val="58C8BF9B"/>
    <w:rsid w:val="58E09B9F"/>
    <w:rsid w:val="58EB627B"/>
    <w:rsid w:val="59242DD0"/>
    <w:rsid w:val="59372D81"/>
    <w:rsid w:val="593C8BE1"/>
    <w:rsid w:val="598570DE"/>
    <w:rsid w:val="59C08613"/>
    <w:rsid w:val="59D0C1D7"/>
    <w:rsid w:val="59D9DDD3"/>
    <w:rsid w:val="5AA2C028"/>
    <w:rsid w:val="5AAC9539"/>
    <w:rsid w:val="5ACB7675"/>
    <w:rsid w:val="5AEC134B"/>
    <w:rsid w:val="5B464ADA"/>
    <w:rsid w:val="5B852D7A"/>
    <w:rsid w:val="5BB69919"/>
    <w:rsid w:val="5BC78726"/>
    <w:rsid w:val="5BCE4B0A"/>
    <w:rsid w:val="5C46DCE5"/>
    <w:rsid w:val="5C559633"/>
    <w:rsid w:val="5C614432"/>
    <w:rsid w:val="5C9E8218"/>
    <w:rsid w:val="5CC0C447"/>
    <w:rsid w:val="5CD9D7FF"/>
    <w:rsid w:val="5D3870C2"/>
    <w:rsid w:val="5D697D84"/>
    <w:rsid w:val="5D86D43C"/>
    <w:rsid w:val="5D9E0205"/>
    <w:rsid w:val="5DC9EA49"/>
    <w:rsid w:val="5DDE38AA"/>
    <w:rsid w:val="5DFD87FD"/>
    <w:rsid w:val="5E18C1EA"/>
    <w:rsid w:val="5E9B1D48"/>
    <w:rsid w:val="5EBC0130"/>
    <w:rsid w:val="5ED6C0B9"/>
    <w:rsid w:val="5EE156E1"/>
    <w:rsid w:val="5EECC449"/>
    <w:rsid w:val="5F15439E"/>
    <w:rsid w:val="5F5DA8B0"/>
    <w:rsid w:val="5F6952FA"/>
    <w:rsid w:val="5F87AE66"/>
    <w:rsid w:val="5FE073FC"/>
    <w:rsid w:val="5FE37511"/>
    <w:rsid w:val="5FF239CB"/>
    <w:rsid w:val="5FF3A5BC"/>
    <w:rsid w:val="600D0CAA"/>
    <w:rsid w:val="6047551A"/>
    <w:rsid w:val="604908A2"/>
    <w:rsid w:val="604C995D"/>
    <w:rsid w:val="60D11C43"/>
    <w:rsid w:val="60FE59D3"/>
    <w:rsid w:val="619BC8E3"/>
    <w:rsid w:val="61D840B8"/>
    <w:rsid w:val="61DE0D8E"/>
    <w:rsid w:val="62015D94"/>
    <w:rsid w:val="6218A0C2"/>
    <w:rsid w:val="62228072"/>
    <w:rsid w:val="62637C8D"/>
    <w:rsid w:val="62DA91C7"/>
    <w:rsid w:val="62E2D0AD"/>
    <w:rsid w:val="631DB7DC"/>
    <w:rsid w:val="635E44FC"/>
    <w:rsid w:val="63E77AFF"/>
    <w:rsid w:val="64040A8D"/>
    <w:rsid w:val="64148806"/>
    <w:rsid w:val="6433E358"/>
    <w:rsid w:val="643D32B7"/>
    <w:rsid w:val="643D5179"/>
    <w:rsid w:val="64512A68"/>
    <w:rsid w:val="646DA82B"/>
    <w:rsid w:val="64771E2C"/>
    <w:rsid w:val="6498478F"/>
    <w:rsid w:val="64FA3246"/>
    <w:rsid w:val="65D99758"/>
    <w:rsid w:val="66009BA1"/>
    <w:rsid w:val="660E0D5F"/>
    <w:rsid w:val="66283B0F"/>
    <w:rsid w:val="66333A07"/>
    <w:rsid w:val="664F7A4A"/>
    <w:rsid w:val="66561F06"/>
    <w:rsid w:val="6675DA29"/>
    <w:rsid w:val="6681EDA8"/>
    <w:rsid w:val="6709FD9E"/>
    <w:rsid w:val="67E0F2F8"/>
    <w:rsid w:val="68B5FAD2"/>
    <w:rsid w:val="68E75467"/>
    <w:rsid w:val="68F7F2FA"/>
    <w:rsid w:val="690E4D2A"/>
    <w:rsid w:val="691A1DA9"/>
    <w:rsid w:val="696608F8"/>
    <w:rsid w:val="69E873FC"/>
    <w:rsid w:val="6A2F373C"/>
    <w:rsid w:val="6ACA0A4B"/>
    <w:rsid w:val="6AF9962C"/>
    <w:rsid w:val="6B209C18"/>
    <w:rsid w:val="6B65DDE4"/>
    <w:rsid w:val="6B8FD1DB"/>
    <w:rsid w:val="6B93E764"/>
    <w:rsid w:val="6BAE6127"/>
    <w:rsid w:val="6BB5ADDE"/>
    <w:rsid w:val="6BED58A2"/>
    <w:rsid w:val="6C04EA5F"/>
    <w:rsid w:val="6C8939E7"/>
    <w:rsid w:val="6CF4CA10"/>
    <w:rsid w:val="6D18A63F"/>
    <w:rsid w:val="6D8D487B"/>
    <w:rsid w:val="6D9EAC81"/>
    <w:rsid w:val="6DD14987"/>
    <w:rsid w:val="6E157A11"/>
    <w:rsid w:val="6E23C78D"/>
    <w:rsid w:val="6E628880"/>
    <w:rsid w:val="6E71818C"/>
    <w:rsid w:val="6EBA11A5"/>
    <w:rsid w:val="6ED52408"/>
    <w:rsid w:val="6EFE2C25"/>
    <w:rsid w:val="6F53B502"/>
    <w:rsid w:val="6FCD74A6"/>
    <w:rsid w:val="700AB6E5"/>
    <w:rsid w:val="70258A40"/>
    <w:rsid w:val="708254D0"/>
    <w:rsid w:val="7092A95F"/>
    <w:rsid w:val="70C28C60"/>
    <w:rsid w:val="70DD1811"/>
    <w:rsid w:val="70F39C1F"/>
    <w:rsid w:val="71139CE4"/>
    <w:rsid w:val="71210DCB"/>
    <w:rsid w:val="712EF102"/>
    <w:rsid w:val="714B55D2"/>
    <w:rsid w:val="715DC734"/>
    <w:rsid w:val="71615A00"/>
    <w:rsid w:val="71763EE2"/>
    <w:rsid w:val="719FC389"/>
    <w:rsid w:val="71A18B70"/>
    <w:rsid w:val="71F1154C"/>
    <w:rsid w:val="7263C3FC"/>
    <w:rsid w:val="726A04E1"/>
    <w:rsid w:val="727D7BCC"/>
    <w:rsid w:val="7285C66C"/>
    <w:rsid w:val="72D9C1CB"/>
    <w:rsid w:val="7323508E"/>
    <w:rsid w:val="7376236D"/>
    <w:rsid w:val="74200156"/>
    <w:rsid w:val="742019D7"/>
    <w:rsid w:val="74721EA8"/>
    <w:rsid w:val="74780CA4"/>
    <w:rsid w:val="7486B2F5"/>
    <w:rsid w:val="749DB1A0"/>
    <w:rsid w:val="74DE7A6A"/>
    <w:rsid w:val="75763A54"/>
    <w:rsid w:val="758E399D"/>
    <w:rsid w:val="75B88388"/>
    <w:rsid w:val="75D65CA5"/>
    <w:rsid w:val="75FAC8E8"/>
    <w:rsid w:val="760F4DB2"/>
    <w:rsid w:val="76685242"/>
    <w:rsid w:val="76855486"/>
    <w:rsid w:val="76D9A287"/>
    <w:rsid w:val="77384164"/>
    <w:rsid w:val="773E40BC"/>
    <w:rsid w:val="778ED589"/>
    <w:rsid w:val="77D41FD2"/>
    <w:rsid w:val="781E8F92"/>
    <w:rsid w:val="782F841C"/>
    <w:rsid w:val="784B7A96"/>
    <w:rsid w:val="786315B9"/>
    <w:rsid w:val="78AAB2CE"/>
    <w:rsid w:val="794A747B"/>
    <w:rsid w:val="794EE038"/>
    <w:rsid w:val="79AE04D2"/>
    <w:rsid w:val="79CF5517"/>
    <w:rsid w:val="79D24F13"/>
    <w:rsid w:val="7A2A347B"/>
    <w:rsid w:val="7A48EDA2"/>
    <w:rsid w:val="7A6355D3"/>
    <w:rsid w:val="7A63BC86"/>
    <w:rsid w:val="7A6683D4"/>
    <w:rsid w:val="7A875719"/>
    <w:rsid w:val="7AAA0F23"/>
    <w:rsid w:val="7B1F1079"/>
    <w:rsid w:val="7B3DB673"/>
    <w:rsid w:val="7B46292E"/>
    <w:rsid w:val="7B7ADDCA"/>
    <w:rsid w:val="7B9BB812"/>
    <w:rsid w:val="7BAB0F35"/>
    <w:rsid w:val="7BB9B4CC"/>
    <w:rsid w:val="7C409C1A"/>
    <w:rsid w:val="7C4B52F1"/>
    <w:rsid w:val="7C7EF332"/>
    <w:rsid w:val="7CE5CE38"/>
    <w:rsid w:val="7D986DD4"/>
    <w:rsid w:val="7DF05AFD"/>
    <w:rsid w:val="7E20F781"/>
    <w:rsid w:val="7E24811F"/>
    <w:rsid w:val="7E39A490"/>
    <w:rsid w:val="7E7F15A4"/>
    <w:rsid w:val="7EDB0A4B"/>
    <w:rsid w:val="7EED6A26"/>
    <w:rsid w:val="7EFDD2AF"/>
    <w:rsid w:val="7F0B373F"/>
    <w:rsid w:val="7FA2BC45"/>
    <w:rsid w:val="7FBDD6B8"/>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6F55B"/>
  <w15:chartTrackingRefBased/>
  <w15:docId w15:val="{AA9C117A-8951-9D48-8F3A-0313A1EBE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A18F7"/>
    <w:pPr>
      <w:keepNext/>
      <w:keepLines/>
      <w:spacing w:before="360" w:after="80"/>
      <w:outlineLvl w:val="0"/>
    </w:pPr>
    <w:rPr>
      <w:rFonts w:ascii="Times New Roman" w:hAnsi="Times New Roman" w:cs="Times New Roman" w:eastAsiaTheme="majorEastAsia"/>
      <w:b/>
      <w:bCs/>
      <w:color w:val="000000" w:themeColor="text1"/>
      <w:sz w:val="32"/>
      <w:szCs w:val="32"/>
      <w:lang w:val="en-US"/>
    </w:rPr>
  </w:style>
  <w:style w:type="paragraph" w:styleId="Heading2">
    <w:name w:val="heading 2"/>
    <w:basedOn w:val="Normal"/>
    <w:next w:val="Normal"/>
    <w:link w:val="Heading2Char"/>
    <w:uiPriority w:val="9"/>
    <w:unhideWhenUsed/>
    <w:qFormat/>
    <w:rsid w:val="00CA18F7"/>
    <w:pPr>
      <w:keepNext/>
      <w:keepLines/>
      <w:spacing w:before="160" w:after="80"/>
      <w:outlineLvl w:val="1"/>
    </w:pPr>
    <w:rPr>
      <w:rFonts w:ascii="Times New Roman" w:hAnsi="Times New Roman" w:cs="Times New Roman" w:eastAsiaTheme="majorEastAsia"/>
      <w:b/>
      <w:bCs/>
      <w:color w:val="000000" w:themeColor="text1"/>
      <w:sz w:val="28"/>
      <w:szCs w:val="28"/>
    </w:rPr>
  </w:style>
  <w:style w:type="paragraph" w:styleId="Heading3">
    <w:name w:val="heading 3"/>
    <w:basedOn w:val="Normal"/>
    <w:next w:val="Normal"/>
    <w:link w:val="Heading3Char"/>
    <w:uiPriority w:val="9"/>
    <w:semiHidden/>
    <w:unhideWhenUsed/>
    <w:qFormat/>
    <w:rsid w:val="003704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04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04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04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4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4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4A6"/>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A18F7"/>
    <w:rPr>
      <w:rFonts w:ascii="Times New Roman" w:hAnsi="Times New Roman" w:cs="Times New Roman" w:eastAsiaTheme="majorEastAsia"/>
      <w:b/>
      <w:bCs/>
      <w:color w:val="000000" w:themeColor="text1"/>
      <w:sz w:val="32"/>
      <w:szCs w:val="32"/>
      <w:lang w:val="en-US"/>
    </w:rPr>
  </w:style>
  <w:style w:type="character" w:styleId="Heading2Char" w:customStyle="1">
    <w:name w:val="Heading 2 Char"/>
    <w:basedOn w:val="DefaultParagraphFont"/>
    <w:link w:val="Heading2"/>
    <w:uiPriority w:val="9"/>
    <w:rsid w:val="00CA18F7"/>
    <w:rPr>
      <w:rFonts w:ascii="Times New Roman" w:hAnsi="Times New Roman" w:cs="Times New Roman" w:eastAsiaTheme="majorEastAsia"/>
      <w:b/>
      <w:bCs/>
      <w:color w:val="000000" w:themeColor="text1"/>
      <w:sz w:val="28"/>
      <w:szCs w:val="28"/>
    </w:rPr>
  </w:style>
  <w:style w:type="character" w:styleId="Heading3Char" w:customStyle="1">
    <w:name w:val="Heading 3 Char"/>
    <w:basedOn w:val="DefaultParagraphFont"/>
    <w:link w:val="Heading3"/>
    <w:uiPriority w:val="9"/>
    <w:semiHidden/>
    <w:rsid w:val="003704A6"/>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3704A6"/>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3704A6"/>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3704A6"/>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3704A6"/>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3704A6"/>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3704A6"/>
    <w:rPr>
      <w:rFonts w:eastAsiaTheme="majorEastAsia" w:cstheme="majorBidi"/>
      <w:color w:val="272727" w:themeColor="text1" w:themeTint="D8"/>
    </w:rPr>
  </w:style>
  <w:style w:type="paragraph" w:styleId="Title">
    <w:name w:val="Title"/>
    <w:basedOn w:val="Normal"/>
    <w:next w:val="Normal"/>
    <w:link w:val="TitleChar"/>
    <w:uiPriority w:val="10"/>
    <w:qFormat/>
    <w:rsid w:val="003704A6"/>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704A6"/>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3704A6"/>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704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4A6"/>
    <w:pPr>
      <w:spacing w:before="160"/>
      <w:jc w:val="center"/>
    </w:pPr>
    <w:rPr>
      <w:i/>
      <w:iCs/>
      <w:color w:val="404040" w:themeColor="text1" w:themeTint="BF"/>
    </w:rPr>
  </w:style>
  <w:style w:type="character" w:styleId="QuoteChar" w:customStyle="1">
    <w:name w:val="Quote Char"/>
    <w:basedOn w:val="DefaultParagraphFont"/>
    <w:link w:val="Quote"/>
    <w:uiPriority w:val="29"/>
    <w:rsid w:val="003704A6"/>
    <w:rPr>
      <w:i/>
      <w:iCs/>
      <w:color w:val="404040" w:themeColor="text1" w:themeTint="BF"/>
    </w:rPr>
  </w:style>
  <w:style w:type="paragraph" w:styleId="ListParagraph">
    <w:name w:val="List Paragraph"/>
    <w:basedOn w:val="Normal"/>
    <w:uiPriority w:val="34"/>
    <w:qFormat/>
    <w:rsid w:val="003704A6"/>
    <w:pPr>
      <w:ind w:left="720"/>
      <w:contextualSpacing/>
    </w:pPr>
  </w:style>
  <w:style w:type="character" w:styleId="IntenseEmphasis">
    <w:name w:val="Intense Emphasis"/>
    <w:basedOn w:val="DefaultParagraphFont"/>
    <w:uiPriority w:val="21"/>
    <w:qFormat/>
    <w:rsid w:val="003704A6"/>
    <w:rPr>
      <w:i/>
      <w:iCs/>
      <w:color w:val="0F4761" w:themeColor="accent1" w:themeShade="BF"/>
    </w:rPr>
  </w:style>
  <w:style w:type="paragraph" w:styleId="IntenseQuote">
    <w:name w:val="Intense Quote"/>
    <w:basedOn w:val="Normal"/>
    <w:next w:val="Normal"/>
    <w:link w:val="IntenseQuoteChar"/>
    <w:uiPriority w:val="30"/>
    <w:qFormat/>
    <w:rsid w:val="003704A6"/>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704A6"/>
    <w:rPr>
      <w:i/>
      <w:iCs/>
      <w:color w:val="0F4761" w:themeColor="accent1" w:themeShade="BF"/>
    </w:rPr>
  </w:style>
  <w:style w:type="character" w:styleId="IntenseReference">
    <w:name w:val="Intense Reference"/>
    <w:basedOn w:val="DefaultParagraphFont"/>
    <w:uiPriority w:val="32"/>
    <w:qFormat/>
    <w:rsid w:val="003704A6"/>
    <w:rPr>
      <w:b/>
      <w:bCs/>
      <w:smallCaps/>
      <w:color w:val="0F4761" w:themeColor="accent1" w:themeShade="BF"/>
      <w:spacing w:val="5"/>
    </w:rPr>
  </w:style>
  <w:style w:type="character" w:styleId="Hyperlink">
    <w:name w:val="Hyperlink"/>
    <w:basedOn w:val="DefaultParagraphFont"/>
    <w:uiPriority w:val="99"/>
    <w:unhideWhenUsed/>
    <w:rsid w:val="007E0CFC"/>
    <w:rPr>
      <w:color w:val="467886" w:themeColor="hyperlink"/>
      <w:u w:val="single"/>
    </w:rPr>
  </w:style>
  <w:style w:type="paragraph" w:styleId="NormalWeb">
    <w:name w:val="Normal (Web)"/>
    <w:basedOn w:val="Normal"/>
    <w:uiPriority w:val="99"/>
    <w:semiHidden/>
    <w:unhideWhenUsed/>
    <w:rsid w:val="00677A71"/>
    <w:rPr>
      <w:rFonts w:ascii="Times New Roman" w:hAnsi="Times New Roman" w:cs="Times New Roman"/>
    </w:rPr>
  </w:style>
  <w:style w:type="paragraph" w:styleId="CommentText">
    <w:name w:val="annotation text"/>
    <w:basedOn w:val="Normal"/>
    <w:link w:val="CommentTextChar"/>
    <w:uiPriority w:val="99"/>
    <w:semiHidden/>
    <w:unhideWhenUsed/>
    <w:rsid w:val="00914E32"/>
    <w:pPr>
      <w:spacing w:line="240" w:lineRule="auto"/>
    </w:pPr>
    <w:rPr>
      <w:sz w:val="20"/>
      <w:szCs w:val="20"/>
    </w:rPr>
  </w:style>
  <w:style w:type="character" w:styleId="CommentTextChar" w:customStyle="1">
    <w:name w:val="Comment Text Char"/>
    <w:basedOn w:val="DefaultParagraphFont"/>
    <w:link w:val="CommentText"/>
    <w:uiPriority w:val="99"/>
    <w:semiHidden/>
    <w:rsid w:val="00914E32"/>
    <w:rPr>
      <w:sz w:val="20"/>
      <w:szCs w:val="20"/>
    </w:rPr>
  </w:style>
  <w:style w:type="character" w:styleId="CommentReference">
    <w:name w:val="annotation reference"/>
    <w:basedOn w:val="DefaultParagraphFont"/>
    <w:uiPriority w:val="99"/>
    <w:semiHidden/>
    <w:unhideWhenUsed/>
    <w:rsid w:val="00914E32"/>
    <w:rPr>
      <w:sz w:val="16"/>
      <w:szCs w:val="16"/>
    </w:rPr>
  </w:style>
  <w:style w:type="paragraph" w:styleId="Bibliography">
    <w:name w:val="Bibliography"/>
    <w:basedOn w:val="Normal"/>
    <w:next w:val="Normal"/>
    <w:uiPriority w:val="37"/>
    <w:unhideWhenUsed/>
    <w:rsid w:val="00425257"/>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6217">
      <w:bodyDiv w:val="1"/>
      <w:marLeft w:val="0"/>
      <w:marRight w:val="0"/>
      <w:marTop w:val="0"/>
      <w:marBottom w:val="0"/>
      <w:divBdr>
        <w:top w:val="none" w:sz="0" w:space="0" w:color="auto"/>
        <w:left w:val="none" w:sz="0" w:space="0" w:color="auto"/>
        <w:bottom w:val="none" w:sz="0" w:space="0" w:color="auto"/>
        <w:right w:val="none" w:sz="0" w:space="0" w:color="auto"/>
      </w:divBdr>
    </w:div>
    <w:div w:id="18892123">
      <w:bodyDiv w:val="1"/>
      <w:marLeft w:val="0"/>
      <w:marRight w:val="0"/>
      <w:marTop w:val="0"/>
      <w:marBottom w:val="0"/>
      <w:divBdr>
        <w:top w:val="none" w:sz="0" w:space="0" w:color="auto"/>
        <w:left w:val="none" w:sz="0" w:space="0" w:color="auto"/>
        <w:bottom w:val="none" w:sz="0" w:space="0" w:color="auto"/>
        <w:right w:val="none" w:sz="0" w:space="0" w:color="auto"/>
      </w:divBdr>
    </w:div>
    <w:div w:id="63181500">
      <w:bodyDiv w:val="1"/>
      <w:marLeft w:val="0"/>
      <w:marRight w:val="0"/>
      <w:marTop w:val="0"/>
      <w:marBottom w:val="0"/>
      <w:divBdr>
        <w:top w:val="none" w:sz="0" w:space="0" w:color="auto"/>
        <w:left w:val="none" w:sz="0" w:space="0" w:color="auto"/>
        <w:bottom w:val="none" w:sz="0" w:space="0" w:color="auto"/>
        <w:right w:val="none" w:sz="0" w:space="0" w:color="auto"/>
      </w:divBdr>
    </w:div>
    <w:div w:id="63308992">
      <w:bodyDiv w:val="1"/>
      <w:marLeft w:val="0"/>
      <w:marRight w:val="0"/>
      <w:marTop w:val="0"/>
      <w:marBottom w:val="0"/>
      <w:divBdr>
        <w:top w:val="none" w:sz="0" w:space="0" w:color="auto"/>
        <w:left w:val="none" w:sz="0" w:space="0" w:color="auto"/>
        <w:bottom w:val="none" w:sz="0" w:space="0" w:color="auto"/>
        <w:right w:val="none" w:sz="0" w:space="0" w:color="auto"/>
      </w:divBdr>
    </w:div>
    <w:div w:id="231163390">
      <w:bodyDiv w:val="1"/>
      <w:marLeft w:val="0"/>
      <w:marRight w:val="0"/>
      <w:marTop w:val="0"/>
      <w:marBottom w:val="0"/>
      <w:divBdr>
        <w:top w:val="none" w:sz="0" w:space="0" w:color="auto"/>
        <w:left w:val="none" w:sz="0" w:space="0" w:color="auto"/>
        <w:bottom w:val="none" w:sz="0" w:space="0" w:color="auto"/>
        <w:right w:val="none" w:sz="0" w:space="0" w:color="auto"/>
      </w:divBdr>
    </w:div>
    <w:div w:id="281958417">
      <w:bodyDiv w:val="1"/>
      <w:marLeft w:val="0"/>
      <w:marRight w:val="0"/>
      <w:marTop w:val="0"/>
      <w:marBottom w:val="0"/>
      <w:divBdr>
        <w:top w:val="none" w:sz="0" w:space="0" w:color="auto"/>
        <w:left w:val="none" w:sz="0" w:space="0" w:color="auto"/>
        <w:bottom w:val="none" w:sz="0" w:space="0" w:color="auto"/>
        <w:right w:val="none" w:sz="0" w:space="0" w:color="auto"/>
      </w:divBdr>
    </w:div>
    <w:div w:id="293221178">
      <w:bodyDiv w:val="1"/>
      <w:marLeft w:val="0"/>
      <w:marRight w:val="0"/>
      <w:marTop w:val="0"/>
      <w:marBottom w:val="0"/>
      <w:divBdr>
        <w:top w:val="none" w:sz="0" w:space="0" w:color="auto"/>
        <w:left w:val="none" w:sz="0" w:space="0" w:color="auto"/>
        <w:bottom w:val="none" w:sz="0" w:space="0" w:color="auto"/>
        <w:right w:val="none" w:sz="0" w:space="0" w:color="auto"/>
      </w:divBdr>
    </w:div>
    <w:div w:id="328291816">
      <w:bodyDiv w:val="1"/>
      <w:marLeft w:val="0"/>
      <w:marRight w:val="0"/>
      <w:marTop w:val="0"/>
      <w:marBottom w:val="0"/>
      <w:divBdr>
        <w:top w:val="none" w:sz="0" w:space="0" w:color="auto"/>
        <w:left w:val="none" w:sz="0" w:space="0" w:color="auto"/>
        <w:bottom w:val="none" w:sz="0" w:space="0" w:color="auto"/>
        <w:right w:val="none" w:sz="0" w:space="0" w:color="auto"/>
      </w:divBdr>
    </w:div>
    <w:div w:id="371198927">
      <w:bodyDiv w:val="1"/>
      <w:marLeft w:val="0"/>
      <w:marRight w:val="0"/>
      <w:marTop w:val="0"/>
      <w:marBottom w:val="0"/>
      <w:divBdr>
        <w:top w:val="none" w:sz="0" w:space="0" w:color="auto"/>
        <w:left w:val="none" w:sz="0" w:space="0" w:color="auto"/>
        <w:bottom w:val="none" w:sz="0" w:space="0" w:color="auto"/>
        <w:right w:val="none" w:sz="0" w:space="0" w:color="auto"/>
      </w:divBdr>
    </w:div>
    <w:div w:id="379209205">
      <w:bodyDiv w:val="1"/>
      <w:marLeft w:val="0"/>
      <w:marRight w:val="0"/>
      <w:marTop w:val="0"/>
      <w:marBottom w:val="0"/>
      <w:divBdr>
        <w:top w:val="none" w:sz="0" w:space="0" w:color="auto"/>
        <w:left w:val="none" w:sz="0" w:space="0" w:color="auto"/>
        <w:bottom w:val="none" w:sz="0" w:space="0" w:color="auto"/>
        <w:right w:val="none" w:sz="0" w:space="0" w:color="auto"/>
      </w:divBdr>
    </w:div>
    <w:div w:id="395511780">
      <w:bodyDiv w:val="1"/>
      <w:marLeft w:val="0"/>
      <w:marRight w:val="0"/>
      <w:marTop w:val="0"/>
      <w:marBottom w:val="0"/>
      <w:divBdr>
        <w:top w:val="none" w:sz="0" w:space="0" w:color="auto"/>
        <w:left w:val="none" w:sz="0" w:space="0" w:color="auto"/>
        <w:bottom w:val="none" w:sz="0" w:space="0" w:color="auto"/>
        <w:right w:val="none" w:sz="0" w:space="0" w:color="auto"/>
      </w:divBdr>
    </w:div>
    <w:div w:id="448284160">
      <w:bodyDiv w:val="1"/>
      <w:marLeft w:val="0"/>
      <w:marRight w:val="0"/>
      <w:marTop w:val="0"/>
      <w:marBottom w:val="0"/>
      <w:divBdr>
        <w:top w:val="none" w:sz="0" w:space="0" w:color="auto"/>
        <w:left w:val="none" w:sz="0" w:space="0" w:color="auto"/>
        <w:bottom w:val="none" w:sz="0" w:space="0" w:color="auto"/>
        <w:right w:val="none" w:sz="0" w:space="0" w:color="auto"/>
      </w:divBdr>
    </w:div>
    <w:div w:id="516848395">
      <w:bodyDiv w:val="1"/>
      <w:marLeft w:val="0"/>
      <w:marRight w:val="0"/>
      <w:marTop w:val="0"/>
      <w:marBottom w:val="0"/>
      <w:divBdr>
        <w:top w:val="none" w:sz="0" w:space="0" w:color="auto"/>
        <w:left w:val="none" w:sz="0" w:space="0" w:color="auto"/>
        <w:bottom w:val="none" w:sz="0" w:space="0" w:color="auto"/>
        <w:right w:val="none" w:sz="0" w:space="0" w:color="auto"/>
      </w:divBdr>
    </w:div>
    <w:div w:id="535852165">
      <w:bodyDiv w:val="1"/>
      <w:marLeft w:val="0"/>
      <w:marRight w:val="0"/>
      <w:marTop w:val="0"/>
      <w:marBottom w:val="0"/>
      <w:divBdr>
        <w:top w:val="none" w:sz="0" w:space="0" w:color="auto"/>
        <w:left w:val="none" w:sz="0" w:space="0" w:color="auto"/>
        <w:bottom w:val="none" w:sz="0" w:space="0" w:color="auto"/>
        <w:right w:val="none" w:sz="0" w:space="0" w:color="auto"/>
      </w:divBdr>
    </w:div>
    <w:div w:id="773667402">
      <w:bodyDiv w:val="1"/>
      <w:marLeft w:val="0"/>
      <w:marRight w:val="0"/>
      <w:marTop w:val="0"/>
      <w:marBottom w:val="0"/>
      <w:divBdr>
        <w:top w:val="none" w:sz="0" w:space="0" w:color="auto"/>
        <w:left w:val="none" w:sz="0" w:space="0" w:color="auto"/>
        <w:bottom w:val="none" w:sz="0" w:space="0" w:color="auto"/>
        <w:right w:val="none" w:sz="0" w:space="0" w:color="auto"/>
      </w:divBdr>
    </w:div>
    <w:div w:id="851845420">
      <w:bodyDiv w:val="1"/>
      <w:marLeft w:val="0"/>
      <w:marRight w:val="0"/>
      <w:marTop w:val="0"/>
      <w:marBottom w:val="0"/>
      <w:divBdr>
        <w:top w:val="none" w:sz="0" w:space="0" w:color="auto"/>
        <w:left w:val="none" w:sz="0" w:space="0" w:color="auto"/>
        <w:bottom w:val="none" w:sz="0" w:space="0" w:color="auto"/>
        <w:right w:val="none" w:sz="0" w:space="0" w:color="auto"/>
      </w:divBdr>
    </w:div>
    <w:div w:id="940719200">
      <w:bodyDiv w:val="1"/>
      <w:marLeft w:val="0"/>
      <w:marRight w:val="0"/>
      <w:marTop w:val="0"/>
      <w:marBottom w:val="0"/>
      <w:divBdr>
        <w:top w:val="none" w:sz="0" w:space="0" w:color="auto"/>
        <w:left w:val="none" w:sz="0" w:space="0" w:color="auto"/>
        <w:bottom w:val="none" w:sz="0" w:space="0" w:color="auto"/>
        <w:right w:val="none" w:sz="0" w:space="0" w:color="auto"/>
      </w:divBdr>
    </w:div>
    <w:div w:id="1010331828">
      <w:bodyDiv w:val="1"/>
      <w:marLeft w:val="0"/>
      <w:marRight w:val="0"/>
      <w:marTop w:val="0"/>
      <w:marBottom w:val="0"/>
      <w:divBdr>
        <w:top w:val="none" w:sz="0" w:space="0" w:color="auto"/>
        <w:left w:val="none" w:sz="0" w:space="0" w:color="auto"/>
        <w:bottom w:val="none" w:sz="0" w:space="0" w:color="auto"/>
        <w:right w:val="none" w:sz="0" w:space="0" w:color="auto"/>
      </w:divBdr>
    </w:div>
    <w:div w:id="1152991769">
      <w:bodyDiv w:val="1"/>
      <w:marLeft w:val="0"/>
      <w:marRight w:val="0"/>
      <w:marTop w:val="0"/>
      <w:marBottom w:val="0"/>
      <w:divBdr>
        <w:top w:val="none" w:sz="0" w:space="0" w:color="auto"/>
        <w:left w:val="none" w:sz="0" w:space="0" w:color="auto"/>
        <w:bottom w:val="none" w:sz="0" w:space="0" w:color="auto"/>
        <w:right w:val="none" w:sz="0" w:space="0" w:color="auto"/>
      </w:divBdr>
    </w:div>
    <w:div w:id="1189829585">
      <w:bodyDiv w:val="1"/>
      <w:marLeft w:val="0"/>
      <w:marRight w:val="0"/>
      <w:marTop w:val="0"/>
      <w:marBottom w:val="0"/>
      <w:divBdr>
        <w:top w:val="none" w:sz="0" w:space="0" w:color="auto"/>
        <w:left w:val="none" w:sz="0" w:space="0" w:color="auto"/>
        <w:bottom w:val="none" w:sz="0" w:space="0" w:color="auto"/>
        <w:right w:val="none" w:sz="0" w:space="0" w:color="auto"/>
      </w:divBdr>
    </w:div>
    <w:div w:id="1199512297">
      <w:bodyDiv w:val="1"/>
      <w:marLeft w:val="0"/>
      <w:marRight w:val="0"/>
      <w:marTop w:val="0"/>
      <w:marBottom w:val="0"/>
      <w:divBdr>
        <w:top w:val="none" w:sz="0" w:space="0" w:color="auto"/>
        <w:left w:val="none" w:sz="0" w:space="0" w:color="auto"/>
        <w:bottom w:val="none" w:sz="0" w:space="0" w:color="auto"/>
        <w:right w:val="none" w:sz="0" w:space="0" w:color="auto"/>
      </w:divBdr>
    </w:div>
    <w:div w:id="1231578312">
      <w:bodyDiv w:val="1"/>
      <w:marLeft w:val="0"/>
      <w:marRight w:val="0"/>
      <w:marTop w:val="0"/>
      <w:marBottom w:val="0"/>
      <w:divBdr>
        <w:top w:val="none" w:sz="0" w:space="0" w:color="auto"/>
        <w:left w:val="none" w:sz="0" w:space="0" w:color="auto"/>
        <w:bottom w:val="none" w:sz="0" w:space="0" w:color="auto"/>
        <w:right w:val="none" w:sz="0" w:space="0" w:color="auto"/>
      </w:divBdr>
    </w:div>
    <w:div w:id="1278223345">
      <w:bodyDiv w:val="1"/>
      <w:marLeft w:val="0"/>
      <w:marRight w:val="0"/>
      <w:marTop w:val="0"/>
      <w:marBottom w:val="0"/>
      <w:divBdr>
        <w:top w:val="none" w:sz="0" w:space="0" w:color="auto"/>
        <w:left w:val="none" w:sz="0" w:space="0" w:color="auto"/>
        <w:bottom w:val="none" w:sz="0" w:space="0" w:color="auto"/>
        <w:right w:val="none" w:sz="0" w:space="0" w:color="auto"/>
      </w:divBdr>
    </w:div>
    <w:div w:id="1327780315">
      <w:bodyDiv w:val="1"/>
      <w:marLeft w:val="0"/>
      <w:marRight w:val="0"/>
      <w:marTop w:val="0"/>
      <w:marBottom w:val="0"/>
      <w:divBdr>
        <w:top w:val="none" w:sz="0" w:space="0" w:color="auto"/>
        <w:left w:val="none" w:sz="0" w:space="0" w:color="auto"/>
        <w:bottom w:val="none" w:sz="0" w:space="0" w:color="auto"/>
        <w:right w:val="none" w:sz="0" w:space="0" w:color="auto"/>
      </w:divBdr>
    </w:div>
    <w:div w:id="1567718086">
      <w:bodyDiv w:val="1"/>
      <w:marLeft w:val="0"/>
      <w:marRight w:val="0"/>
      <w:marTop w:val="0"/>
      <w:marBottom w:val="0"/>
      <w:divBdr>
        <w:top w:val="none" w:sz="0" w:space="0" w:color="auto"/>
        <w:left w:val="none" w:sz="0" w:space="0" w:color="auto"/>
        <w:bottom w:val="none" w:sz="0" w:space="0" w:color="auto"/>
        <w:right w:val="none" w:sz="0" w:space="0" w:color="auto"/>
      </w:divBdr>
    </w:div>
    <w:div w:id="1618173745">
      <w:bodyDiv w:val="1"/>
      <w:marLeft w:val="0"/>
      <w:marRight w:val="0"/>
      <w:marTop w:val="0"/>
      <w:marBottom w:val="0"/>
      <w:divBdr>
        <w:top w:val="none" w:sz="0" w:space="0" w:color="auto"/>
        <w:left w:val="none" w:sz="0" w:space="0" w:color="auto"/>
        <w:bottom w:val="none" w:sz="0" w:space="0" w:color="auto"/>
        <w:right w:val="none" w:sz="0" w:space="0" w:color="auto"/>
      </w:divBdr>
    </w:div>
    <w:div w:id="1761439503">
      <w:bodyDiv w:val="1"/>
      <w:marLeft w:val="0"/>
      <w:marRight w:val="0"/>
      <w:marTop w:val="0"/>
      <w:marBottom w:val="0"/>
      <w:divBdr>
        <w:top w:val="none" w:sz="0" w:space="0" w:color="auto"/>
        <w:left w:val="none" w:sz="0" w:space="0" w:color="auto"/>
        <w:bottom w:val="none" w:sz="0" w:space="0" w:color="auto"/>
        <w:right w:val="none" w:sz="0" w:space="0" w:color="auto"/>
      </w:divBdr>
    </w:div>
    <w:div w:id="1875582109">
      <w:bodyDiv w:val="1"/>
      <w:marLeft w:val="0"/>
      <w:marRight w:val="0"/>
      <w:marTop w:val="0"/>
      <w:marBottom w:val="0"/>
      <w:divBdr>
        <w:top w:val="none" w:sz="0" w:space="0" w:color="auto"/>
        <w:left w:val="none" w:sz="0" w:space="0" w:color="auto"/>
        <w:bottom w:val="none" w:sz="0" w:space="0" w:color="auto"/>
        <w:right w:val="none" w:sz="0" w:space="0" w:color="auto"/>
      </w:divBdr>
    </w:div>
    <w:div w:id="1932815910">
      <w:bodyDiv w:val="1"/>
      <w:marLeft w:val="0"/>
      <w:marRight w:val="0"/>
      <w:marTop w:val="0"/>
      <w:marBottom w:val="0"/>
      <w:divBdr>
        <w:top w:val="none" w:sz="0" w:space="0" w:color="auto"/>
        <w:left w:val="none" w:sz="0" w:space="0" w:color="auto"/>
        <w:bottom w:val="none" w:sz="0" w:space="0" w:color="auto"/>
        <w:right w:val="none" w:sz="0" w:space="0" w:color="auto"/>
      </w:divBdr>
    </w:div>
    <w:div w:id="1941833087">
      <w:bodyDiv w:val="1"/>
      <w:marLeft w:val="0"/>
      <w:marRight w:val="0"/>
      <w:marTop w:val="0"/>
      <w:marBottom w:val="0"/>
      <w:divBdr>
        <w:top w:val="none" w:sz="0" w:space="0" w:color="auto"/>
        <w:left w:val="none" w:sz="0" w:space="0" w:color="auto"/>
        <w:bottom w:val="none" w:sz="0" w:space="0" w:color="auto"/>
        <w:right w:val="none" w:sz="0" w:space="0" w:color="auto"/>
      </w:divBdr>
    </w:div>
    <w:div w:id="2064597420">
      <w:bodyDiv w:val="1"/>
      <w:marLeft w:val="0"/>
      <w:marRight w:val="0"/>
      <w:marTop w:val="0"/>
      <w:marBottom w:val="0"/>
      <w:divBdr>
        <w:top w:val="none" w:sz="0" w:space="0" w:color="auto"/>
        <w:left w:val="none" w:sz="0" w:space="0" w:color="auto"/>
        <w:bottom w:val="none" w:sz="0" w:space="0" w:color="auto"/>
        <w:right w:val="none" w:sz="0" w:space="0" w:color="auto"/>
      </w:divBdr>
    </w:div>
    <w:div w:id="207804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oliverwymanforum.com/mobility/urban-mobility-readiness-index/ranking.html" TargetMode="External"/><Relationship Id="rId2" Type="http://schemas.openxmlformats.org/officeDocument/2006/relationships/hyperlink" Target="https://www.straitstimes.com/singapore/transport/train-services-on-east-west-line-back-to-normal-westbound-trains-moving-slower-on-repaired-tracks" TargetMode="External"/><Relationship Id="rId1" Type="http://schemas.openxmlformats.org/officeDocument/2006/relationships/hyperlink" Target="https://www.nlb.gov.sg/main/article-detail?cmsuuid=072b1248-63b0-4b30-8a04-ba1742961351" TargetMode="External"/></Relationships>
</file>

<file path=word/_rels/document.xml.rels>&#65279;<?xml version="1.0" encoding="utf-8"?><Relationships xmlns="http://schemas.openxmlformats.org/package/2006/relationships"><Relationship Type="http://schemas.microsoft.com/office/2018/08/relationships/commentsExtensible" Target="commentsExtensible.xml" Id="rId8" /><Relationship Type="http://schemas.openxmlformats.org/officeDocument/2006/relationships/settings" Target="settings.xml" Id="rId3" /><Relationship Type="http://schemas.openxmlformats.org/officeDocument/2006/relationships/image" Target="media/image13.png" Id="rId21" /><Relationship Type="http://schemas.microsoft.com/office/2016/09/relationships/commentsIds" Target="commentsIds.xml" Id="rId7" /><Relationship Type="http://schemas.openxmlformats.org/officeDocument/2006/relationships/image" Target="media/image4.png" Id="rId12"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image" Target="media/image12.png" Id="rId20" /><Relationship Type="http://schemas.openxmlformats.org/officeDocument/2006/relationships/numbering" Target="numbering.xml" Id="rId1" /><Relationship Type="http://schemas.microsoft.com/office/2011/relationships/commentsExtended" Target="commentsExtended.xml" Id="rId6" /><Relationship Type="http://schemas.openxmlformats.org/officeDocument/2006/relationships/image" Target="media/image3.png" Id="rId11" /><Relationship Type="http://schemas.microsoft.com/office/2011/relationships/people" Target="people.xml" Id="rId24" /><Relationship Type="http://schemas.openxmlformats.org/officeDocument/2006/relationships/comments" Target="comments.xml" Id="rId5" /><Relationship Type="http://schemas.openxmlformats.org/officeDocument/2006/relationships/fontTable" Target="fontTable.xml" Id="rId23"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webSettings" Target="webSettings.xml" Id="rId4" /><Relationship Type="http://schemas.openxmlformats.org/officeDocument/2006/relationships/image" Target="media/image1.png" Id="rId9" /><Relationship Type="http://schemas.openxmlformats.org/officeDocument/2006/relationships/image" Target="media/image14.png" Id="rId22" /><Relationship Type="http://schemas.openxmlformats.org/officeDocument/2006/relationships/image" Target="/media/imagef.png" Id="Rf598c683598c4cbb" /><Relationship Type="http://schemas.openxmlformats.org/officeDocument/2006/relationships/image" Target="/media/image10.png" Id="R50240e1b75bd48c1" /><Relationship Type="http://schemas.openxmlformats.org/officeDocument/2006/relationships/image" Target="/media/image11.png" Id="R1ca0f7e7bda24df9" /><Relationship Type="http://schemas.openxmlformats.org/officeDocument/2006/relationships/image" Target="/media/image12.png" Id="R4bd9e95bd1534606" /><Relationship Type="http://schemas.openxmlformats.org/officeDocument/2006/relationships/image" Target="/media/image13.png" Id="Ra41d4037b9a04cbe" /><Relationship Type="http://schemas.openxmlformats.org/officeDocument/2006/relationships/image" Target="/media/image14.png" Id="Ra257626efd79427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15ce9348-be2a-462b-8fc0-e1765a9b204a}" enabled="0" method="" siteId="{15ce9348-be2a-462b-8fc0-e1765a9b204a}" removed="1"/>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#GUO KAIHUA#</dc:creator>
  <keywords/>
  <dc:description/>
  <lastModifiedBy>#ZHOU GAOQIANG#</lastModifiedBy>
  <revision>112</revision>
  <dcterms:created xsi:type="dcterms:W3CDTF">2024-10-31T14:16:00.0000000Z</dcterms:created>
  <dcterms:modified xsi:type="dcterms:W3CDTF">2024-11-04T11:47:04.6253988Z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id="dm4pW4aa"/&gt;&lt;style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