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3A75" w14:textId="77777777" w:rsidR="00E41B54" w:rsidRDefault="00512CEA">
      <w:pPr>
        <w:numPr>
          <w:ilvl w:val="0"/>
          <w:numId w:val="1"/>
        </w:numPr>
      </w:pPr>
      <w:bookmarkStart w:id="0" w:name="_GoBack"/>
      <w:r>
        <w:rPr>
          <w:rFonts w:hint="eastAsia"/>
        </w:rPr>
        <w:t>地址页面</w:t>
      </w:r>
    </w:p>
    <w:p w14:paraId="7BB478D6" w14:textId="77777777" w:rsidR="00E41B54" w:rsidRDefault="00512CEA">
      <w:pPr>
        <w:numPr>
          <w:ilvl w:val="0"/>
          <w:numId w:val="2"/>
        </w:numPr>
        <w:ind w:firstLine="420"/>
      </w:pPr>
      <w:r>
        <w:rPr>
          <w:rFonts w:hint="eastAsia"/>
        </w:rPr>
        <w:t>获取热门城市接口，没看见</w:t>
      </w:r>
    </w:p>
    <w:p w14:paraId="558C9DE1" w14:textId="77777777" w:rsidR="00E41B54" w:rsidRDefault="00E41B54"/>
    <w:p w14:paraId="0E91AF90" w14:textId="77777777" w:rsidR="00E41B54" w:rsidRDefault="00512CEA">
      <w:r>
        <w:rPr>
          <w:rFonts w:hint="eastAsia"/>
        </w:rPr>
        <w:t>2.</w:t>
      </w:r>
      <w:r>
        <w:rPr>
          <w:rFonts w:hint="eastAsia"/>
        </w:rPr>
        <w:t>首页</w:t>
      </w:r>
    </w:p>
    <w:p w14:paraId="0608CD3B" w14:textId="77777777" w:rsidR="00E41B54" w:rsidRDefault="00512CEA">
      <w:pPr>
        <w:rPr>
          <w:sz w:val="32"/>
        </w:rPr>
      </w:pPr>
      <w:r>
        <w:rPr>
          <w:rFonts w:hint="eastAsia"/>
        </w:rPr>
        <w:t>接口名字：</w:t>
      </w:r>
      <w:r>
        <w:rPr>
          <w:rFonts w:hint="eastAsia"/>
          <w:sz w:val="32"/>
        </w:rPr>
        <w:t>取城市下的商家列表</w:t>
      </w:r>
    </w:p>
    <w:p w14:paraId="1AB60077" w14:textId="77777777" w:rsidR="00E41B54" w:rsidRDefault="00512CEA">
      <w:pPr>
        <w:rPr>
          <w:sz w:val="32"/>
        </w:rPr>
      </w:pPr>
      <w:r>
        <w:rPr>
          <w:rFonts w:hint="eastAsia"/>
          <w:sz w:val="32"/>
        </w:rPr>
        <w:t>缺的数据：</w:t>
      </w:r>
    </w:p>
    <w:p w14:paraId="533C9944" w14:textId="77777777" w:rsidR="00E41B54" w:rsidRDefault="00512CEA">
      <w:pPr>
        <w:pStyle w:val="a3"/>
        <w:widowControl/>
        <w:spacing w:beforeAutospacing="0" w:afterAutospacing="0"/>
        <w:rPr>
          <w:rFonts w:ascii="Arial Normal" w:eastAsia="Arial Normal" w:hAnsi="Arial Normal" w:cs="Arial Normal"/>
          <w:color w:val="333333"/>
          <w:sz w:val="19"/>
          <w:szCs w:val="19"/>
        </w:rPr>
      </w:pPr>
      <w:bookmarkStart w:id="1" w:name="OLE_LINK7"/>
      <w:r>
        <w:rPr>
          <w:rFonts w:ascii="Arial Normal" w:eastAsia="Arial Normal" w:hAnsi="Arial Normal" w:cs="Arial Normal"/>
          <w:color w:val="333333"/>
          <w:sz w:val="19"/>
          <w:szCs w:val="19"/>
        </w:rPr>
        <w:t>2.4价格区间为该商家所有服务的最低价-最高价</w:t>
      </w:r>
    </w:p>
    <w:p w14:paraId="56D09CD8" w14:textId="77777777" w:rsidR="00E41B54" w:rsidRDefault="00512CEA">
      <w:pPr>
        <w:pStyle w:val="a3"/>
        <w:widowControl/>
        <w:spacing w:beforeAutospacing="0" w:afterAutospacing="0"/>
        <w:rPr>
          <w:rFonts w:ascii="Arial Normal" w:eastAsia="Arial Normal" w:hAnsi="Arial Normal" w:cs="Arial Normal"/>
          <w:color w:val="333333"/>
          <w:sz w:val="19"/>
          <w:szCs w:val="19"/>
        </w:rPr>
      </w:pPr>
      <w:r>
        <w:rPr>
          <w:rFonts w:ascii="Arial Normal" w:eastAsia="Arial Normal" w:hAnsi="Arial Normal" w:cs="Arial Normal"/>
          <w:color w:val="333333"/>
          <w:sz w:val="19"/>
          <w:szCs w:val="19"/>
        </w:rPr>
        <w:t>2.5距离为距用户设备距离，小于1km时为“***m”，小于100m时为“＜100m”；</w:t>
      </w:r>
    </w:p>
    <w:p w14:paraId="1C1DEDD4" w14:textId="77777777" w:rsidR="00E41B54" w:rsidRDefault="00512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  <w:proofErr w:type="spellStart"/>
      <w:r>
        <w:rPr>
          <w:rFonts w:ascii="PingFangSC-Regular" w:eastAsia="PingFangSC-Regular" w:hAnsi="PingFangSC-Regular" w:hint="eastAsia"/>
          <w:sz w:val="28"/>
        </w:rPr>
        <w:t>etags</w:t>
      </w:r>
      <w:bookmarkEnd w:id="1"/>
      <w:proofErr w:type="spellEnd"/>
      <w:r>
        <w:rPr>
          <w:rFonts w:ascii="PingFangSC-Regular" w:eastAsia="PingFangSC-Regular" w:hAnsi="PingFangSC-Regular" w:hint="eastAsia"/>
          <w:sz w:val="28"/>
        </w:rPr>
        <w:t>：评价标签，逗号分隔</w:t>
      </w:r>
    </w:p>
    <w:p w14:paraId="43398BF2" w14:textId="77777777" w:rsidR="00E41B54" w:rsidRDefault="00512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  <w:proofErr w:type="spellStart"/>
      <w:r>
        <w:rPr>
          <w:rFonts w:ascii="PingFangSC-Regular" w:eastAsia="PingFangSC-Regular" w:hAnsi="PingFangSC-Regular" w:hint="eastAsia"/>
          <w:sz w:val="28"/>
        </w:rPr>
        <w:t>ctags</w:t>
      </w:r>
      <w:proofErr w:type="spellEnd"/>
      <w:r>
        <w:rPr>
          <w:rFonts w:ascii="PingFangSC-Regular" w:eastAsia="PingFangSC-Regular" w:hAnsi="PingFangSC-Regular" w:hint="eastAsia"/>
          <w:sz w:val="28"/>
        </w:rPr>
        <w:t>：分类标签，逗号分隔</w:t>
      </w:r>
    </w:p>
    <w:p w14:paraId="7712C999" w14:textId="77777777" w:rsidR="003A6013" w:rsidRDefault="00512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  <w:proofErr w:type="spellStart"/>
      <w:r>
        <w:rPr>
          <w:rFonts w:ascii="PingFangSC-Regular" w:eastAsia="PingFangSC-Regular" w:hAnsi="PingFangSC-Regular" w:hint="eastAsia"/>
          <w:sz w:val="28"/>
        </w:rPr>
        <w:t>pics</w:t>
      </w:r>
      <w:proofErr w:type="spellEnd"/>
      <w:r>
        <w:rPr>
          <w:rFonts w:ascii="PingFangSC-Regular" w:eastAsia="PingFangSC-Regular" w:hAnsi="PingFangSC-Regular" w:hint="eastAsia"/>
          <w:sz w:val="28"/>
        </w:rPr>
        <w:t xml:space="preserve">：图片列表，逗号分隔   </w:t>
      </w:r>
    </w:p>
    <w:p w14:paraId="1EDE6287" w14:textId="47943218" w:rsidR="003A6013" w:rsidRDefault="003A601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  <w:proofErr w:type="spellStart"/>
      <w:r>
        <w:rPr>
          <w:rFonts w:ascii="Helvetica" w:eastAsia="宋体" w:hAnsi="Helvetica" w:cs="Helvetica"/>
          <w:kern w:val="0"/>
          <w:sz w:val="28"/>
          <w:szCs w:val="28"/>
        </w:rPr>
        <w:t>locationBaidu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[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坐标，纬度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]</w:t>
      </w:r>
    </w:p>
    <w:p w14:paraId="11BAAA05" w14:textId="26CCEE4A" w:rsidR="00E41B54" w:rsidRDefault="00512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  <w:r>
        <w:rPr>
          <w:rFonts w:ascii="PingFangSC-Regular" w:eastAsia="PingFangSC-Regular" w:hAnsi="PingFangSC-Regular" w:hint="eastAsia"/>
          <w:sz w:val="28"/>
        </w:rPr>
        <w:t>数据格式要数组</w:t>
      </w:r>
    </w:p>
    <w:p w14:paraId="411932E5" w14:textId="77777777" w:rsidR="00E41B54" w:rsidRDefault="00E41B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/>
          <w:sz w:val="28"/>
        </w:rPr>
      </w:pPr>
    </w:p>
    <w:p w14:paraId="7EC2540E" w14:textId="4F09BDBB" w:rsidR="00E41B54" w:rsidRPr="00512CEA" w:rsidRDefault="00DA5197" w:rsidP="00512CEA">
      <w:pPr>
        <w:pStyle w:val="a4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Chars="0"/>
        <w:jc w:val="left"/>
        <w:rPr>
          <w:rFonts w:ascii="宋体" w:eastAsia="宋体" w:hAnsi="Consolas" w:cs="宋体"/>
          <w:color w:val="2A00FF"/>
          <w:kern w:val="0"/>
          <w:sz w:val="20"/>
          <w:szCs w:val="20"/>
        </w:rPr>
      </w:pPr>
      <w:r w:rsidRPr="00512CEA">
        <w:rPr>
          <w:rFonts w:ascii="Helvetica" w:eastAsia="宋体" w:hAnsi="Helvetica" w:cs="Helvetica"/>
          <w:kern w:val="0"/>
          <w:sz w:val="28"/>
          <w:szCs w:val="28"/>
        </w:rPr>
        <w:t>shop/detail.do</w:t>
      </w:r>
      <w:r w:rsidRPr="00512CEA">
        <w:rPr>
          <w:rFonts w:ascii="Helvetica" w:eastAsia="宋体" w:hAnsi="Helvetica" w:cs="Helvetica" w:hint="eastAsia"/>
          <w:kern w:val="0"/>
          <w:sz w:val="28"/>
          <w:szCs w:val="28"/>
        </w:rPr>
        <w:t xml:space="preserve"> </w:t>
      </w:r>
      <w:r w:rsidRPr="00512CEA">
        <w:rPr>
          <w:rFonts w:ascii="Helvetica" w:eastAsia="宋体" w:hAnsi="Helvetica" w:cs="Helvetica" w:hint="eastAsia"/>
          <w:kern w:val="0"/>
          <w:sz w:val="28"/>
          <w:szCs w:val="28"/>
        </w:rPr>
        <w:t>中的</w:t>
      </w:r>
      <w:r w:rsidRPr="00512CEA">
        <w:rPr>
          <w:rFonts w:ascii="Helvetica" w:eastAsia="宋体" w:hAnsi="Helvetica" w:cs="Helvetica" w:hint="eastAsia"/>
          <w:kern w:val="0"/>
          <w:sz w:val="28"/>
          <w:szCs w:val="28"/>
        </w:rPr>
        <w:t xml:space="preserve">  </w:t>
      </w:r>
      <w:proofErr w:type="spellStart"/>
      <w:r w:rsidRPr="00512CEA">
        <w:rPr>
          <w:rFonts w:ascii="Consolas" w:eastAsia="宋体" w:hAnsi="Consolas" w:cs="Consolas"/>
          <w:color w:val="2A00FF"/>
          <w:kern w:val="0"/>
          <w:sz w:val="20"/>
          <w:szCs w:val="20"/>
        </w:rPr>
        <w:t>productList</w:t>
      </w:r>
      <w:proofErr w:type="spellEnd"/>
      <w:r w:rsidRPr="00512CEA">
        <w:rPr>
          <w:rFonts w:ascii="Consolas" w:eastAsia="宋体" w:hAnsi="Consolas" w:cs="Consolas"/>
          <w:color w:val="2A00FF"/>
          <w:kern w:val="0"/>
          <w:sz w:val="20"/>
          <w:szCs w:val="20"/>
        </w:rPr>
        <w:t>:[//</w:t>
      </w:r>
      <w:r w:rsidRPr="00512CEA">
        <w:rPr>
          <w:rFonts w:ascii="宋体" w:eastAsia="宋体" w:hAnsi="Consolas" w:cs="宋体" w:hint="eastAsia"/>
          <w:color w:val="2A00FF"/>
          <w:kern w:val="0"/>
          <w:sz w:val="20"/>
          <w:szCs w:val="20"/>
        </w:rPr>
        <w:t>服务列表  无分页</w:t>
      </w:r>
    </w:p>
    <w:p w14:paraId="586C551A" w14:textId="47B59A43" w:rsidR="00512CEA" w:rsidRDefault="00512CEA" w:rsidP="00512CEA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0" w:firstLineChars="0" w:firstLine="0"/>
        <w:jc w:val="left"/>
        <w:rPr>
          <w:rFonts w:ascii="PingFangSC-Regular" w:eastAsia="PingFangSC-Regular" w:hAnsi="PingFangSC-Regular" w:hint="eastAsia"/>
          <w:sz w:val="28"/>
        </w:rPr>
      </w:pPr>
      <w:r>
        <w:rPr>
          <w:rFonts w:ascii="PingFangSC-Regular" w:eastAsia="PingFangSC-Regular" w:hAnsi="PingFangSC-Regular"/>
          <w:sz w:val="28"/>
        </w:rPr>
        <w:t xml:space="preserve"> </w:t>
      </w:r>
      <w:r>
        <w:rPr>
          <w:rFonts w:ascii="PingFangSC-Regular" w:eastAsia="PingFangSC-Regular" w:hAnsi="PingFangSC-Regular"/>
          <w:noProof/>
          <w:sz w:val="28"/>
        </w:rPr>
        <w:drawing>
          <wp:inline distT="0" distB="0" distL="0" distR="0" wp14:anchorId="36560EAB" wp14:editId="013F8305">
            <wp:extent cx="17780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PingFangSC-Regular" w:hint="eastAsia"/>
          <w:sz w:val="28"/>
        </w:rPr>
        <w:t>字段重复</w:t>
      </w:r>
    </w:p>
    <w:p w14:paraId="210297AD" w14:textId="088E7509" w:rsidR="00512CEA" w:rsidRDefault="00512CEA" w:rsidP="00512CEA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0" w:firstLineChars="0" w:firstLine="0"/>
        <w:jc w:val="left"/>
        <w:rPr>
          <w:rFonts w:ascii="PingFangSC-Regular" w:eastAsia="PingFangSC-Regular" w:hAnsi="PingFangSC-Regular" w:hint="eastAsia"/>
          <w:sz w:val="28"/>
        </w:rPr>
      </w:pPr>
      <w:r>
        <w:rPr>
          <w:rFonts w:ascii="PingFangSC-Regular" w:eastAsia="PingFangSC-Regular" w:hAnsi="PingFangSC-Regular" w:hint="eastAsia"/>
          <w:sz w:val="28"/>
        </w:rPr>
        <w:t>商家ID与商户ID是同一个吗？我从首页的商家进入到商家详情</w:t>
      </w:r>
    </w:p>
    <w:p w14:paraId="5C1A9FE6" w14:textId="20EA6F67" w:rsidR="002B36E6" w:rsidRDefault="004C4C0B" w:rsidP="00512CEA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0" w:firstLineChars="0" w:firstLine="0"/>
        <w:jc w:val="left"/>
        <w:rPr>
          <w:rFonts w:ascii="PingFangSC-Regular" w:eastAsia="PingFangSC-Regular" w:hAnsi="PingFangSC-Regular" w:hint="eastAsia"/>
          <w:sz w:val="28"/>
        </w:rPr>
      </w:pPr>
      <w:r>
        <w:rPr>
          <w:rFonts w:ascii="Helvetica" w:eastAsia="宋体" w:hAnsi="Helvetica" w:cs="Helvetica" w:hint="eastAsia"/>
          <w:kern w:val="0"/>
          <w:sz w:val="28"/>
          <w:szCs w:val="28"/>
        </w:rPr>
        <w:t xml:space="preserve"> </w:t>
      </w:r>
      <w:r w:rsidR="002B36E6">
        <w:rPr>
          <w:rFonts w:ascii="Helvetica" w:eastAsia="宋体" w:hAnsi="Helvetica" w:cs="Helvetica" w:hint="eastAsia"/>
          <w:kern w:val="0"/>
          <w:sz w:val="28"/>
          <w:szCs w:val="28"/>
        </w:rPr>
        <w:t>获取评论数需要的商户</w:t>
      </w:r>
      <w:r w:rsidR="002B36E6">
        <w:rPr>
          <w:rFonts w:ascii="Helvetica" w:eastAsia="宋体" w:hAnsi="Helvetica" w:cs="Helvetica" w:hint="eastAsia"/>
          <w:kern w:val="0"/>
          <w:sz w:val="28"/>
          <w:szCs w:val="28"/>
        </w:rPr>
        <w:t>ID</w:t>
      </w:r>
      <w:r w:rsidR="002B36E6">
        <w:rPr>
          <w:rFonts w:ascii="Helvetica" w:eastAsia="宋体" w:hAnsi="Helvetica" w:cs="Helvetica" w:hint="eastAsia"/>
          <w:kern w:val="0"/>
          <w:sz w:val="28"/>
          <w:szCs w:val="28"/>
        </w:rPr>
        <w:t>从哪得到</w:t>
      </w:r>
    </w:p>
    <w:p w14:paraId="6253A541" w14:textId="07BB8967" w:rsidR="002B36E6" w:rsidRPr="004C4C0B" w:rsidRDefault="004C4C0B" w:rsidP="002B36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PingFangSC-Regular" w:eastAsia="PingFangSC-Regular" w:hAnsi="PingFangSC-Regular" w:hint="eastAsia"/>
          <w:b/>
          <w:sz w:val="28"/>
        </w:rPr>
      </w:pPr>
      <w:r>
        <w:rPr>
          <w:rFonts w:ascii="PingFangSC-Regular" w:eastAsia="PingFangSC-Regular" w:hAnsi="PingFangSC-Regular" w:hint="eastAsia"/>
          <w:sz w:val="28"/>
        </w:rPr>
        <w:tab/>
      </w:r>
      <w:r w:rsidRPr="004C4C0B">
        <w:rPr>
          <w:rFonts w:ascii="PingFangSC-Regular" w:eastAsia="PingFangSC-Regular" w:hAnsi="PingFangSC-Regular" w:hint="eastAsia"/>
          <w:b/>
          <w:sz w:val="28"/>
        </w:rPr>
        <w:t>做分页的时候，我会传当前页和每页大小</w:t>
      </w:r>
    </w:p>
    <w:p w14:paraId="4092FB9A" w14:textId="1A368B2A" w:rsidR="004C4C0B" w:rsidRDefault="004C4C0B" w:rsidP="002B36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="宋体" w:hAnsi="Helvetica" w:cs="Helvetica"/>
          <w:kern w:val="0"/>
          <w:sz w:val="28"/>
          <w:szCs w:val="28"/>
        </w:rPr>
      </w:pPr>
      <w:r w:rsidRPr="004C4C0B">
        <w:rPr>
          <w:rFonts w:ascii="PingFangSC-Regular" w:eastAsia="PingFangSC-Regular" w:hAnsi="PingFangSC-Regular" w:hint="eastAsia"/>
          <w:b/>
          <w:sz w:val="28"/>
        </w:rPr>
        <w:tab/>
        <w:t>你需要把总共有多少分页传过来</w:t>
      </w:r>
      <w:r>
        <w:rPr>
          <w:rFonts w:ascii="PingFangSC-Regular" w:eastAsia="PingFangSC-Regular" w:hAnsi="PingFangSC-Regular" w:hint="eastAsia"/>
          <w:b/>
          <w:sz w:val="28"/>
        </w:rPr>
        <w:t>，</w:t>
      </w:r>
      <w:proofErr w:type="spellStart"/>
      <w:r>
        <w:rPr>
          <w:rFonts w:ascii="Helvetica" w:eastAsia="宋体" w:hAnsi="Helvetica" w:cs="Helvetica"/>
          <w:kern w:val="0"/>
          <w:sz w:val="28"/>
          <w:szCs w:val="28"/>
        </w:rPr>
        <w:t>eid</w:t>
      </w:r>
      <w:proofErr w:type="spellEnd"/>
      <w:r>
        <w:rPr>
          <w:rFonts w:ascii="Helvetica" w:eastAsia="宋体" w:hAnsi="Helvetica" w:cs="Helvetica" w:hint="eastAsia"/>
          <w:kern w:val="0"/>
          <w:sz w:val="28"/>
          <w:szCs w:val="28"/>
        </w:rPr>
        <w:t>这个值我觉得不需要</w:t>
      </w:r>
    </w:p>
    <w:p w14:paraId="5074CFA2" w14:textId="77777777" w:rsidR="004C4C0B" w:rsidRDefault="004C4C0B" w:rsidP="002B36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="宋体" w:hAnsi="Helvetica" w:cs="Helvetica"/>
          <w:kern w:val="0"/>
          <w:sz w:val="28"/>
          <w:szCs w:val="28"/>
        </w:rPr>
      </w:pPr>
    </w:p>
    <w:p w14:paraId="2C4E5ACF" w14:textId="3481D59F" w:rsidR="004C4C0B" w:rsidRPr="004C4C0B" w:rsidRDefault="004C4C0B" w:rsidP="004C4C0B">
      <w:pPr>
        <w:pStyle w:val="a4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firstLineChars="0"/>
        <w:jc w:val="left"/>
        <w:rPr>
          <w:rFonts w:ascii="宋体" w:eastAsia="宋体" w:hAnsi="Times New Roman" w:cs="宋体"/>
          <w:kern w:val="0"/>
          <w:sz w:val="32"/>
          <w:szCs w:val="32"/>
        </w:rPr>
      </w:pPr>
      <w:r w:rsidRPr="004C4C0B">
        <w:rPr>
          <w:rFonts w:ascii="宋体" w:eastAsia="宋体" w:hAnsi="Times New Roman" w:cs="宋体" w:hint="eastAsia"/>
          <w:kern w:val="0"/>
          <w:sz w:val="32"/>
          <w:szCs w:val="32"/>
        </w:rPr>
        <w:t>取商户评论</w:t>
      </w:r>
    </w:p>
    <w:p w14:paraId="57215334" w14:textId="494C7243" w:rsidR="004C4C0B" w:rsidRDefault="004C4C0B" w:rsidP="004C4C0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0" w:firstLineChars="0" w:firstLine="0"/>
        <w:jc w:val="left"/>
        <w:rPr>
          <w:rFonts w:hint="eastAsia"/>
        </w:rPr>
      </w:pPr>
      <w:r>
        <w:rPr>
          <w:rFonts w:ascii="PingFangSC-Regular" w:eastAsia="PingFangSC-Regular" w:hAnsi="PingFangSC-Regular" w:hint="eastAsia"/>
          <w:b/>
          <w:sz w:val="28"/>
        </w:rPr>
        <w:t>我需要的字段:</w:t>
      </w:r>
      <w:r w:rsidRPr="004C4C0B">
        <w:t xml:space="preserve"> </w:t>
      </w:r>
      <w:r>
        <w:rPr>
          <w:rFonts w:ascii="PingFangSC-Regular" w:eastAsia="PingFangSC-Regular" w:hAnsi="PingFangSC-Regular"/>
          <w:b/>
          <w:noProof/>
          <w:sz w:val="28"/>
        </w:rPr>
        <w:lastRenderedPageBreak/>
        <w:drawing>
          <wp:inline distT="0" distB="0" distL="0" distR="0" wp14:anchorId="677E077A" wp14:editId="5841AA6D">
            <wp:extent cx="5274310" cy="2075539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C5BB" w14:textId="77777777" w:rsidR="004C4C0B" w:rsidRDefault="004C4C0B" w:rsidP="004C4C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72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PingFangSC-Regular" w:eastAsia="PingFangSC-Regular" w:hAnsi="PingFangSC-Regular" w:hint="eastAsia"/>
          <w:b/>
          <w:sz w:val="28"/>
        </w:rPr>
        <w:t>传过来的：</w:t>
      </w:r>
      <w:r>
        <w:rPr>
          <w:rFonts w:ascii="Helvetica" w:eastAsia="宋体" w:hAnsi="Helvetica" w:cs="Helvetica"/>
          <w:kern w:val="0"/>
          <w:sz w:val="28"/>
          <w:szCs w:val="28"/>
        </w:rPr>
        <w:tab/>
      </w:r>
      <w:r>
        <w:rPr>
          <w:rFonts w:ascii="Helvetica" w:eastAsia="宋体" w:hAnsi="Helvetica" w:cs="Helvetica"/>
          <w:kern w:val="0"/>
          <w:sz w:val="28"/>
          <w:szCs w:val="28"/>
        </w:rPr>
        <w:tab/>
      </w:r>
      <w:r>
        <w:rPr>
          <w:rFonts w:ascii="Helvetica" w:eastAsia="宋体" w:hAnsi="Helvetica" w:cs="Helvetica"/>
          <w:kern w:val="0"/>
          <w:sz w:val="28"/>
          <w:szCs w:val="28"/>
        </w:rPr>
        <w:tab/>
      </w:r>
      <w:r>
        <w:rPr>
          <w:rFonts w:ascii="Helvetica" w:eastAsia="宋体" w:hAnsi="Helvetica" w:cs="Helvetica"/>
          <w:kern w:val="0"/>
          <w:sz w:val="28"/>
          <w:szCs w:val="28"/>
        </w:rPr>
        <w:tab/>
      </w:r>
      <w:proofErr w:type="spellStart"/>
      <w:r>
        <w:rPr>
          <w:rFonts w:ascii="Helvetica" w:eastAsia="宋体" w:hAnsi="Helvetica" w:cs="Helvetica"/>
          <w:kern w:val="0"/>
          <w:sz w:val="28"/>
          <w:szCs w:val="28"/>
        </w:rPr>
        <w:t>etags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：评论标签，逗号分隔</w:t>
      </w:r>
    </w:p>
    <w:p w14:paraId="4E037F15" w14:textId="77777777" w:rsidR="004C4C0B" w:rsidRDefault="004C4C0B" w:rsidP="004C4C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72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proofErr w:type="spellStart"/>
      <w:r>
        <w:rPr>
          <w:rFonts w:ascii="Helvetica" w:eastAsia="Heiti SC Light" w:hAnsi="Helvetica" w:cs="Helvetica"/>
          <w:kern w:val="0"/>
          <w:sz w:val="28"/>
          <w:szCs w:val="28"/>
        </w:rPr>
        <w:t>scShopId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：商户</w:t>
      </w:r>
      <w:r>
        <w:rPr>
          <w:rFonts w:ascii="Helvetica" w:eastAsia="Heiti SC Light" w:hAnsi="Helvetica" w:cs="Helvetica"/>
          <w:kern w:val="0"/>
          <w:sz w:val="28"/>
          <w:szCs w:val="28"/>
        </w:rPr>
        <w:t>id</w:t>
      </w:r>
    </w:p>
    <w:p w14:paraId="772F34E6" w14:textId="77777777" w:rsidR="004C4C0B" w:rsidRDefault="004C4C0B" w:rsidP="004C4C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72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proofErr w:type="spellStart"/>
      <w:r>
        <w:rPr>
          <w:rFonts w:ascii="Helvetica" w:eastAsia="Heiti SC Light" w:hAnsi="Helvetica" w:cs="Helvetica"/>
          <w:kern w:val="0"/>
          <w:sz w:val="28"/>
          <w:szCs w:val="28"/>
        </w:rPr>
        <w:t>scProductId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：服务</w:t>
      </w:r>
      <w:r>
        <w:rPr>
          <w:rFonts w:ascii="Helvetica" w:eastAsia="Heiti SC Light" w:hAnsi="Helvetica" w:cs="Helvetica"/>
          <w:kern w:val="0"/>
          <w:sz w:val="28"/>
          <w:szCs w:val="28"/>
        </w:rPr>
        <w:t>id</w:t>
      </w:r>
    </w:p>
    <w:p w14:paraId="690D4773" w14:textId="77777777" w:rsidR="004C4C0B" w:rsidRDefault="004C4C0B" w:rsidP="004C4C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72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proofErr w:type="spellStart"/>
      <w:r>
        <w:rPr>
          <w:rFonts w:ascii="Helvetica" w:eastAsia="Heiti SC Light" w:hAnsi="Helvetica" w:cs="Helvetica"/>
          <w:kern w:val="0"/>
          <w:sz w:val="28"/>
          <w:szCs w:val="28"/>
        </w:rPr>
        <w:t>userId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：用户</w:t>
      </w:r>
      <w:r>
        <w:rPr>
          <w:rFonts w:ascii="Helvetica" w:eastAsia="Heiti SC Light" w:hAnsi="Helvetica" w:cs="Helvetica"/>
          <w:kern w:val="0"/>
          <w:sz w:val="28"/>
          <w:szCs w:val="28"/>
        </w:rPr>
        <w:t>id</w:t>
      </w:r>
    </w:p>
    <w:p w14:paraId="3D7AF632" w14:textId="77777777" w:rsidR="004C4C0B" w:rsidRDefault="004C4C0B" w:rsidP="004C4C0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72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</w:r>
      <w:r>
        <w:rPr>
          <w:rFonts w:ascii="Helvetica" w:eastAsia="Heiti SC Light" w:hAnsi="Helvetica" w:cs="Helvetica"/>
          <w:kern w:val="0"/>
          <w:sz w:val="28"/>
          <w:szCs w:val="28"/>
        </w:rPr>
        <w:tab/>
        <w:t>content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：评价内容</w:t>
      </w:r>
    </w:p>
    <w:p w14:paraId="649CF48C" w14:textId="7CCAABA5" w:rsidR="004C4C0B" w:rsidRPr="004C4C0B" w:rsidRDefault="004C4C0B" w:rsidP="004C4C0B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0" w:firstLineChars="0" w:firstLine="0"/>
        <w:jc w:val="left"/>
        <w:rPr>
          <w:rFonts w:ascii="PingFangSC-Regular" w:eastAsia="PingFangSC-Regular" w:hAnsi="PingFangSC-Regular" w:hint="eastAsia"/>
          <w:b/>
          <w:sz w:val="28"/>
        </w:rPr>
      </w:pPr>
    </w:p>
    <w:p w14:paraId="001F8743" w14:textId="2AF82C8B" w:rsidR="00E41B54" w:rsidRDefault="002269B6">
      <w:pPr>
        <w:ind w:firstLine="420"/>
        <w:rPr>
          <w:rFonts w:hint="eastAsia"/>
          <w:sz w:val="32"/>
        </w:rPr>
      </w:pPr>
      <w:r>
        <w:rPr>
          <w:rFonts w:hint="eastAsia"/>
          <w:sz w:val="32"/>
        </w:rPr>
        <w:t>字段缺少很多，自已一一对应</w:t>
      </w:r>
    </w:p>
    <w:bookmarkEnd w:id="0"/>
    <w:sectPr w:rsidR="00E4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 Normal">
    <w:altName w:val="Arial"/>
    <w:charset w:val="00"/>
    <w:family w:val="auto"/>
    <w:pitch w:val="default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903C"/>
    <w:multiLevelType w:val="singleLevel"/>
    <w:tmpl w:val="585B903C"/>
    <w:lvl w:ilvl="0">
      <w:start w:val="1"/>
      <w:numFmt w:val="decimal"/>
      <w:suff w:val="nothing"/>
      <w:lvlText w:val="%1."/>
      <w:lvlJc w:val="left"/>
    </w:lvl>
  </w:abstractNum>
  <w:abstractNum w:abstractNumId="1">
    <w:nsid w:val="585B905A"/>
    <w:multiLevelType w:val="singleLevel"/>
    <w:tmpl w:val="585B905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4"/>
    <w:rsid w:val="002269B6"/>
    <w:rsid w:val="002B36E6"/>
    <w:rsid w:val="003A6013"/>
    <w:rsid w:val="004C4C0B"/>
    <w:rsid w:val="00512CEA"/>
    <w:rsid w:val="00DA5197"/>
    <w:rsid w:val="00E41B54"/>
    <w:rsid w:val="29BD5848"/>
    <w:rsid w:val="439034CF"/>
    <w:rsid w:val="49450F76"/>
    <w:rsid w:val="5775649C"/>
    <w:rsid w:val="5CB81BE7"/>
    <w:rsid w:val="63CA0FF3"/>
    <w:rsid w:val="69C57252"/>
    <w:rsid w:val="6B345158"/>
    <w:rsid w:val="6C315ED3"/>
    <w:rsid w:val="6E81580F"/>
    <w:rsid w:val="719D3248"/>
    <w:rsid w:val="7C5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D21F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512CEA"/>
    <w:pPr>
      <w:ind w:firstLineChars="200" w:firstLine="420"/>
    </w:pPr>
  </w:style>
  <w:style w:type="paragraph" w:styleId="a5">
    <w:name w:val="Balloon Text"/>
    <w:basedOn w:val="a"/>
    <w:link w:val="a6"/>
    <w:rsid w:val="00512CE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512CEA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512CEA"/>
    <w:pPr>
      <w:ind w:firstLineChars="200" w:firstLine="420"/>
    </w:pPr>
  </w:style>
  <w:style w:type="paragraph" w:styleId="a5">
    <w:name w:val="Balloon Text"/>
    <w:basedOn w:val="a"/>
    <w:link w:val="a6"/>
    <w:rsid w:val="00512CE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512CEA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ipaynow0913</dc:creator>
  <cp:lastModifiedBy>www wangzf</cp:lastModifiedBy>
  <cp:revision>6</cp:revision>
  <dcterms:created xsi:type="dcterms:W3CDTF">2014-10-29T12:08:00Z</dcterms:created>
  <dcterms:modified xsi:type="dcterms:W3CDTF">2016-12-22T16:04:00Z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