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论文主要内容：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系统实现的主要功能：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文章管理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前台：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文章列表的查看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文章的列表分类查看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文章的内容查看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后台：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文章列表查看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文章的增加，删除，修改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文章分类的增加，删除，修改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登录模块：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由预设的超级管理员账户进行登录。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超级管理员进行后台的管理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游客只可查看前台展示的文章，不可评论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评论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页面加载时间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从页面开始加载到页面onload事件触发的时间。一般来说onload触发代表着直接通过HTML引用的CSS，JS，图片资源已经完全加载完毕。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2、全部页面加载时间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全部页面载入时间指从最初启动浏览开始，直到所有元素都被加载完成后，在2秒后仍然没有网络活动的时间。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0-2秒：用户体验最好，打分100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2-8秒：用户可以容忍，从第2秒开始，每超过1秒减5分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8-15秒：用户不能忍受，从第2秒开始，每超过1秒减5分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3、首字节时间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从开始加载到收到服务器返回数据的第一字节的时间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达标时间=DNS解析时间+创建连接时间+SSL认证时间+100ms.比达标时间每慢10ms减1分.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0-1秒：用户体验最好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1-2秒：用户可以容忍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2-3秒：用户不能容忍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参考文献：</w:t>
      </w:r>
    </w:p>
    <w:p>
      <w:pP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t>[1]</w: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instrText xml:space="preserve"> HYPERLINK "http://nvsm.cnki.net/kns/popup/knetsearchNew.aspx?sdb=CJFQ&amp;sfield=%e4%bd%9c%e8%80%85&amp;skey=%e6%9d%8e%e5%ae%87&amp;scode=39717235;22550618;" \t "http://nvsm.cnki.net/kns/brief/knet" </w:instrTex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t>李宇</w: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instrText xml:space="preserve"> HYPERLINK "http://nvsm.cnki.net/kns/detail/detail.aspx?QueryID=3&amp;CurRec=3&amp;recid=&amp;FileName=WXHK201817018&amp;DbName=CJFDLAST2018&amp;DbCode=CJFQ&amp;yx=&amp;pr=&amp;URLID="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t>前后端分离框架在软件设计中的应用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[J].</w:t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</w:rPr>
        <w:t>无线互联科技</w:t>
      </w:r>
      <w:r>
        <w:rPr>
          <w:rStyle w:val="3"/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lang w:val="en-US" w:eastAsia="zh-CN"/>
        </w:rPr>
        <w:t>.2018</w:t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lang w:eastAsia="zh-CN"/>
        </w:rPr>
        <w:t>,15(17):41-42.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[2]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汪彤.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instrText xml:space="preserve"> HYPERLINK "http://nvsm.cnki.net/kns/detail/detail.aspx?QueryID=3&amp;CurRec=7&amp;recid=&amp;FileName=1018111510.nh&amp;DbName=CMFD201802&amp;DbCode=CMFD&amp;yx=&amp;pr=&amp;URLID="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t>基于Node.js的图书共享平台的设计与实现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[D].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北京邮电大学.2018.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[3]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梁灏.Vue.js实战[M].清华大学出版社.2017.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[4]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麦冬.轻量级响应式框架Vue.js应用分析[J].信息与电脑(理论版).2017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,(7):58-59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[5]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刘红卫.利用Node.js开发前后端分离的系统——以图书馆地方文献系统为例[J].天津科技.2018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,45(7):67-70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[6]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茆玉庭.基于Node.js和WebSocket的即时通信系统的设计与实现[D].南京邮电大学.2018.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[7]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程桂花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沈炜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何松林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张珂杰.Node.js中Express框架路由机制的研究[J].工业控制计算机.2016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,29(8):101-102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[8]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王伶俐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,张传国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.基于NodeJS+Express框架的轻应用定制平台的设计与实现[J].计算机科学.2017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,44(z2):596-599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[9]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聂鑫.前端编程与数据库设计的合理运用[J].信息与电脑(理论版).2011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,(2):100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[10]陈帅,关玉蓉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.基于Java Web的奖助学金系统设计与实现[J].科技广场.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201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,(3):190-192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[11]李玉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.Vue框架的前端交互性能优化解决方案的研究[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D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].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华中科技大学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.201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7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[12]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邹竞莹.Node.JS博客系统的设计与实现[D].黑龙江大学.2016.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[13]旷志光,纪婷婷,吴小丽.基于Vue.js的后台单页应用管理系统的研究与实现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[J].现代计算机.201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7,(30):51-55.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[14]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邓雯婷.基于Vue.js构建单页面GIS应用的方法研究[J].科技创新与应用.2018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，（14）：5-7，10.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[15]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朱二华.基于Vue.js的Web前端应用研究[J].科技与创新.2017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,(20):119-121.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[16]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val="en-US" w:eastAsia="zh-CN"/>
        </w:rPr>
        <w:t>王志任.基于Vue.js的开发平台的设计与实现[D].广东工业大学.2018</w:t>
      </w:r>
      <w:r>
        <w:rPr>
          <w:rFonts w:hint="default" w:ascii="宋体" w:hAnsi="宋体" w:eastAsia="宋体" w:cs="宋体"/>
          <w:i w:val="0"/>
          <w:caps w:val="0"/>
          <w:color w:val="5F5F5F"/>
          <w:spacing w:val="0"/>
          <w:sz w:val="21"/>
          <w:szCs w:val="21"/>
          <w:u w:val="none"/>
          <w:shd w:val="clear" w:fill="FFFFFF"/>
          <w:lang w:eastAsia="zh-CN"/>
        </w:rPr>
        <w:t>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D8BF"/>
    <w:multiLevelType w:val="singleLevel"/>
    <w:tmpl w:val="579FD8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3EF960"/>
    <w:multiLevelType w:val="singleLevel"/>
    <w:tmpl w:val="5C3EF96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F1F32"/>
    <w:rsid w:val="65A07E0A"/>
    <w:rsid w:val="F3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fisher_998</cp:lastModifiedBy>
  <dcterms:modified xsi:type="dcterms:W3CDTF">2019-01-16T19:20:08Z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