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基于vue的个人博客的设计与实现</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姓名：周会艳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院系：信息工程学院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专业：计算机科学与技术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导师：郑颖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完成时间：2019-00-00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eastAsia" w:asciiTheme="majorEastAsia" w:hAnsiTheme="majorEastAsia" w:eastAsiaTheme="majorEastAsia" w:cstheme="majorEastAsia"/>
          <w:b/>
          <w:bCs/>
          <w:sz w:val="21"/>
          <w:szCs w:val="21"/>
        </w:rPr>
      </w:pPr>
      <w:r>
        <w:rPr>
          <w:rStyle w:val="22"/>
          <w:rFonts w:hint="default" w:asciiTheme="majorEastAsia" w:hAnsiTheme="majorEastAsia" w:eastAsiaTheme="majorEastAsia" w:cstheme="majorEastAsia"/>
          <w:b/>
          <w:bCs/>
          <w:sz w:val="21"/>
          <w:szCs w:val="21"/>
        </w:rPr>
        <w:t>基于vue的个人博客的设计与实现</w:t>
      </w:r>
    </w:p>
    <w:p>
      <w:pPr>
        <w:pStyle w:val="23"/>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摘要：</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sz w:val="21"/>
          <w:szCs w:val="21"/>
        </w:rPr>
      </w:pPr>
      <w:r>
        <w:rPr>
          <w:rFonts w:hint="eastAsia"/>
          <w:sz w:val="21"/>
          <w:szCs w:val="21"/>
        </w:rPr>
        <w:t>互联网成为了当今世界人们对外交流，快速获取、发布和传递信息的最常用也是最便捷的渠道，互联网技术在人们生活、工作与学习的方方面面都发挥着重要的作用。而博客网站正适应这种人际与技术交流方式的改变，满足个人技术与信息共享的需求。本文对博客的功能与需求进行了完整分析，设计出了一个简单、易用的个人博客系统。为了提高开发效率和代码复用率，本系统使用采用SPA（单页面应用）思想的vue.js进行系统的开发。Vue.js是一个轻量级的基于MVVM模式的渐进式框架。vue的组件化与数据绑定的思想，在很大程度上简化了前端开发的复杂度。后端将node.js技术与express结合使用，以创建符合RESTful API设计规范的接口</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关键词 博客，vue.js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Design and implementation of personal blog based on vue</w:t>
      </w:r>
    </w:p>
    <w:p>
      <w:pPr>
        <w:pStyle w:val="23"/>
        <w:rPr>
          <w:rStyle w:val="22"/>
          <w:rFonts w:hint="eastAsia" w:asciiTheme="majorEastAsia" w:hAnsiTheme="majorEastAsia" w:eastAsiaTheme="majorEastAsia" w:cstheme="majorEastAsia"/>
          <w:b/>
          <w:bCs/>
          <w:sz w:val="21"/>
          <w:szCs w:val="21"/>
        </w:rPr>
      </w:pPr>
      <w:r>
        <w:rPr>
          <w:rStyle w:val="22"/>
          <w:rFonts w:hint="default" w:asciiTheme="majorEastAsia" w:hAnsiTheme="majorEastAsia" w:eastAsiaTheme="majorEastAsia" w:cstheme="majorEastAsia"/>
          <w:b/>
          <w:bCs/>
          <w:sz w:val="21"/>
          <w:szCs w:val="21"/>
        </w:rPr>
        <w:t>Abstract：The Internet has become the most common and convenient channel for people to communicate with others in today's world. Internet technology plays an important role in all aspects of people's life, work and study. Blog sites are adapting to this change in interpersonal and technical communication, to meet the needs of personal technology and information sharing. This article has carried on the complete analysis to the blog function and the demand, has designed a simple, easy to use personal blog system. In order to improve the development efficiency and code reuse rate, the system USES the idea of SPA (single page application) for the development of vue. Js system. Vue. Js is a lightweight progressive framework based on the MVVM pattern. The idea of vue componentization and data binding greatly simplifies the complexity of front-end development. The back end USES node.js technology in conjunction with express to create interfaces that conform to RESTful API design specifications.</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keywords</w:t>
      </w:r>
      <w:r>
        <w:rPr>
          <w:rStyle w:val="22"/>
          <w:rFonts w:hint="default" w:asciiTheme="majorEastAsia" w:hAnsiTheme="majorEastAsia" w:eastAsiaTheme="majorEastAsia" w:cstheme="majorEastAsia"/>
          <w:b/>
          <w:bCs/>
          <w:sz w:val="21"/>
          <w:szCs w:val="21"/>
        </w:rPr>
        <w:t>:blog，vue.js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br w:type="page"/>
      </w:r>
    </w:p>
    <w:p>
      <w:pPr>
        <w:pStyle w:val="10"/>
        <w:tabs>
          <w:tab w:val="right" w:leader="dot" w:pos="8306"/>
          <w:tab w:val="clear" w:pos="8296"/>
        </w:tabs>
        <w:rPr>
          <w:sz w:val="21"/>
          <w:szCs w:val="21"/>
        </w:rPr>
      </w:pPr>
      <w:r>
        <w:rPr>
          <w:rStyle w:val="22"/>
          <w:rFonts w:hint="eastAsia" w:asciiTheme="majorEastAsia" w:hAnsiTheme="majorEastAsia" w:eastAsiaTheme="majorEastAsia" w:cstheme="majorEastAsia"/>
          <w:b/>
          <w:bCs/>
          <w:sz w:val="21"/>
          <w:szCs w:val="21"/>
        </w:rPr>
        <w:fldChar w:fldCharType="begin"/>
      </w:r>
      <w:r>
        <w:rPr>
          <w:rStyle w:val="22"/>
          <w:rFonts w:hint="eastAsia" w:asciiTheme="majorEastAsia" w:hAnsiTheme="majorEastAsia" w:eastAsiaTheme="majorEastAsia" w:cstheme="majorEastAsia"/>
          <w:b/>
          <w:bCs/>
          <w:sz w:val="21"/>
          <w:szCs w:val="21"/>
        </w:rPr>
        <w:instrText xml:space="preserve">TOC \o "1-3" \h \u </w:instrText>
      </w:r>
      <w:r>
        <w:rPr>
          <w:rStyle w:val="22"/>
          <w:rFonts w:hint="eastAsia" w:asciiTheme="majorEastAsia" w:hAnsiTheme="majorEastAsia" w:eastAsiaTheme="majorEastAsia" w:cstheme="majorEastAsia"/>
          <w:b/>
          <w:bCs/>
          <w:sz w:val="21"/>
          <w:szCs w:val="21"/>
        </w:rPr>
        <w:fldChar w:fldCharType="separate"/>
      </w: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_Toc1492903120 </w:instrText>
      </w:r>
      <w:r>
        <w:rPr>
          <w:rFonts w:hint="eastAsia" w:asciiTheme="majorEastAsia" w:hAnsiTheme="majorEastAsia" w:eastAsiaTheme="majorEastAsia" w:cstheme="majorEastAsia"/>
          <w:bCs/>
          <w:sz w:val="21"/>
          <w:szCs w:val="21"/>
        </w:rPr>
        <w:fldChar w:fldCharType="separate"/>
      </w:r>
      <w:r>
        <w:rPr>
          <w:rFonts w:hint="default" w:asciiTheme="majorEastAsia" w:hAnsiTheme="majorEastAsia" w:eastAsiaTheme="majorEastAsia" w:cstheme="majorEastAsia"/>
          <w:bCs/>
          <w:sz w:val="21"/>
          <w:szCs w:val="21"/>
        </w:rPr>
        <w:t>绪论</w:t>
      </w:r>
      <w:r>
        <w:rPr>
          <w:sz w:val="21"/>
          <w:szCs w:val="21"/>
        </w:rPr>
        <w:tab/>
      </w:r>
      <w:r>
        <w:rPr>
          <w:sz w:val="21"/>
          <w:szCs w:val="21"/>
        </w:rPr>
        <w:fldChar w:fldCharType="begin"/>
      </w:r>
      <w:r>
        <w:rPr>
          <w:sz w:val="21"/>
          <w:szCs w:val="21"/>
        </w:rPr>
        <w:instrText xml:space="preserve"> PAGEREF _Toc1492903120 </w:instrText>
      </w:r>
      <w:r>
        <w:rPr>
          <w:sz w:val="21"/>
          <w:szCs w:val="21"/>
        </w:rPr>
        <w:fldChar w:fldCharType="separate"/>
      </w:r>
      <w:r>
        <w:rPr>
          <w:sz w:val="21"/>
          <w:szCs w:val="21"/>
        </w:rPr>
        <w:t>6</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_Toc23806292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1.1博客的背景</w:t>
      </w:r>
      <w:r>
        <w:rPr>
          <w:sz w:val="21"/>
          <w:szCs w:val="21"/>
        </w:rPr>
        <w:tab/>
      </w:r>
      <w:r>
        <w:rPr>
          <w:sz w:val="21"/>
          <w:szCs w:val="21"/>
        </w:rPr>
        <w:fldChar w:fldCharType="begin"/>
      </w:r>
      <w:r>
        <w:rPr>
          <w:sz w:val="21"/>
          <w:szCs w:val="21"/>
        </w:rPr>
        <w:instrText xml:space="preserve"> PAGEREF _Toc23806292 </w:instrText>
      </w:r>
      <w:r>
        <w:rPr>
          <w:sz w:val="21"/>
          <w:szCs w:val="21"/>
        </w:rPr>
        <w:fldChar w:fldCharType="separate"/>
      </w:r>
      <w:r>
        <w:rPr>
          <w:sz w:val="21"/>
          <w:szCs w:val="21"/>
        </w:rPr>
        <w:t>6</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_Toc680391302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1.2系统设计的意义</w:t>
      </w:r>
      <w:r>
        <w:rPr>
          <w:sz w:val="21"/>
          <w:szCs w:val="21"/>
        </w:rPr>
        <w:tab/>
      </w:r>
      <w:r>
        <w:rPr>
          <w:sz w:val="21"/>
          <w:szCs w:val="21"/>
        </w:rPr>
        <w:fldChar w:fldCharType="begin"/>
      </w:r>
      <w:r>
        <w:rPr>
          <w:sz w:val="21"/>
          <w:szCs w:val="21"/>
        </w:rPr>
        <w:instrText xml:space="preserve"> PAGEREF _Toc680391302 </w:instrText>
      </w:r>
      <w:r>
        <w:rPr>
          <w:sz w:val="21"/>
          <w:szCs w:val="21"/>
        </w:rPr>
        <w:fldChar w:fldCharType="separate"/>
      </w:r>
      <w:r>
        <w:rPr>
          <w:sz w:val="21"/>
          <w:szCs w:val="21"/>
        </w:rPr>
        <w:t>6</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0"/>
        <w:tabs>
          <w:tab w:val="right" w:leader="dot" w:pos="8306"/>
          <w:tab w:val="clear" w:pos="829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_Toc2133676086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系统相关技术介绍</w:t>
      </w:r>
      <w:r>
        <w:rPr>
          <w:sz w:val="21"/>
          <w:szCs w:val="21"/>
        </w:rPr>
        <w:tab/>
      </w:r>
      <w:r>
        <w:rPr>
          <w:sz w:val="21"/>
          <w:szCs w:val="21"/>
        </w:rPr>
        <w:fldChar w:fldCharType="begin"/>
      </w:r>
      <w:r>
        <w:rPr>
          <w:sz w:val="21"/>
          <w:szCs w:val="21"/>
        </w:rPr>
        <w:instrText xml:space="preserve"> PAGEREF _Toc2133676086 </w:instrText>
      </w:r>
      <w:r>
        <w:rPr>
          <w:sz w:val="21"/>
          <w:szCs w:val="21"/>
        </w:rPr>
        <w:fldChar w:fldCharType="separate"/>
      </w:r>
      <w:r>
        <w:rPr>
          <w:sz w:val="21"/>
          <w:szCs w:val="21"/>
        </w:rPr>
        <w:t>6</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_Toc2012039796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SPA（Single Page App）</w:t>
      </w:r>
      <w:r>
        <w:rPr>
          <w:sz w:val="21"/>
          <w:szCs w:val="21"/>
        </w:rPr>
        <w:tab/>
      </w:r>
      <w:r>
        <w:rPr>
          <w:sz w:val="21"/>
          <w:szCs w:val="21"/>
        </w:rPr>
        <w:fldChar w:fldCharType="begin"/>
      </w:r>
      <w:r>
        <w:rPr>
          <w:sz w:val="21"/>
          <w:szCs w:val="21"/>
        </w:rPr>
        <w:instrText xml:space="preserve"> PAGEREF _Toc2012039796 </w:instrText>
      </w:r>
      <w:r>
        <w:rPr>
          <w:sz w:val="21"/>
          <w:szCs w:val="21"/>
        </w:rPr>
        <w:fldChar w:fldCharType="separate"/>
      </w:r>
      <w:r>
        <w:rPr>
          <w:sz w:val="21"/>
          <w:szCs w:val="21"/>
        </w:rPr>
        <w:t>6</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_Toc2075345710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单页应用</w:t>
      </w:r>
      <w:r>
        <w:rPr>
          <w:sz w:val="21"/>
          <w:szCs w:val="21"/>
        </w:rPr>
        <w:tab/>
      </w:r>
      <w:r>
        <w:rPr>
          <w:sz w:val="21"/>
          <w:szCs w:val="21"/>
        </w:rPr>
        <w:fldChar w:fldCharType="begin"/>
      </w:r>
      <w:r>
        <w:rPr>
          <w:sz w:val="21"/>
          <w:szCs w:val="21"/>
        </w:rPr>
        <w:instrText xml:space="preserve"> PAGEREF _Toc2075345710 </w:instrText>
      </w:r>
      <w:r>
        <w:rPr>
          <w:sz w:val="21"/>
          <w:szCs w:val="21"/>
        </w:rPr>
        <w:fldChar w:fldCharType="separate"/>
      </w:r>
      <w:r>
        <w:rPr>
          <w:sz w:val="21"/>
          <w:szCs w:val="21"/>
        </w:rPr>
        <w:t>6</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_Toc905953396 </w:instrText>
      </w:r>
      <w:r>
        <w:rPr>
          <w:rFonts w:hint="eastAsia" w:asciiTheme="majorEastAsia" w:hAnsiTheme="majorEastAsia" w:eastAsiaTheme="majorEastAsia" w:cstheme="majorEastAsia"/>
          <w:bCs/>
          <w:sz w:val="21"/>
          <w:szCs w:val="21"/>
        </w:rPr>
        <w:fldChar w:fldCharType="separate"/>
      </w:r>
      <w:r>
        <w:rPr>
          <w:rFonts w:hint="eastAsia"/>
          <w:sz w:val="21"/>
          <w:szCs w:val="21"/>
        </w:rPr>
        <w:t>与传统网页的比较</w:t>
      </w:r>
      <w:r>
        <w:rPr>
          <w:sz w:val="21"/>
          <w:szCs w:val="21"/>
        </w:rPr>
        <w:tab/>
      </w:r>
      <w:r>
        <w:rPr>
          <w:sz w:val="21"/>
          <w:szCs w:val="21"/>
        </w:rPr>
        <w:fldChar w:fldCharType="begin"/>
      </w:r>
      <w:r>
        <w:rPr>
          <w:sz w:val="21"/>
          <w:szCs w:val="21"/>
        </w:rPr>
        <w:instrText xml:space="preserve"> PAGEREF _Toc905953396 </w:instrText>
      </w:r>
      <w:r>
        <w:rPr>
          <w:sz w:val="21"/>
          <w:szCs w:val="21"/>
        </w:rPr>
        <w:fldChar w:fldCharType="separate"/>
      </w:r>
      <w:r>
        <w:rPr>
          <w:sz w:val="21"/>
          <w:szCs w:val="21"/>
        </w:rPr>
        <w:t>7</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_Toc699669342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单页应用的好与坏</w:t>
      </w:r>
      <w:r>
        <w:rPr>
          <w:sz w:val="21"/>
          <w:szCs w:val="21"/>
        </w:rPr>
        <w:tab/>
      </w:r>
      <w:r>
        <w:rPr>
          <w:sz w:val="21"/>
          <w:szCs w:val="21"/>
        </w:rPr>
        <w:fldChar w:fldCharType="begin"/>
      </w:r>
      <w:r>
        <w:rPr>
          <w:sz w:val="21"/>
          <w:szCs w:val="21"/>
        </w:rPr>
        <w:instrText xml:space="preserve"> PAGEREF _Toc699669342 </w:instrText>
      </w:r>
      <w:r>
        <w:rPr>
          <w:sz w:val="21"/>
          <w:szCs w:val="21"/>
        </w:rPr>
        <w:fldChar w:fldCharType="separate"/>
      </w:r>
      <w:r>
        <w:rPr>
          <w:sz w:val="21"/>
          <w:szCs w:val="21"/>
        </w:rPr>
        <w:t>8</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_Toc1869663669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NPM</w:t>
      </w:r>
      <w:r>
        <w:rPr>
          <w:sz w:val="21"/>
          <w:szCs w:val="21"/>
        </w:rPr>
        <w:tab/>
      </w:r>
      <w:r>
        <w:rPr>
          <w:sz w:val="21"/>
          <w:szCs w:val="21"/>
        </w:rPr>
        <w:fldChar w:fldCharType="begin"/>
      </w:r>
      <w:r>
        <w:rPr>
          <w:sz w:val="21"/>
          <w:szCs w:val="21"/>
        </w:rPr>
        <w:instrText xml:space="preserve"> PAGEREF _Toc1869663669 </w:instrText>
      </w:r>
      <w:r>
        <w:rPr>
          <w:sz w:val="21"/>
          <w:szCs w:val="21"/>
        </w:rPr>
        <w:fldChar w:fldCharType="separate"/>
      </w:r>
      <w:r>
        <w:rPr>
          <w:sz w:val="21"/>
          <w:szCs w:val="21"/>
        </w:rPr>
        <w:t>9</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_Toc1456561979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2.1vue.js</w:t>
      </w:r>
      <w:r>
        <w:rPr>
          <w:sz w:val="21"/>
          <w:szCs w:val="21"/>
        </w:rPr>
        <w:tab/>
      </w:r>
      <w:r>
        <w:rPr>
          <w:sz w:val="21"/>
          <w:szCs w:val="21"/>
        </w:rPr>
        <w:fldChar w:fldCharType="begin"/>
      </w:r>
      <w:r>
        <w:rPr>
          <w:sz w:val="21"/>
          <w:szCs w:val="21"/>
        </w:rPr>
        <w:instrText xml:space="preserve"> PAGEREF _Toc1456561979 </w:instrText>
      </w:r>
      <w:r>
        <w:rPr>
          <w:sz w:val="21"/>
          <w:szCs w:val="21"/>
        </w:rPr>
        <w:fldChar w:fldCharType="separate"/>
      </w:r>
      <w:r>
        <w:rPr>
          <w:sz w:val="21"/>
          <w:szCs w:val="21"/>
        </w:rPr>
        <w:t>9</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_Toc1271088900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2.1.1介绍</w:t>
      </w:r>
      <w:r>
        <w:rPr>
          <w:sz w:val="21"/>
          <w:szCs w:val="21"/>
        </w:rPr>
        <w:tab/>
      </w:r>
      <w:r>
        <w:rPr>
          <w:sz w:val="21"/>
          <w:szCs w:val="21"/>
        </w:rPr>
        <w:fldChar w:fldCharType="begin"/>
      </w:r>
      <w:r>
        <w:rPr>
          <w:sz w:val="21"/>
          <w:szCs w:val="21"/>
        </w:rPr>
        <w:instrText xml:space="preserve"> PAGEREF _Toc1271088900 </w:instrText>
      </w:r>
      <w:r>
        <w:rPr>
          <w:sz w:val="21"/>
          <w:szCs w:val="21"/>
        </w:rPr>
        <w:fldChar w:fldCharType="separate"/>
      </w:r>
      <w:r>
        <w:rPr>
          <w:sz w:val="21"/>
          <w:szCs w:val="21"/>
        </w:rPr>
        <w:t>9</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_Toc23821944 </w:instrText>
      </w:r>
      <w:r>
        <w:rPr>
          <w:rFonts w:hint="eastAsia" w:asciiTheme="majorEastAsia" w:hAnsiTheme="majorEastAsia" w:eastAsiaTheme="majorEastAsia" w:cstheme="majorEastAsia"/>
          <w:bCs/>
          <w:sz w:val="21"/>
          <w:szCs w:val="21"/>
        </w:rPr>
        <w:fldChar w:fldCharType="separate"/>
      </w:r>
      <w:r>
        <w:rPr>
          <w:rFonts w:hint="eastAsia"/>
          <w:sz w:val="21"/>
          <w:szCs w:val="21"/>
          <w:lang w:eastAsia="zh-CN"/>
        </w:rPr>
        <w:t>2.2.1 组件化应用构建</w:t>
      </w:r>
      <w:r>
        <w:rPr>
          <w:sz w:val="21"/>
          <w:szCs w:val="21"/>
        </w:rPr>
        <w:tab/>
      </w:r>
      <w:r>
        <w:rPr>
          <w:sz w:val="21"/>
          <w:szCs w:val="21"/>
        </w:rPr>
        <w:fldChar w:fldCharType="begin"/>
      </w:r>
      <w:r>
        <w:rPr>
          <w:sz w:val="21"/>
          <w:szCs w:val="21"/>
        </w:rPr>
        <w:instrText xml:space="preserve"> PAGEREF _Toc23821944 </w:instrText>
      </w:r>
      <w:r>
        <w:rPr>
          <w:sz w:val="21"/>
          <w:szCs w:val="21"/>
        </w:rPr>
        <w:fldChar w:fldCharType="separate"/>
      </w:r>
      <w:r>
        <w:rPr>
          <w:sz w:val="21"/>
          <w:szCs w:val="21"/>
        </w:rPr>
        <w:t>10</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_Toc943454466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2.2.2 vue响应式原理</w:t>
      </w:r>
      <w:r>
        <w:rPr>
          <w:sz w:val="21"/>
          <w:szCs w:val="21"/>
        </w:rPr>
        <w:tab/>
      </w:r>
      <w:r>
        <w:rPr>
          <w:sz w:val="21"/>
          <w:szCs w:val="21"/>
        </w:rPr>
        <w:fldChar w:fldCharType="begin"/>
      </w:r>
      <w:r>
        <w:rPr>
          <w:sz w:val="21"/>
          <w:szCs w:val="21"/>
        </w:rPr>
        <w:instrText xml:space="preserve"> PAGEREF _Toc943454466 </w:instrText>
      </w:r>
      <w:r>
        <w:rPr>
          <w:sz w:val="21"/>
          <w:szCs w:val="21"/>
        </w:rPr>
        <w:fldChar w:fldCharType="separate"/>
      </w:r>
      <w:r>
        <w:rPr>
          <w:sz w:val="21"/>
          <w:szCs w:val="21"/>
        </w:rPr>
        <w:t>11</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_Toc1767444261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2.2.5 与其他框架相比优点</w:t>
      </w:r>
      <w:r>
        <w:rPr>
          <w:sz w:val="21"/>
          <w:szCs w:val="21"/>
        </w:rPr>
        <w:tab/>
      </w:r>
      <w:r>
        <w:rPr>
          <w:sz w:val="21"/>
          <w:szCs w:val="21"/>
        </w:rPr>
        <w:fldChar w:fldCharType="begin"/>
      </w:r>
      <w:r>
        <w:rPr>
          <w:sz w:val="21"/>
          <w:szCs w:val="21"/>
        </w:rPr>
        <w:instrText xml:space="preserve"> PAGEREF _Toc1767444261 </w:instrText>
      </w:r>
      <w:r>
        <w:rPr>
          <w:sz w:val="21"/>
          <w:szCs w:val="21"/>
        </w:rPr>
        <w:fldChar w:fldCharType="separate"/>
      </w:r>
      <w:r>
        <w:rPr>
          <w:sz w:val="21"/>
          <w:szCs w:val="21"/>
        </w:rPr>
        <w:t>12</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_Toc1441889323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Vue-cli</w:t>
      </w:r>
      <w:r>
        <w:rPr>
          <w:sz w:val="21"/>
          <w:szCs w:val="21"/>
        </w:rPr>
        <w:tab/>
      </w:r>
      <w:r>
        <w:rPr>
          <w:sz w:val="21"/>
          <w:szCs w:val="21"/>
        </w:rPr>
        <w:fldChar w:fldCharType="begin"/>
      </w:r>
      <w:r>
        <w:rPr>
          <w:sz w:val="21"/>
          <w:szCs w:val="21"/>
        </w:rPr>
        <w:instrText xml:space="preserve"> PAGEREF _Toc1441889323 </w:instrText>
      </w:r>
      <w:r>
        <w:rPr>
          <w:sz w:val="21"/>
          <w:szCs w:val="21"/>
        </w:rPr>
        <w:fldChar w:fldCharType="separate"/>
      </w:r>
      <w:r>
        <w:rPr>
          <w:sz w:val="21"/>
          <w:szCs w:val="21"/>
        </w:rPr>
        <w:t>12</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_Toc1628378913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2.3状态管理</w:t>
      </w:r>
      <w:r>
        <w:rPr>
          <w:sz w:val="21"/>
          <w:szCs w:val="21"/>
        </w:rPr>
        <w:tab/>
      </w:r>
      <w:r>
        <w:rPr>
          <w:sz w:val="21"/>
          <w:szCs w:val="21"/>
        </w:rPr>
        <w:fldChar w:fldCharType="begin"/>
      </w:r>
      <w:r>
        <w:rPr>
          <w:sz w:val="21"/>
          <w:szCs w:val="21"/>
        </w:rPr>
        <w:instrText xml:space="preserve"> PAGEREF _Toc1628378913 </w:instrText>
      </w:r>
      <w:r>
        <w:rPr>
          <w:sz w:val="21"/>
          <w:szCs w:val="21"/>
        </w:rPr>
        <w:fldChar w:fldCharType="separate"/>
      </w:r>
      <w:r>
        <w:rPr>
          <w:sz w:val="21"/>
          <w:szCs w:val="21"/>
        </w:rPr>
        <w:t>13</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_Toc632793423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2.4node.js</w:t>
      </w:r>
      <w:r>
        <w:rPr>
          <w:sz w:val="21"/>
          <w:szCs w:val="21"/>
        </w:rPr>
        <w:tab/>
      </w:r>
      <w:r>
        <w:rPr>
          <w:sz w:val="21"/>
          <w:szCs w:val="21"/>
        </w:rPr>
        <w:fldChar w:fldCharType="begin"/>
      </w:r>
      <w:r>
        <w:rPr>
          <w:sz w:val="21"/>
          <w:szCs w:val="21"/>
        </w:rPr>
        <w:instrText xml:space="preserve"> PAGEREF _Toc632793423 </w:instrText>
      </w:r>
      <w:r>
        <w:rPr>
          <w:sz w:val="21"/>
          <w:szCs w:val="21"/>
        </w:rPr>
        <w:fldChar w:fldCharType="separate"/>
      </w:r>
      <w:r>
        <w:rPr>
          <w:sz w:val="21"/>
          <w:szCs w:val="21"/>
        </w:rPr>
        <w:t>14</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_Toc1020040417 </w:instrText>
      </w:r>
      <w:r>
        <w:rPr>
          <w:rFonts w:hint="eastAsia" w:asciiTheme="majorEastAsia" w:hAnsiTheme="majorEastAsia" w:eastAsiaTheme="majorEastAsia" w:cstheme="majorEastAsia"/>
          <w:bCs/>
          <w:sz w:val="21"/>
          <w:szCs w:val="21"/>
        </w:rPr>
        <w:fldChar w:fldCharType="separate"/>
      </w:r>
      <w:r>
        <w:rPr>
          <w:rFonts w:hint="eastAsia"/>
          <w:sz w:val="21"/>
          <w:szCs w:val="21"/>
        </w:rPr>
        <w:t>4.1.1简介</w:t>
      </w:r>
      <w:r>
        <w:rPr>
          <w:sz w:val="21"/>
          <w:szCs w:val="21"/>
        </w:rPr>
        <w:tab/>
      </w:r>
      <w:r>
        <w:rPr>
          <w:sz w:val="21"/>
          <w:szCs w:val="21"/>
        </w:rPr>
        <w:fldChar w:fldCharType="begin"/>
      </w:r>
      <w:r>
        <w:rPr>
          <w:sz w:val="21"/>
          <w:szCs w:val="21"/>
        </w:rPr>
        <w:instrText xml:space="preserve"> PAGEREF _Toc1020040417 </w:instrText>
      </w:r>
      <w:r>
        <w:rPr>
          <w:sz w:val="21"/>
          <w:szCs w:val="21"/>
        </w:rPr>
        <w:fldChar w:fldCharType="separate"/>
      </w:r>
      <w:r>
        <w:rPr>
          <w:sz w:val="21"/>
          <w:szCs w:val="21"/>
        </w:rPr>
        <w:t>14</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_Toc457334518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2.4.1Node.js模块系统</w:t>
      </w:r>
      <w:r>
        <w:rPr>
          <w:sz w:val="21"/>
          <w:szCs w:val="21"/>
        </w:rPr>
        <w:tab/>
      </w:r>
      <w:r>
        <w:rPr>
          <w:sz w:val="21"/>
          <w:szCs w:val="21"/>
        </w:rPr>
        <w:fldChar w:fldCharType="begin"/>
      </w:r>
      <w:r>
        <w:rPr>
          <w:sz w:val="21"/>
          <w:szCs w:val="21"/>
        </w:rPr>
        <w:instrText xml:space="preserve"> PAGEREF _Toc457334518 </w:instrText>
      </w:r>
      <w:r>
        <w:rPr>
          <w:sz w:val="21"/>
          <w:szCs w:val="21"/>
        </w:rPr>
        <w:fldChar w:fldCharType="separate"/>
      </w:r>
      <w:r>
        <w:rPr>
          <w:sz w:val="21"/>
          <w:szCs w:val="21"/>
        </w:rPr>
        <w:t>15</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_Toc577271413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Node.js Express 框架</w:t>
      </w:r>
      <w:r>
        <w:rPr>
          <w:sz w:val="21"/>
          <w:szCs w:val="21"/>
        </w:rPr>
        <w:tab/>
      </w:r>
      <w:r>
        <w:rPr>
          <w:sz w:val="21"/>
          <w:szCs w:val="21"/>
        </w:rPr>
        <w:fldChar w:fldCharType="begin"/>
      </w:r>
      <w:r>
        <w:rPr>
          <w:sz w:val="21"/>
          <w:szCs w:val="21"/>
        </w:rPr>
        <w:instrText xml:space="preserve"> PAGEREF _Toc577271413 </w:instrText>
      </w:r>
      <w:r>
        <w:rPr>
          <w:sz w:val="21"/>
          <w:szCs w:val="21"/>
        </w:rPr>
        <w:fldChar w:fldCharType="separate"/>
      </w:r>
      <w:r>
        <w:rPr>
          <w:sz w:val="21"/>
          <w:szCs w:val="21"/>
        </w:rPr>
        <w:t>16</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_Toc2017004792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2.4Node.js GET/POST请求</w:t>
      </w:r>
      <w:r>
        <w:rPr>
          <w:sz w:val="21"/>
          <w:szCs w:val="21"/>
        </w:rPr>
        <w:tab/>
      </w:r>
      <w:r>
        <w:rPr>
          <w:sz w:val="21"/>
          <w:szCs w:val="21"/>
        </w:rPr>
        <w:fldChar w:fldCharType="begin"/>
      </w:r>
      <w:r>
        <w:rPr>
          <w:sz w:val="21"/>
          <w:szCs w:val="21"/>
        </w:rPr>
        <w:instrText xml:space="preserve"> PAGEREF _Toc2017004792 </w:instrText>
      </w:r>
      <w:r>
        <w:rPr>
          <w:sz w:val="21"/>
          <w:szCs w:val="21"/>
        </w:rPr>
        <w:fldChar w:fldCharType="separate"/>
      </w:r>
      <w:r>
        <w:rPr>
          <w:sz w:val="21"/>
          <w:szCs w:val="21"/>
        </w:rPr>
        <w:t>17</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_Toc1770171249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2.3Node.js</w:t>
      </w:r>
      <w:r>
        <w:rPr>
          <w:rFonts w:hint="default" w:asciiTheme="majorEastAsia" w:hAnsiTheme="majorEastAsia" w:eastAsiaTheme="majorEastAsia" w:cstheme="majorEastAsia"/>
          <w:bCs/>
          <w:sz w:val="21"/>
          <w:szCs w:val="21"/>
        </w:rPr>
        <w:t>的</w:t>
      </w:r>
      <w:r>
        <w:rPr>
          <w:rFonts w:hint="eastAsia" w:asciiTheme="majorEastAsia" w:hAnsiTheme="majorEastAsia" w:eastAsiaTheme="majorEastAsia" w:cstheme="majorEastAsia"/>
          <w:bCs/>
          <w:sz w:val="21"/>
          <w:szCs w:val="21"/>
        </w:rPr>
        <w:t>RESTful API</w:t>
      </w:r>
      <w:r>
        <w:rPr>
          <w:sz w:val="21"/>
          <w:szCs w:val="21"/>
        </w:rPr>
        <w:tab/>
      </w:r>
      <w:r>
        <w:rPr>
          <w:sz w:val="21"/>
          <w:szCs w:val="21"/>
        </w:rPr>
        <w:fldChar w:fldCharType="begin"/>
      </w:r>
      <w:r>
        <w:rPr>
          <w:sz w:val="21"/>
          <w:szCs w:val="21"/>
        </w:rPr>
        <w:instrText xml:space="preserve"> PAGEREF _Toc1770171249 </w:instrText>
      </w:r>
      <w:r>
        <w:rPr>
          <w:sz w:val="21"/>
          <w:szCs w:val="21"/>
        </w:rPr>
        <w:fldChar w:fldCharType="separate"/>
      </w:r>
      <w:r>
        <w:rPr>
          <w:sz w:val="21"/>
          <w:szCs w:val="21"/>
        </w:rPr>
        <w:t>18</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_Toc29736405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2.4Node.js 连接 MySQL</w:t>
      </w:r>
      <w:r>
        <w:rPr>
          <w:sz w:val="21"/>
          <w:szCs w:val="21"/>
        </w:rPr>
        <w:tab/>
      </w:r>
      <w:r>
        <w:rPr>
          <w:sz w:val="21"/>
          <w:szCs w:val="21"/>
        </w:rPr>
        <w:fldChar w:fldCharType="begin"/>
      </w:r>
      <w:r>
        <w:rPr>
          <w:sz w:val="21"/>
          <w:szCs w:val="21"/>
        </w:rPr>
        <w:instrText xml:space="preserve"> PAGEREF _Toc29736405 </w:instrText>
      </w:r>
      <w:r>
        <w:rPr>
          <w:sz w:val="21"/>
          <w:szCs w:val="21"/>
        </w:rPr>
        <w:fldChar w:fldCharType="separate"/>
      </w:r>
      <w:r>
        <w:rPr>
          <w:sz w:val="21"/>
          <w:szCs w:val="21"/>
        </w:rPr>
        <w:t>18</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0"/>
        <w:tabs>
          <w:tab w:val="right" w:leader="dot" w:pos="8306"/>
          <w:tab w:val="clear" w:pos="829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_Toc1563552731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系统分析</w:t>
      </w:r>
      <w:r>
        <w:rPr>
          <w:sz w:val="21"/>
          <w:szCs w:val="21"/>
        </w:rPr>
        <w:tab/>
      </w:r>
      <w:r>
        <w:rPr>
          <w:sz w:val="21"/>
          <w:szCs w:val="21"/>
        </w:rPr>
        <w:fldChar w:fldCharType="begin"/>
      </w:r>
      <w:r>
        <w:rPr>
          <w:sz w:val="21"/>
          <w:szCs w:val="21"/>
        </w:rPr>
        <w:instrText xml:space="preserve"> PAGEREF _Toc1563552731 </w:instrText>
      </w:r>
      <w:r>
        <w:rPr>
          <w:sz w:val="21"/>
          <w:szCs w:val="21"/>
        </w:rPr>
        <w:fldChar w:fldCharType="separate"/>
      </w:r>
      <w:r>
        <w:rPr>
          <w:sz w:val="21"/>
          <w:szCs w:val="21"/>
        </w:rPr>
        <w:t>19</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_Toc2020845225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3.1需求分析</w:t>
      </w:r>
      <w:r>
        <w:rPr>
          <w:sz w:val="21"/>
          <w:szCs w:val="21"/>
        </w:rPr>
        <w:tab/>
      </w:r>
      <w:r>
        <w:rPr>
          <w:sz w:val="21"/>
          <w:szCs w:val="21"/>
        </w:rPr>
        <w:fldChar w:fldCharType="begin"/>
      </w:r>
      <w:r>
        <w:rPr>
          <w:sz w:val="21"/>
          <w:szCs w:val="21"/>
        </w:rPr>
        <w:instrText xml:space="preserve"> PAGEREF _Toc2020845225 </w:instrText>
      </w:r>
      <w:r>
        <w:rPr>
          <w:sz w:val="21"/>
          <w:szCs w:val="21"/>
        </w:rPr>
        <w:fldChar w:fldCharType="separate"/>
      </w:r>
      <w:r>
        <w:rPr>
          <w:sz w:val="21"/>
          <w:szCs w:val="21"/>
        </w:rPr>
        <w:t>19</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_Toc1891819270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3.23.2 可行性分析</w:t>
      </w:r>
      <w:r>
        <w:rPr>
          <w:sz w:val="21"/>
          <w:szCs w:val="21"/>
        </w:rPr>
        <w:tab/>
      </w:r>
      <w:r>
        <w:rPr>
          <w:sz w:val="21"/>
          <w:szCs w:val="21"/>
        </w:rPr>
        <w:fldChar w:fldCharType="begin"/>
      </w:r>
      <w:r>
        <w:rPr>
          <w:sz w:val="21"/>
          <w:szCs w:val="21"/>
        </w:rPr>
        <w:instrText xml:space="preserve"> PAGEREF _Toc1891819270 </w:instrText>
      </w:r>
      <w:r>
        <w:rPr>
          <w:sz w:val="21"/>
          <w:szCs w:val="21"/>
        </w:rPr>
        <w:fldChar w:fldCharType="separate"/>
      </w:r>
      <w:r>
        <w:rPr>
          <w:sz w:val="21"/>
          <w:szCs w:val="21"/>
        </w:rPr>
        <w:t>19</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0"/>
        <w:tabs>
          <w:tab w:val="right" w:leader="dot" w:pos="8306"/>
          <w:tab w:val="clear" w:pos="829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_Toc163593408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系统设计</w:t>
      </w:r>
      <w:r>
        <w:rPr>
          <w:sz w:val="21"/>
          <w:szCs w:val="21"/>
        </w:rPr>
        <w:tab/>
      </w:r>
      <w:r>
        <w:rPr>
          <w:sz w:val="21"/>
          <w:szCs w:val="21"/>
        </w:rPr>
        <w:fldChar w:fldCharType="begin"/>
      </w:r>
      <w:r>
        <w:rPr>
          <w:sz w:val="21"/>
          <w:szCs w:val="21"/>
        </w:rPr>
        <w:instrText xml:space="preserve"> PAGEREF _Toc163593408 </w:instrText>
      </w:r>
      <w:r>
        <w:rPr>
          <w:sz w:val="21"/>
          <w:szCs w:val="21"/>
        </w:rPr>
        <w:fldChar w:fldCharType="separate"/>
      </w:r>
      <w:r>
        <w:rPr>
          <w:sz w:val="21"/>
          <w:szCs w:val="21"/>
        </w:rPr>
        <w:t>20</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_Toc735340096 </w:instrText>
      </w:r>
      <w:r>
        <w:rPr>
          <w:rFonts w:hint="eastAsia" w:asciiTheme="majorEastAsia" w:hAnsiTheme="majorEastAsia" w:eastAsiaTheme="majorEastAsia" w:cstheme="majorEastAsia"/>
          <w:bCs/>
          <w:sz w:val="21"/>
          <w:szCs w:val="21"/>
        </w:rPr>
        <w:fldChar w:fldCharType="separate"/>
      </w:r>
      <w:r>
        <w:rPr>
          <w:rFonts w:hint="eastAsia"/>
          <w:sz w:val="21"/>
          <w:szCs w:val="21"/>
        </w:rPr>
        <w:t>前台</w:t>
      </w:r>
      <w:r>
        <w:rPr>
          <w:rFonts w:hint="default"/>
          <w:sz w:val="21"/>
          <w:szCs w:val="21"/>
        </w:rPr>
        <w:t>功能设计</w:t>
      </w:r>
      <w:r>
        <w:rPr>
          <w:sz w:val="21"/>
          <w:szCs w:val="21"/>
        </w:rPr>
        <w:tab/>
      </w:r>
      <w:r>
        <w:rPr>
          <w:sz w:val="21"/>
          <w:szCs w:val="21"/>
        </w:rPr>
        <w:fldChar w:fldCharType="begin"/>
      </w:r>
      <w:r>
        <w:rPr>
          <w:sz w:val="21"/>
          <w:szCs w:val="21"/>
        </w:rPr>
        <w:instrText xml:space="preserve"> PAGEREF _Toc735340096 </w:instrText>
      </w:r>
      <w:r>
        <w:rPr>
          <w:sz w:val="21"/>
          <w:szCs w:val="21"/>
        </w:rPr>
        <w:fldChar w:fldCharType="separate"/>
      </w:r>
      <w:r>
        <w:rPr>
          <w:sz w:val="21"/>
          <w:szCs w:val="21"/>
        </w:rPr>
        <w:t>20</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_Toc92604987 </w:instrText>
      </w:r>
      <w:r>
        <w:rPr>
          <w:rFonts w:hint="eastAsia" w:asciiTheme="majorEastAsia" w:hAnsiTheme="majorEastAsia" w:eastAsiaTheme="majorEastAsia" w:cstheme="majorEastAsia"/>
          <w:bCs/>
          <w:sz w:val="21"/>
          <w:szCs w:val="21"/>
        </w:rPr>
        <w:fldChar w:fldCharType="separate"/>
      </w:r>
      <w:r>
        <w:rPr>
          <w:rFonts w:hint="eastAsia"/>
          <w:sz w:val="21"/>
          <w:szCs w:val="21"/>
        </w:rPr>
        <w:t>后台</w:t>
      </w:r>
      <w:r>
        <w:rPr>
          <w:rFonts w:hint="default"/>
          <w:sz w:val="21"/>
          <w:szCs w:val="21"/>
        </w:rPr>
        <w:t>功能设计</w:t>
      </w:r>
      <w:r>
        <w:rPr>
          <w:sz w:val="21"/>
          <w:szCs w:val="21"/>
        </w:rPr>
        <w:tab/>
      </w:r>
      <w:r>
        <w:rPr>
          <w:sz w:val="21"/>
          <w:szCs w:val="21"/>
        </w:rPr>
        <w:fldChar w:fldCharType="begin"/>
      </w:r>
      <w:r>
        <w:rPr>
          <w:sz w:val="21"/>
          <w:szCs w:val="21"/>
        </w:rPr>
        <w:instrText xml:space="preserve"> PAGEREF _Toc92604987 </w:instrText>
      </w:r>
      <w:r>
        <w:rPr>
          <w:sz w:val="21"/>
          <w:szCs w:val="21"/>
        </w:rPr>
        <w:fldChar w:fldCharType="separate"/>
      </w:r>
      <w:r>
        <w:rPr>
          <w:sz w:val="21"/>
          <w:szCs w:val="21"/>
        </w:rPr>
        <w:t>21</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_Toc1633856081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sz w:val="21"/>
          <w:szCs w:val="21"/>
        </w:rPr>
        <w:drawing>
          <wp:inline distT="0" distB="0" distL="114300" distR="114300">
            <wp:extent cx="5080000" cy="2191385"/>
            <wp:effectExtent l="6350" t="0" r="1905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r>
        <w:rPr>
          <w:sz w:val="21"/>
          <w:szCs w:val="21"/>
        </w:rPr>
        <w:tab/>
      </w:r>
      <w:r>
        <w:rPr>
          <w:sz w:val="21"/>
          <w:szCs w:val="21"/>
        </w:rPr>
        <w:fldChar w:fldCharType="begin"/>
      </w:r>
      <w:r>
        <w:rPr>
          <w:sz w:val="21"/>
          <w:szCs w:val="21"/>
        </w:rPr>
        <w:instrText xml:space="preserve"> PAGEREF _Toc1633856081 </w:instrText>
      </w:r>
      <w:r>
        <w:rPr>
          <w:sz w:val="21"/>
          <w:szCs w:val="21"/>
        </w:rPr>
        <w:fldChar w:fldCharType="separate"/>
      </w:r>
      <w:r>
        <w:rPr>
          <w:sz w:val="21"/>
          <w:szCs w:val="21"/>
        </w:rPr>
        <w:t>21</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1"/>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_Toc345759178 </w:instrText>
      </w:r>
      <w:r>
        <w:rPr>
          <w:rFonts w:hint="eastAsia" w:asciiTheme="majorEastAsia" w:hAnsiTheme="majorEastAsia" w:eastAsiaTheme="majorEastAsia" w:cstheme="majorEastAsia"/>
          <w:bCs/>
          <w:sz w:val="21"/>
          <w:szCs w:val="21"/>
        </w:rPr>
        <w:fldChar w:fldCharType="separate"/>
      </w:r>
      <w:r>
        <w:rPr>
          <w:rFonts w:hint="eastAsia"/>
          <w:sz w:val="21"/>
          <w:szCs w:val="21"/>
        </w:rPr>
        <w:t>数据库设计</w:t>
      </w:r>
      <w:r>
        <w:rPr>
          <w:sz w:val="21"/>
          <w:szCs w:val="21"/>
        </w:rPr>
        <w:tab/>
      </w:r>
      <w:r>
        <w:rPr>
          <w:sz w:val="21"/>
          <w:szCs w:val="21"/>
        </w:rPr>
        <w:fldChar w:fldCharType="begin"/>
      </w:r>
      <w:r>
        <w:rPr>
          <w:sz w:val="21"/>
          <w:szCs w:val="21"/>
        </w:rPr>
        <w:instrText xml:space="preserve"> PAGEREF _Toc345759178 </w:instrText>
      </w:r>
      <w:r>
        <w:rPr>
          <w:sz w:val="21"/>
          <w:szCs w:val="21"/>
        </w:rPr>
        <w:fldChar w:fldCharType="separate"/>
      </w:r>
      <w:r>
        <w:rPr>
          <w:sz w:val="21"/>
          <w:szCs w:val="21"/>
        </w:rPr>
        <w:t>21</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_Toc83755864 </w:instrText>
      </w:r>
      <w:r>
        <w:rPr>
          <w:rFonts w:hint="eastAsia" w:asciiTheme="majorEastAsia" w:hAnsiTheme="majorEastAsia" w:eastAsiaTheme="majorEastAsia" w:cstheme="majorEastAsia"/>
          <w:bCs/>
          <w:sz w:val="21"/>
          <w:szCs w:val="21"/>
        </w:rPr>
        <w:fldChar w:fldCharType="separate"/>
      </w:r>
      <w:r>
        <w:rPr>
          <w:rFonts w:hint="eastAsia"/>
          <w:sz w:val="21"/>
          <w:szCs w:val="21"/>
        </w:rPr>
        <w:t>概念结构设计</w:t>
      </w:r>
      <w:r>
        <w:rPr>
          <w:sz w:val="21"/>
          <w:szCs w:val="21"/>
        </w:rPr>
        <w:tab/>
      </w:r>
      <w:r>
        <w:rPr>
          <w:sz w:val="21"/>
          <w:szCs w:val="21"/>
        </w:rPr>
        <w:fldChar w:fldCharType="begin"/>
      </w:r>
      <w:r>
        <w:rPr>
          <w:sz w:val="21"/>
          <w:szCs w:val="21"/>
        </w:rPr>
        <w:instrText xml:space="preserve"> PAGEREF _Toc83755864 </w:instrText>
      </w:r>
      <w:r>
        <w:rPr>
          <w:sz w:val="21"/>
          <w:szCs w:val="21"/>
        </w:rPr>
        <w:fldChar w:fldCharType="separate"/>
      </w:r>
      <w:r>
        <w:rPr>
          <w:sz w:val="21"/>
          <w:szCs w:val="21"/>
        </w:rPr>
        <w:t>21</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_Toc1083017463 </w:instrText>
      </w:r>
      <w:r>
        <w:rPr>
          <w:rFonts w:hint="eastAsia" w:asciiTheme="majorEastAsia" w:hAnsiTheme="majorEastAsia" w:eastAsiaTheme="majorEastAsia" w:cstheme="majorEastAsia"/>
          <w:bCs/>
          <w:sz w:val="21"/>
          <w:szCs w:val="21"/>
        </w:rPr>
        <w:fldChar w:fldCharType="separate"/>
      </w:r>
      <w:r>
        <w:rPr>
          <w:rFonts w:hint="default" w:asciiTheme="majorEastAsia" w:hAnsiTheme="majorEastAsia" w:eastAsiaTheme="majorEastAsia" w:cstheme="majorEastAsia"/>
          <w:sz w:val="21"/>
          <w:szCs w:val="21"/>
        </w:rPr>
        <w:t>数据库概念结构e-r图</w:t>
      </w:r>
      <w:r>
        <w:rPr>
          <w:sz w:val="21"/>
          <w:szCs w:val="21"/>
        </w:rPr>
        <w:tab/>
      </w:r>
      <w:r>
        <w:rPr>
          <w:sz w:val="21"/>
          <w:szCs w:val="21"/>
        </w:rPr>
        <w:fldChar w:fldCharType="begin"/>
      </w:r>
      <w:r>
        <w:rPr>
          <w:sz w:val="21"/>
          <w:szCs w:val="21"/>
        </w:rPr>
        <w:instrText xml:space="preserve"> PAGEREF _Toc1083017463 </w:instrText>
      </w:r>
      <w:r>
        <w:rPr>
          <w:sz w:val="21"/>
          <w:szCs w:val="21"/>
        </w:rPr>
        <w:fldChar w:fldCharType="separate"/>
      </w:r>
      <w:r>
        <w:rPr>
          <w:sz w:val="21"/>
          <w:szCs w:val="21"/>
        </w:rPr>
        <w:t>22</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6"/>
        <w:tabs>
          <w:tab w:val="right" w:leader="dot" w:pos="830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_Toc203108669 </w:instrText>
      </w:r>
      <w:r>
        <w:rPr>
          <w:rFonts w:hint="eastAsia" w:asciiTheme="majorEastAsia" w:hAnsiTheme="majorEastAsia" w:eastAsiaTheme="majorEastAsia" w:cstheme="majorEastAsia"/>
          <w:bCs/>
          <w:sz w:val="21"/>
          <w:szCs w:val="21"/>
        </w:rPr>
        <w:fldChar w:fldCharType="separate"/>
      </w:r>
      <w:r>
        <w:rPr>
          <w:rFonts w:hint="eastAsia"/>
          <w:sz w:val="21"/>
          <w:szCs w:val="21"/>
        </w:rPr>
        <w:t>逻辑结构设计</w:t>
      </w:r>
      <w:r>
        <w:rPr>
          <w:sz w:val="21"/>
          <w:szCs w:val="21"/>
        </w:rPr>
        <w:tab/>
      </w:r>
      <w:r>
        <w:rPr>
          <w:sz w:val="21"/>
          <w:szCs w:val="21"/>
        </w:rPr>
        <w:fldChar w:fldCharType="begin"/>
      </w:r>
      <w:r>
        <w:rPr>
          <w:sz w:val="21"/>
          <w:szCs w:val="21"/>
        </w:rPr>
        <w:instrText xml:space="preserve"> PAGEREF _Toc203108669 </w:instrText>
      </w:r>
      <w:r>
        <w:rPr>
          <w:sz w:val="21"/>
          <w:szCs w:val="21"/>
        </w:rPr>
        <w:fldChar w:fldCharType="separate"/>
      </w:r>
      <w:r>
        <w:rPr>
          <w:sz w:val="21"/>
          <w:szCs w:val="21"/>
        </w:rPr>
        <w:t>23</w:t>
      </w:r>
      <w:r>
        <w:rPr>
          <w:sz w:val="21"/>
          <w:szCs w:val="21"/>
        </w:rPr>
        <w:fldChar w:fldCharType="end"/>
      </w:r>
      <w:r>
        <w:rPr>
          <w:rFonts w:hint="eastAsia" w:asciiTheme="majorEastAsia" w:hAnsiTheme="majorEastAsia" w:eastAsiaTheme="majorEastAsia" w:cstheme="majorEastAsia"/>
          <w:bCs/>
          <w:sz w:val="21"/>
          <w:szCs w:val="21"/>
        </w:rPr>
        <w:fldChar w:fldCharType="end"/>
      </w:r>
    </w:p>
    <w:p>
      <w:pPr>
        <w:pStyle w:val="10"/>
        <w:tabs>
          <w:tab w:val="right" w:leader="dot" w:pos="8306"/>
          <w:tab w:val="clear" w:pos="8296"/>
        </w:tabs>
        <w:rPr>
          <w:sz w:val="21"/>
          <w:szCs w:val="21"/>
        </w:rPr>
      </w:pPr>
      <w:r>
        <w:rPr>
          <w:rFonts w:hint="eastAsia" w:asciiTheme="majorEastAsia" w:hAnsiTheme="majorEastAsia" w:eastAsiaTheme="majorEastAsia" w:cstheme="majorEastAsia"/>
          <w:bCs/>
          <w:sz w:val="21"/>
          <w:szCs w:val="21"/>
        </w:rPr>
        <w:fldChar w:fldCharType="begin"/>
      </w:r>
      <w:r>
        <w:rPr>
          <w:rFonts w:hint="eastAsia" w:asciiTheme="majorEastAsia" w:hAnsiTheme="majorEastAsia" w:eastAsiaTheme="majorEastAsia" w:cstheme="majorEastAsia"/>
          <w:bCs/>
          <w:sz w:val="21"/>
          <w:szCs w:val="21"/>
        </w:rPr>
        <w:instrText xml:space="preserve"> HYPERLINK \l _Toc1295884800 </w:instrText>
      </w:r>
      <w:r>
        <w:rPr>
          <w:rFonts w:hint="eastAsia" w:asciiTheme="majorEastAsia" w:hAnsiTheme="majorEastAsia" w:eastAsiaTheme="majorEastAsia" w:cstheme="majorEastAsia"/>
          <w:bCs/>
          <w:sz w:val="21"/>
          <w:szCs w:val="21"/>
        </w:rPr>
        <w:fldChar w:fldCharType="separate"/>
      </w:r>
      <w:r>
        <w:rPr>
          <w:rFonts w:hint="eastAsia" w:asciiTheme="majorEastAsia" w:hAnsiTheme="majorEastAsia" w:eastAsiaTheme="majorEastAsia" w:cstheme="majorEastAsia"/>
          <w:bCs/>
          <w:sz w:val="21"/>
          <w:szCs w:val="21"/>
        </w:rPr>
        <w:t>系统实现</w:t>
      </w:r>
      <w:r>
        <w:rPr>
          <w:sz w:val="21"/>
          <w:szCs w:val="21"/>
        </w:rPr>
        <w:tab/>
      </w:r>
      <w:r>
        <w:rPr>
          <w:sz w:val="21"/>
          <w:szCs w:val="21"/>
        </w:rPr>
        <w:fldChar w:fldCharType="begin"/>
      </w:r>
      <w:r>
        <w:rPr>
          <w:sz w:val="21"/>
          <w:szCs w:val="21"/>
        </w:rPr>
        <w:instrText xml:space="preserve"> PAGEREF _Toc1295884800 </w:instrText>
      </w:r>
      <w:r>
        <w:rPr>
          <w:sz w:val="21"/>
          <w:szCs w:val="21"/>
        </w:rPr>
        <w:fldChar w:fldCharType="separate"/>
      </w:r>
      <w:r>
        <w:rPr>
          <w:sz w:val="21"/>
          <w:szCs w:val="21"/>
        </w:rPr>
        <w:t>25</w:t>
      </w:r>
      <w:r>
        <w:rPr>
          <w:sz w:val="21"/>
          <w:szCs w:val="21"/>
        </w:rPr>
        <w:fldChar w:fldCharType="end"/>
      </w:r>
      <w:r>
        <w:rPr>
          <w:rFonts w:hint="eastAsia" w:asciiTheme="majorEastAsia" w:hAnsiTheme="majorEastAsia" w:eastAsiaTheme="majorEastAsia" w:cstheme="majorEastAsia"/>
          <w:bCs/>
          <w:sz w:val="21"/>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Cs/>
          <w:sz w:val="21"/>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br w:type="textWrapp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eastAsia" w:asciiTheme="majorEastAsia" w:hAnsiTheme="majorEastAsia" w:eastAsiaTheme="majorEastAsia" w:cstheme="majorEastAsia"/>
          <w:b/>
          <w:bCs/>
          <w:sz w:val="21"/>
          <w:szCs w:val="21"/>
        </w:rPr>
      </w:pPr>
    </w:p>
    <w:p>
      <w:pPr>
        <w:pStyle w:val="2"/>
        <w:rPr>
          <w:rStyle w:val="22"/>
          <w:rFonts w:hint="eastAsia" w:asciiTheme="majorEastAsia" w:hAnsiTheme="majorEastAsia" w:eastAsiaTheme="majorEastAsia" w:cstheme="majorEastAsia"/>
          <w:b/>
          <w:bCs/>
          <w:sz w:val="21"/>
          <w:szCs w:val="21"/>
        </w:rPr>
      </w:pPr>
      <w:bookmarkStart w:id="0" w:name="_Toc1492903120"/>
      <w:r>
        <w:rPr>
          <w:rStyle w:val="22"/>
          <w:rFonts w:hint="default" w:asciiTheme="majorEastAsia" w:hAnsiTheme="majorEastAsia" w:eastAsiaTheme="majorEastAsia" w:cstheme="majorEastAsia"/>
          <w:b/>
          <w:bCs/>
          <w:sz w:val="21"/>
          <w:szCs w:val="21"/>
        </w:rPr>
        <w:t>绪论</w:t>
      </w:r>
      <w:bookmarkEnd w:id="0"/>
    </w:p>
    <w:p>
      <w:pPr>
        <w:pStyle w:val="3"/>
        <w:rPr>
          <w:rStyle w:val="22"/>
          <w:rFonts w:hint="eastAsia" w:asciiTheme="majorEastAsia" w:hAnsiTheme="majorEastAsia" w:eastAsiaTheme="majorEastAsia" w:cstheme="majorEastAsia"/>
          <w:b/>
          <w:bCs/>
          <w:sz w:val="21"/>
          <w:szCs w:val="21"/>
        </w:rPr>
      </w:pPr>
      <w:bookmarkStart w:id="1" w:name="_Toc23806292"/>
      <w:r>
        <w:rPr>
          <w:rStyle w:val="22"/>
          <w:rFonts w:hint="eastAsia" w:asciiTheme="majorEastAsia" w:hAnsiTheme="majorEastAsia" w:eastAsiaTheme="majorEastAsia" w:cstheme="majorEastAsia"/>
          <w:b/>
          <w:bCs/>
          <w:sz w:val="21"/>
          <w:szCs w:val="21"/>
        </w:rPr>
        <w:t>1.1博客的背景</w:t>
      </w:r>
      <w:bookmarkEnd w:id="1"/>
    </w:p>
    <w:p>
      <w:pPr>
        <w:pStyle w:val="7"/>
        <w:rPr>
          <w:rFonts w:hint="eastAsia"/>
          <w:sz w:val="21"/>
          <w:szCs w:val="21"/>
        </w:rPr>
      </w:pPr>
      <w:r>
        <w:rPr>
          <w:rFonts w:hint="eastAsia"/>
          <w:sz w:val="21"/>
          <w:szCs w:val="21"/>
        </w:rPr>
        <w:t>Blog是继 Email， BBS和ICQ之后出现的第四种网络沟通方式，它是互联网时代的个人“读者文摘”，更代表着新的生活方式、新的工作方式和新的学习方式。简言之， Blog就是以网络作为载体，简易迅速便捷地发布自己的心得，及时有效轻松地与他人进行交流，是一个丰富多彩的展示个性化的综合性平台</w:t>
      </w:r>
      <w:r>
        <w:rPr>
          <w:rFonts w:hint="default"/>
          <w:sz w:val="21"/>
          <w:szCs w:val="21"/>
        </w:rPr>
        <w:t>.</w:t>
      </w:r>
      <w:r>
        <w:rPr>
          <w:rFonts w:hint="eastAsia"/>
          <w:sz w:val="21"/>
          <w:szCs w:val="21"/>
        </w:rPr>
        <w:t>;</w:t>
      </w:r>
    </w:p>
    <w:p>
      <w:pPr>
        <w:pStyle w:val="7"/>
        <w:rPr>
          <w:rFonts w:hint="eastAsia"/>
          <w:sz w:val="21"/>
          <w:szCs w:val="21"/>
        </w:rPr>
      </w:pPr>
      <w:r>
        <w:rPr>
          <w:rFonts w:hint="eastAsia"/>
          <w:sz w:val="21"/>
          <w:szCs w:val="21"/>
        </w:rPr>
        <w:t>博客的分类有很多。比如，按功能分：基本博客、微型博客；按用户分：个人博客、企业博客；按存在方式分：附属博客，托管博客，独立博客。本系统就是按用户划分的个人博客。</w:t>
      </w:r>
    </w:p>
    <w:p>
      <w:pPr>
        <w:pStyle w:val="7"/>
        <w:rPr>
          <w:rFonts w:hint="eastAsia"/>
          <w:sz w:val="21"/>
          <w:szCs w:val="21"/>
        </w:rPr>
      </w:pPr>
      <w:r>
        <w:rPr>
          <w:rFonts w:hint="eastAsia"/>
          <w:sz w:val="21"/>
          <w:szCs w:val="21"/>
        </w:rPr>
        <w:t>博客有以下特点：</w:t>
      </w:r>
    </w:p>
    <w:p>
      <w:pPr>
        <w:pStyle w:val="7"/>
        <w:rPr>
          <w:rFonts w:hint="eastAsia"/>
          <w:sz w:val="21"/>
          <w:szCs w:val="21"/>
        </w:rPr>
      </w:pPr>
      <w:r>
        <w:rPr>
          <w:rFonts w:hint="eastAsia"/>
          <w:sz w:val="21"/>
          <w:szCs w:val="21"/>
        </w:rPr>
        <w:t>简单的操作是博客开发的动力。这是博客受到如此众多网友欢迎的最大特点。许多博客托管网站使用的口号就是“在一分钟内轻松拥有一个博客”。</w:t>
      </w:r>
    </w:p>
    <w:p>
      <w:pPr>
        <w:pStyle w:val="7"/>
        <w:rPr>
          <w:rFonts w:hint="eastAsia"/>
          <w:sz w:val="21"/>
          <w:szCs w:val="21"/>
        </w:rPr>
      </w:pPr>
      <w:r>
        <w:rPr>
          <w:rFonts w:hint="eastAsia"/>
          <w:sz w:val="21"/>
          <w:szCs w:val="21"/>
        </w:rPr>
        <w:t>2、不断更新是博客壮大的催化剂。现代社会，信息传递的速度非常快速，博客的更新就如逆水行舟，在时代的洪流中没有原地不动，只用前进与退步，不及时更新的博客很快就会被淹没在技术前进的道路上。</w:t>
      </w:r>
    </w:p>
    <w:p>
      <w:pPr>
        <w:pStyle w:val="7"/>
        <w:rPr>
          <w:rFonts w:hint="eastAsia"/>
          <w:sz w:val="21"/>
          <w:szCs w:val="21"/>
        </w:rPr>
      </w:pPr>
      <w:r>
        <w:rPr>
          <w:rFonts w:hint="eastAsia"/>
          <w:sz w:val="21"/>
          <w:szCs w:val="21"/>
        </w:rPr>
        <w:t>3、开放互动是博客传播的推动剂。互联网赋予了博客开放性的特点，那么博客也就不在再是一个单纯的私人空间。访问者和其他博主给我们的文章撰写留言或评论，如果我们回复，并通过链接地址对他们回访，则可以实现互动效果。因此，只要善于利用博客开放互动的特点，就可以将博客用于交流和推广，使之最终形成一个固定的圈子</w:t>
      </w:r>
      <w:r>
        <w:rPr>
          <w:rFonts w:hint="default"/>
          <w:sz w:val="21"/>
          <w:szCs w:val="21"/>
        </w:rPr>
        <w:t>.</w:t>
      </w:r>
      <w:r>
        <w:rPr>
          <w:rFonts w:hint="eastAsia"/>
          <w:sz w:val="21"/>
          <w:szCs w:val="21"/>
        </w:rPr>
        <w:t>;</w:t>
      </w:r>
    </w:p>
    <w:p>
      <w:pPr>
        <w:pStyle w:val="7"/>
        <w:rPr>
          <w:rStyle w:val="22"/>
          <w:rFonts w:hint="eastAsia" w:asciiTheme="majorEastAsia" w:hAnsiTheme="majorEastAsia" w:eastAsiaTheme="majorEastAsia" w:cstheme="majorEastAsia"/>
          <w:b/>
          <w:bCs/>
          <w:sz w:val="21"/>
          <w:szCs w:val="21"/>
        </w:rPr>
      </w:pPr>
      <w:r>
        <w:rPr>
          <w:rFonts w:hint="eastAsia"/>
          <w:sz w:val="21"/>
          <w:szCs w:val="21"/>
        </w:rPr>
        <w:t>4、展示个性是博客出彩的原动力。作为博主可以在博客的界面设计，功能搭配与文章喜好上展现出自己的独有的个人性格特点，吸引同类或者欣赏此类性格的访问者。</w:t>
      </w:r>
    </w:p>
    <w:p>
      <w:pPr>
        <w:pStyle w:val="3"/>
        <w:rPr>
          <w:rStyle w:val="22"/>
          <w:rFonts w:hint="eastAsia" w:asciiTheme="majorEastAsia" w:hAnsiTheme="majorEastAsia" w:eastAsiaTheme="majorEastAsia" w:cstheme="majorEastAsia"/>
          <w:b/>
          <w:bCs/>
          <w:sz w:val="21"/>
          <w:szCs w:val="21"/>
        </w:rPr>
      </w:pPr>
      <w:bookmarkStart w:id="2" w:name="_Toc680391302"/>
      <w:r>
        <w:rPr>
          <w:rStyle w:val="22"/>
          <w:rFonts w:hint="eastAsia" w:asciiTheme="majorEastAsia" w:hAnsiTheme="majorEastAsia" w:eastAsiaTheme="majorEastAsia" w:cstheme="majorEastAsia"/>
          <w:b/>
          <w:bCs/>
          <w:sz w:val="21"/>
          <w:szCs w:val="21"/>
        </w:rPr>
        <w:t>1.2系统设计的意义</w:t>
      </w:r>
      <w:bookmarkEnd w:id="2"/>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Fonts w:hint="eastAsia"/>
          <w:sz w:val="21"/>
          <w:szCs w:val="21"/>
        </w:rPr>
        <w:t>在科技快速进步的今天，互联网成为了当今世界人们对外交流，快速获取、发布和传递信息的最常用也是最便捷的渠道，互联网在人们的日常生活中发挥着举足轻重的作用。当今时代，技术日新月异，作为互联网技术从业者，需要不断的汲取新知识，走在技术的前沿，但是大部分新技术文档与书籍都是英文，对于英语能力有限的互联网技术从业者，不可避免的需要借助搜素引擎或者其他人的帮助，在搜索引擎的搜索结果中大部分的技术问题解决方案的贡献者都来自博客，所以此次毕业设计自己也想要做一个记录自己学习与工作过程的心得体会的博客网站，去适应这种人际与技术交流方式的改变，同时也实现个人技术与信息共享的需求。</w:t>
      </w:r>
    </w:p>
    <w:p>
      <w:pPr>
        <w:pStyle w:val="2"/>
        <w:rPr>
          <w:rStyle w:val="22"/>
          <w:rFonts w:hint="eastAsia" w:asciiTheme="majorEastAsia" w:hAnsiTheme="majorEastAsia" w:eastAsiaTheme="majorEastAsia" w:cstheme="majorEastAsia"/>
          <w:b/>
          <w:bCs/>
          <w:sz w:val="21"/>
          <w:szCs w:val="21"/>
        </w:rPr>
      </w:pPr>
      <w:bookmarkStart w:id="3" w:name="_Toc2133676086"/>
      <w:r>
        <w:rPr>
          <w:rStyle w:val="22"/>
          <w:rFonts w:hint="eastAsia" w:asciiTheme="majorEastAsia" w:hAnsiTheme="majorEastAsia" w:eastAsiaTheme="majorEastAsia" w:cstheme="majorEastAsia"/>
          <w:b/>
          <w:bCs/>
          <w:sz w:val="21"/>
          <w:szCs w:val="21"/>
        </w:rPr>
        <w:t>系统相关技术介绍</w:t>
      </w:r>
      <w:bookmarkEnd w:id="3"/>
    </w:p>
    <w:p>
      <w:pPr>
        <w:pStyle w:val="3"/>
        <w:rPr>
          <w:rStyle w:val="22"/>
          <w:rFonts w:hint="eastAsia" w:asciiTheme="majorEastAsia" w:hAnsiTheme="majorEastAsia" w:eastAsiaTheme="majorEastAsia" w:cstheme="majorEastAsia"/>
          <w:b/>
          <w:bCs/>
          <w:sz w:val="21"/>
          <w:szCs w:val="21"/>
        </w:rPr>
      </w:pPr>
      <w:bookmarkStart w:id="4" w:name="_Toc2012039796"/>
      <w:r>
        <w:rPr>
          <w:rStyle w:val="22"/>
          <w:rFonts w:hint="eastAsia" w:asciiTheme="majorEastAsia" w:hAnsiTheme="majorEastAsia" w:eastAsiaTheme="majorEastAsia" w:cstheme="majorEastAsia"/>
          <w:b/>
          <w:bCs/>
          <w:sz w:val="21"/>
          <w:szCs w:val="21"/>
        </w:rPr>
        <w:t>SPA（Single Page App）</w:t>
      </w:r>
      <w:bookmarkEnd w:id="4"/>
    </w:p>
    <w:p>
      <w:pPr>
        <w:pStyle w:val="4"/>
        <w:rPr>
          <w:rFonts w:hint="eastAsia" w:asciiTheme="majorEastAsia" w:hAnsiTheme="majorEastAsia" w:eastAsiaTheme="majorEastAsia" w:cstheme="majorEastAsia"/>
          <w:b/>
          <w:bCs/>
          <w:sz w:val="21"/>
          <w:szCs w:val="21"/>
        </w:rPr>
      </w:pPr>
      <w:bookmarkStart w:id="5" w:name="_Toc2075345710"/>
      <w:r>
        <w:rPr>
          <w:rStyle w:val="22"/>
          <w:rFonts w:hint="eastAsia" w:asciiTheme="majorEastAsia" w:hAnsiTheme="majorEastAsia" w:eastAsiaTheme="majorEastAsia" w:cstheme="majorEastAsia"/>
          <w:b/>
          <w:bCs/>
          <w:sz w:val="21"/>
          <w:szCs w:val="21"/>
        </w:rPr>
        <w:t>单页应用</w:t>
      </w:r>
      <w:bookmarkEnd w:id="5"/>
    </w:p>
    <w:p>
      <w:pPr>
        <w:pStyle w:val="7"/>
        <w:rPr>
          <w:rFonts w:hint="eastAsia"/>
          <w:sz w:val="21"/>
          <w:szCs w:val="21"/>
        </w:rPr>
      </w:pPr>
      <w:r>
        <w:rPr>
          <w:rFonts w:hint="eastAsia"/>
          <w:sz w:val="21"/>
          <w:szCs w:val="21"/>
        </w:rPr>
        <w:t>单页应用（英语：Single Page Application， SPA）是通过动态重写当前页面与用户交互的Web应用程序或网站的模型。避免了传统网页模型的打断用户体验的页面切换方式，也避免了不断的加载整个新页面，减轻了服务器的负担。在单页应用中，通过加载单个页面来检索所有必需的代码（HTML，JavaScript和CSS）。 或者根据需要动态加载适当的资源并通过路由程序将它们添加到页面中（通常是响应用户操作）。网站所有的页面内容都包含在这个主页面中。但是在实际开发的时候，还是会分开写（页面片段）。SPA支持丰富的客户端功能，很少需要重新加载整个页面，因此当用户执行操作或在应用的各个区域之间导航时，无需重新加载整个页面。因此，它的加载速度更快，在后台提取数据，对单个用户操作的响应更快。</w:t>
      </w:r>
    </w:p>
    <w:p>
      <w:pPr>
        <w:pStyle w:val="4"/>
        <w:rPr>
          <w:rFonts w:hint="eastAsia"/>
          <w:sz w:val="21"/>
          <w:szCs w:val="21"/>
        </w:rPr>
      </w:pPr>
      <w:bookmarkStart w:id="6" w:name="_Toc905953396"/>
      <w:r>
        <w:rPr>
          <w:rFonts w:hint="eastAsia"/>
          <w:sz w:val="21"/>
          <w:szCs w:val="21"/>
        </w:rPr>
        <w:t>与传统网页的比较</w:t>
      </w:r>
      <w:bookmarkEnd w:id="6"/>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为了更好的理解什么是单页应用，我们先来了解</w:t>
      </w:r>
      <w:r>
        <w:rPr>
          <w:rStyle w:val="28"/>
          <w:rFonts w:hint="eastAsia" w:asciiTheme="majorEastAsia" w:hAnsiTheme="majorEastAsia" w:eastAsiaTheme="majorEastAsia" w:cstheme="majorEastAsia"/>
          <w:sz w:val="21"/>
          <w:szCs w:val="21"/>
        </w:rPr>
        <w:t>传统的网页应用</w:t>
      </w:r>
      <w:r>
        <w:rPr>
          <w:rStyle w:val="22"/>
          <w:rFonts w:hint="eastAsia" w:asciiTheme="majorEastAsia" w:hAnsiTheme="majorEastAsia" w:eastAsiaTheme="majorEastAsia" w:cstheme="majorEastAsia"/>
          <w:b/>
          <w:bCs/>
          <w:sz w:val="21"/>
          <w:szCs w:val="21"/>
        </w:rPr>
        <w:t>。传统网页应用的工作模式如下图</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drawing>
          <wp:inline distT="0" distB="0" distL="114300" distR="114300">
            <wp:extent cx="4508500" cy="2760345"/>
            <wp:effectExtent l="0" t="0" r="12700"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4508500" cy="27603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传统网页应用的工作模式</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sz w:val="21"/>
          <w:szCs w:val="21"/>
        </w:rPr>
      </w:pPr>
      <w:r>
        <w:rPr>
          <w:rFonts w:hint="eastAsia"/>
          <w:sz w:val="21"/>
          <w:szCs w:val="21"/>
        </w:rPr>
        <w:t>此种方式作为网页应用的传统形式长久不衰，很多流行的开发框架都以之作为范式设计的。比如 Ruby on Rails，Spring MVC，Express 等等</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drawing>
          <wp:inline distT="0" distB="0" distL="114300" distR="114300">
            <wp:extent cx="5269865" cy="2581910"/>
            <wp:effectExtent l="0" t="0" r="1333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5269865" cy="25819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传统网页应用的工作分布</w:t>
      </w:r>
    </w:p>
    <w:p>
      <w:pPr>
        <w:pStyle w:val="7"/>
        <w:rPr>
          <w:rFonts w:hint="eastAsia"/>
          <w:sz w:val="21"/>
          <w:szCs w:val="21"/>
        </w:rPr>
      </w:pPr>
      <w:r>
        <w:rPr>
          <w:rFonts w:hint="eastAsia"/>
          <w:sz w:val="21"/>
          <w:szCs w:val="21"/>
        </w:rPr>
        <w:t>在传统的WEB应用中，浏览器作为展示层view，mode与controller等更多计算与调度的例如路由跳转，数据请求等都是由服务器端进行的。</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Fonts w:hint="eastAsia"/>
          <w:sz w:val="21"/>
          <w:szCs w:val="21"/>
        </w:rPr>
        <w:t>在传统的网页应用中，浏览器更多的是充当一个展示层，路由处理、服务调用、页面跳转流程都由服务端来处理。即 MVC 都放在服务器端，而 V 作为用户界面则通过网络发送到浏览器端，作为 UI 与用户交互。</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这样的范式有以下特点：</w:t>
      </w:r>
    </w:p>
    <w:p>
      <w:pPr>
        <w:pStyle w:val="7"/>
        <w:rPr>
          <w:rFonts w:hint="eastAsia"/>
          <w:sz w:val="21"/>
          <w:szCs w:val="21"/>
        </w:rPr>
      </w:pPr>
      <w:r>
        <w:rPr>
          <w:rFonts w:hint="eastAsia"/>
          <w:sz w:val="21"/>
          <w:szCs w:val="21"/>
        </w:rPr>
        <w:t>服务端负担过重，由于 MVC存在于服务器上，因此开发资源的重点和此类应用程序的开发偏向于后端，并且后端工程师通常会领导整个项目的开发;</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Fonts w:hint="eastAsia"/>
          <w:sz w:val="21"/>
          <w:szCs w:val="21"/>
        </w:rPr>
        <w:t>页面经常刷新，当页面的功能发生变化时，页面就需要进行刷新，导致资源的浪费。而且导致用户需要花费额外的时间等待页面刷新，用户体验不佳。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相较于传统网页应用，单页应用将 MVC 前置到了浏览器端：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drawing>
          <wp:inline distT="0" distB="0" distL="114300" distR="114300">
            <wp:extent cx="5268595" cy="1954530"/>
            <wp:effectExtent l="0" t="0" r="1460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1"/>
                    <a:stretch>
                      <a:fillRect/>
                    </a:stretch>
                  </pic:blipFill>
                  <pic:spPr>
                    <a:xfrm>
                      <a:off x="0" y="0"/>
                      <a:ext cx="5268595" cy="19545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单页应用的工作分布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Theme="majorEastAsia" w:hAnsiTheme="majorEastAsia" w:eastAsiaTheme="majorEastAsia" w:cstheme="majorEastAsia"/>
          <w:b/>
          <w:bCs/>
          <w:sz w:val="21"/>
          <w:szCs w:val="21"/>
        </w:rPr>
      </w:pPr>
    </w:p>
    <w:p>
      <w:pPr>
        <w:pStyle w:val="7"/>
        <w:rPr>
          <w:rFonts w:hint="eastAsia"/>
          <w:sz w:val="21"/>
          <w:szCs w:val="21"/>
        </w:rPr>
      </w:pPr>
      <w:r>
        <w:rPr>
          <w:rFonts w:hint="eastAsia"/>
          <w:sz w:val="21"/>
          <w:szCs w:val="21"/>
        </w:rPr>
        <w:t>1控制器前置，单页应用将对页面路由的处理放在浏览器端，即直接响应浏览器端的浏览地址的变化，将变化通知到与之对应的路由，以此来向用户呈现对应的界面。</w:t>
      </w:r>
    </w:p>
    <w:p>
      <w:pPr>
        <w:pStyle w:val="7"/>
        <w:rPr>
          <w:rFonts w:hint="eastAsia"/>
          <w:sz w:val="21"/>
          <w:szCs w:val="21"/>
        </w:rPr>
      </w:pPr>
      <w:r>
        <w:rPr>
          <w:rFonts w:hint="eastAsia"/>
          <w:sz w:val="21"/>
          <w:szCs w:val="21"/>
        </w:rPr>
        <w:t>2小组件为功能元件。单页应用以小的组件作为功能元件，在路由变化时，不再刷新整个页面，而是将这些小组件进行组合以实现页面的改变。</w:t>
      </w:r>
    </w:p>
    <w:p>
      <w:pPr>
        <w:pStyle w:val="7"/>
        <w:rPr>
          <w:rFonts w:hint="eastAsia"/>
          <w:sz w:val="21"/>
          <w:szCs w:val="21"/>
        </w:rPr>
      </w:pPr>
      <w:r>
        <w:rPr>
          <w:rFonts w:hint="eastAsia"/>
          <w:sz w:val="21"/>
          <w:szCs w:val="21"/>
        </w:rPr>
        <w:t>3数据层前置。使用JSON发送应用数据的方式，会在HTML的视图层和应用程序层之间创建一种分离。这便使得表示层与应用层相分离，浏览器端形成一层实实在在的数据层，而服务端则退化成了完全的数据 API，以方便不同的开发人员去独立地开发每一个层面。</w:t>
      </w:r>
    </w:p>
    <w:p>
      <w:pPr>
        <w:pStyle w:val="4"/>
        <w:rPr>
          <w:rStyle w:val="22"/>
          <w:rFonts w:hint="eastAsia" w:asciiTheme="majorEastAsia" w:hAnsiTheme="majorEastAsia" w:eastAsiaTheme="majorEastAsia" w:cstheme="majorEastAsia"/>
          <w:b/>
          <w:bCs/>
          <w:sz w:val="21"/>
          <w:szCs w:val="21"/>
        </w:rPr>
      </w:pPr>
      <w:bookmarkStart w:id="7" w:name="_Toc699669342"/>
      <w:r>
        <w:rPr>
          <w:rStyle w:val="22"/>
          <w:rFonts w:hint="eastAsia" w:asciiTheme="majorEastAsia" w:hAnsiTheme="majorEastAsia" w:eastAsiaTheme="majorEastAsia" w:cstheme="majorEastAsia"/>
          <w:b/>
          <w:bCs/>
          <w:sz w:val="21"/>
          <w:szCs w:val="21"/>
        </w:rPr>
        <w:t>单页应用的好与坏</w:t>
      </w:r>
      <w:bookmarkEnd w:id="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eastAsia" w:asciiTheme="majorEastAsia" w:hAnsiTheme="majorEastAsia" w:eastAsiaTheme="majorEastAsia" w:cstheme="majorEastAsia"/>
          <w:b/>
          <w:bCs/>
          <w:sz w:val="21"/>
          <w:szCs w:val="21"/>
        </w:rPr>
      </w:pPr>
      <w:r>
        <w:rPr>
          <w:rFonts w:hint="eastAsia"/>
          <w:sz w:val="21"/>
          <w:szCs w:val="21"/>
        </w:rPr>
        <w:t>每一种技术都有优缺点，单页应用也不例外。单页面开发的优点：</w:t>
      </w:r>
    </w:p>
    <w:p>
      <w:pPr>
        <w:pStyle w:val="7"/>
        <w:rPr>
          <w:rFonts w:hint="eastAsia"/>
          <w:sz w:val="21"/>
          <w:szCs w:val="21"/>
        </w:rPr>
      </w:pPr>
      <w:r>
        <w:rPr>
          <w:rFonts w:hint="eastAsia"/>
          <w:sz w:val="21"/>
          <w:szCs w:val="21"/>
        </w:rPr>
        <w:t>1良好的用户体验：用户无需刷新页面，减少HTTP的请求造成的时间损耗，获取数据也是通过Ajax异步获取。</w:t>
      </w:r>
    </w:p>
    <w:p>
      <w:pPr>
        <w:pStyle w:val="7"/>
        <w:rPr>
          <w:rFonts w:hint="eastAsia"/>
          <w:sz w:val="21"/>
          <w:szCs w:val="21"/>
        </w:rPr>
      </w:pPr>
      <w:r>
        <w:rPr>
          <w:rFonts w:hint="eastAsia"/>
          <w:sz w:val="21"/>
          <w:szCs w:val="21"/>
        </w:rPr>
        <w:t>2前后端分离：前端负责界面显示，后端负责数据存储和计算，使得前后端的业务与数据逻辑更加清晰明了。</w:t>
      </w:r>
    </w:p>
    <w:p>
      <w:pPr>
        <w:pStyle w:val="7"/>
        <w:rPr>
          <w:rFonts w:hint="eastAsia"/>
          <w:sz w:val="21"/>
          <w:szCs w:val="21"/>
        </w:rPr>
      </w:pPr>
      <w:r>
        <w:rPr>
          <w:rFonts w:hint="eastAsia"/>
          <w:sz w:val="21"/>
          <w:szCs w:val="21"/>
        </w:rPr>
        <w:t>3减轻服务端压力：在单叶应用中服务器只需要提供数据的API接口，不需要知道前端的代码实现，服务器不再负责页面逻辑和页面拼接，可以将服务器的性能使用到极致。</w:t>
      </w:r>
    </w:p>
    <w:p>
      <w:pPr>
        <w:pStyle w:val="7"/>
        <w:rPr>
          <w:rFonts w:hint="eastAsia"/>
          <w:sz w:val="21"/>
          <w:szCs w:val="21"/>
        </w:rPr>
      </w:pPr>
      <w:r>
        <w:rPr>
          <w:rFonts w:hint="eastAsia"/>
          <w:sz w:val="21"/>
          <w:szCs w:val="21"/>
        </w:rPr>
        <w:t>4共享一组后端程序代码：同一组后端程序代码，可以在不经修改的情况下就可以适用于三端Web、手机、平板。</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eastAsia" w:asciiTheme="majorEastAsia" w:hAnsiTheme="majorEastAsia" w:eastAsiaTheme="majorEastAsia" w:cstheme="majorEastAsia"/>
          <w:b/>
          <w:bCs/>
          <w:sz w:val="21"/>
          <w:szCs w:val="21"/>
        </w:rPr>
      </w:pPr>
      <w:r>
        <w:rPr>
          <w:rFonts w:hint="eastAsia"/>
          <w:sz w:val="21"/>
          <w:szCs w:val="21"/>
        </w:rPr>
        <w:t>5组件共享：对于使用到同样功能或者同样展示型组件的多端应用可以在项目中开辟公共组件的存储文件，将所有的公共组件都放入其中，以供多端使用，简化了代码的重复性。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eastAsia" w:asciiTheme="majorEastAsia" w:hAnsiTheme="majorEastAsia" w:eastAsiaTheme="majorEastAsia" w:cstheme="majorEastAsia"/>
          <w:b/>
          <w:bCs/>
          <w:sz w:val="21"/>
          <w:szCs w:val="21"/>
        </w:rPr>
      </w:pPr>
      <w:r>
        <w:rPr>
          <w:rFonts w:hint="eastAsia"/>
          <w:sz w:val="21"/>
          <w:szCs w:val="21"/>
        </w:rPr>
        <w:t>单页面开发的缺点：</w:t>
      </w:r>
    </w:p>
    <w:p>
      <w:pPr>
        <w:pStyle w:val="7"/>
        <w:rPr>
          <w:rFonts w:hint="eastAsia"/>
          <w:sz w:val="21"/>
          <w:szCs w:val="21"/>
        </w:rPr>
      </w:pPr>
      <w:r>
        <w:rPr>
          <w:rFonts w:hint="eastAsia"/>
          <w:sz w:val="21"/>
          <w:szCs w:val="21"/>
        </w:rPr>
        <w:t>1首屏加载过慢：当第一次加载单页面时，需要组合所有页面所依赖的css和js 并统一加载它们。所以css和js文件会较大，会在一定程度上影响页面加载时间。</w:t>
      </w:r>
    </w:p>
    <w:p>
      <w:pPr>
        <w:pStyle w:val="7"/>
        <w:rPr>
          <w:rFonts w:hint="eastAsia"/>
          <w:sz w:val="21"/>
          <w:szCs w:val="21"/>
        </w:rPr>
      </w:pPr>
      <w:r>
        <w:rPr>
          <w:rFonts w:hint="eastAsia"/>
          <w:sz w:val="21"/>
          <w:szCs w:val="21"/>
        </w:rPr>
        <w:t>2 SEO：由于页面数据都是前端异步加载出来的，浏览器看到的是所有结构加载出来之前的页面，找不到meat标签或者任何可用的文字，不利于搜索引擎的抓取。</w:t>
      </w:r>
    </w:p>
    <w:p>
      <w:pPr>
        <w:pStyle w:val="23"/>
        <w:rPr>
          <w:rFonts w:hint="eastAsia"/>
          <w:sz w:val="21"/>
          <w:szCs w:val="21"/>
        </w:rPr>
      </w:pPr>
      <w:r>
        <w:rPr>
          <w:rFonts w:hint="eastAsia"/>
          <w:sz w:val="21"/>
          <w:szCs w:val="21"/>
        </w:rPr>
        <w:t>如果应用要求包括超出了典型 HTML 所能提供的丰富的功能，则应选择 SPA 样式应用程序。</w:t>
      </w:r>
    </w:p>
    <w:p>
      <w:pPr>
        <w:pStyle w:val="3"/>
        <w:rPr>
          <w:rStyle w:val="22"/>
          <w:rFonts w:hint="eastAsia" w:asciiTheme="majorEastAsia" w:hAnsiTheme="majorEastAsia" w:eastAsiaTheme="majorEastAsia" w:cstheme="majorEastAsia"/>
          <w:b/>
          <w:bCs/>
          <w:sz w:val="21"/>
          <w:szCs w:val="21"/>
        </w:rPr>
      </w:pPr>
      <w:bookmarkStart w:id="8" w:name="_Toc1869663669"/>
      <w:r>
        <w:rPr>
          <w:rStyle w:val="22"/>
          <w:rFonts w:hint="eastAsia" w:asciiTheme="majorEastAsia" w:hAnsiTheme="majorEastAsia" w:eastAsiaTheme="majorEastAsia" w:cstheme="majorEastAsia"/>
          <w:b/>
          <w:bCs/>
          <w:sz w:val="21"/>
          <w:szCs w:val="21"/>
        </w:rPr>
        <w:t>NPM</w:t>
      </w:r>
      <w:bookmarkEnd w:id="8"/>
    </w:p>
    <w:p>
      <w:pPr>
        <w:rPr>
          <w:rFonts w:hint="default"/>
          <w:sz w:val="21"/>
          <w:szCs w:val="21"/>
          <w:lang w:val="en-US" w:eastAsia="zh-CN"/>
        </w:rPr>
      </w:pPr>
      <w:r>
        <w:rPr>
          <w:rFonts w:hint="eastAsia" w:asciiTheme="majorEastAsia" w:hAnsiTheme="majorEastAsia" w:eastAsiaTheme="majorEastAsia" w:cstheme="majorEastAsia"/>
          <w:sz w:val="21"/>
          <w:szCs w:val="21"/>
        </w:rPr>
        <w:t>由于使用到的技术都是通过npm来安装的，所以先来介绍npm到底是什么：</w:t>
      </w:r>
    </w:p>
    <w:p>
      <w:pPr>
        <w:pStyle w:val="23"/>
        <w:rPr>
          <w:rFonts w:hint="default"/>
          <w:sz w:val="21"/>
          <w:szCs w:val="21"/>
          <w:lang w:val="en-US" w:eastAsia="zh-CN"/>
        </w:rPr>
      </w:pPr>
      <w:r>
        <w:rPr>
          <w:rFonts w:hint="default"/>
          <w:sz w:val="21"/>
          <w:szCs w:val="21"/>
          <w:lang w:val="en-US" w:eastAsia="zh-CN"/>
        </w:rPr>
        <w:t>为</w:t>
      </w:r>
      <w:r>
        <w:rPr>
          <w:rFonts w:hint="default"/>
          <w:sz w:val="21"/>
          <w:szCs w:val="21"/>
          <w:lang w:eastAsia="zh-CN"/>
        </w:rPr>
        <w:t>什么</w:t>
      </w:r>
      <w:r>
        <w:rPr>
          <w:rFonts w:hint="default"/>
          <w:sz w:val="21"/>
          <w:szCs w:val="21"/>
          <w:lang w:val="en-US" w:eastAsia="zh-CN"/>
        </w:rPr>
        <w:t>我们需要一个包管理工具呢? 因为我们在Node. js上开发时， 会用到很多别人写的JavaScript代码。如果我们要使用别人写的某个包，每次都根据名称搜索一下官方网站，下载代码，解压，再使用，非常繁琐。于是一个集中管理的工具应运而生:大家都把自己开发的模块打包后放到npm官网上，如果要使用，直接通过npm安装就可以直接用，不用管代码存在哪，应该从哪下载。</w:t>
      </w:r>
    </w:p>
    <w:p>
      <w:pPr>
        <w:pStyle w:val="23"/>
        <w:rPr>
          <w:sz w:val="21"/>
          <w:szCs w:val="21"/>
        </w:rPr>
      </w:pPr>
      <w:r>
        <w:rPr>
          <w:rFonts w:hint="default"/>
          <w:sz w:val="21"/>
          <w:szCs w:val="21"/>
          <w:lang w:val="en-US" w:eastAsia="zh-CN"/>
        </w:rPr>
        <w:t>更重要的是，如果我们要使用模块A,而模块A又依赖于模块B，</w:t>
      </w:r>
      <w:r>
        <w:rPr>
          <w:rFonts w:hint="default"/>
          <w:sz w:val="21"/>
          <w:szCs w:val="21"/>
          <w:lang w:eastAsia="zh-CN"/>
        </w:rPr>
        <w:t>而</w:t>
      </w:r>
      <w:r>
        <w:rPr>
          <w:rFonts w:hint="default"/>
          <w:sz w:val="21"/>
          <w:szCs w:val="21"/>
          <w:lang w:val="en-US" w:eastAsia="zh-CN"/>
        </w:rPr>
        <w:t>模块</w:t>
      </w:r>
      <w:r>
        <w:rPr>
          <w:rFonts w:hint="default"/>
          <w:sz w:val="21"/>
          <w:szCs w:val="21"/>
          <w:lang w:eastAsia="zh-CN"/>
        </w:rPr>
        <w:t>C</w:t>
      </w:r>
      <w:r>
        <w:rPr>
          <w:rFonts w:hint="default"/>
          <w:sz w:val="21"/>
          <w:szCs w:val="21"/>
          <w:lang w:val="en-US" w:eastAsia="zh-CN"/>
        </w:rPr>
        <w:t>和模块</w:t>
      </w:r>
      <w:r>
        <w:rPr>
          <w:rFonts w:hint="default"/>
          <w:sz w:val="21"/>
          <w:szCs w:val="21"/>
          <w:lang w:eastAsia="zh-CN"/>
        </w:rPr>
        <w:t>D又是</w:t>
      </w:r>
      <w:r>
        <w:rPr>
          <w:rFonts w:hint="default"/>
          <w:sz w:val="21"/>
          <w:szCs w:val="21"/>
          <w:lang w:val="en-US" w:eastAsia="zh-CN"/>
        </w:rPr>
        <w:t>模块B</w:t>
      </w:r>
      <w:r>
        <w:rPr>
          <w:rFonts w:hint="default"/>
          <w:sz w:val="21"/>
          <w:szCs w:val="21"/>
          <w:lang w:eastAsia="zh-CN"/>
        </w:rPr>
        <w:t>的</w:t>
      </w:r>
      <w:r>
        <w:rPr>
          <w:rFonts w:hint="default"/>
          <w:sz w:val="21"/>
          <w:szCs w:val="21"/>
          <w:lang w:val="en-US" w:eastAsia="zh-CN"/>
        </w:rPr>
        <w:t>依赖，npm可以根据依赖关系，把所有依赖的包都下载下来并管理起来。否则，靠我们自己手动管理，肯定既麻烦又容易出错。</w:t>
      </w:r>
    </w:p>
    <w:p>
      <w:pPr>
        <w:pStyle w:val="7"/>
        <w:rPr>
          <w:rFonts w:hint="eastAsia"/>
          <w:sz w:val="21"/>
          <w:szCs w:val="21"/>
        </w:rPr>
      </w:pPr>
      <w:r>
        <w:rPr>
          <w:rFonts w:hint="eastAsia"/>
          <w:sz w:val="21"/>
          <w:szCs w:val="21"/>
        </w:rPr>
        <w:t>NPM 即 Node 包管理器（Node Package Manager）。它是一个以 Node.js为默认环境 ，使用JavaScript 编写的软件包管理系统。在 Node.js 0.6.3 版本之前npm需要自行安装，但是node.js 0.6.3之后NPM 被自动附带在安装包中。</w:t>
      </w:r>
    </w:p>
    <w:p>
      <w:pPr>
        <w:pStyle w:val="7"/>
        <w:rPr>
          <w:rFonts w:hint="eastAsia"/>
          <w:sz w:val="21"/>
          <w:szCs w:val="21"/>
        </w:rPr>
      </w:pPr>
      <w:r>
        <w:rPr>
          <w:rFonts w:hint="eastAsia"/>
          <w:sz w:val="21"/>
          <w:szCs w:val="21"/>
        </w:rPr>
        <w:t>使用npm安装包的命令是：npm install 包名 [--save-dev]</w:t>
      </w:r>
    </w:p>
    <w:p>
      <w:pPr>
        <w:pStyle w:val="7"/>
        <w:rPr>
          <w:rFonts w:hint="eastAsia"/>
          <w:sz w:val="21"/>
          <w:szCs w:val="21"/>
        </w:rPr>
      </w:pPr>
      <w:r>
        <w:rPr>
          <w:rFonts w:hint="eastAsia"/>
          <w:sz w:val="21"/>
          <w:szCs w:val="21"/>
        </w:rPr>
        <w:t>--save与-dev都是可选的</w:t>
      </w:r>
      <w:r>
        <w:rPr>
          <w:rFonts w:hint="default"/>
          <w:sz w:val="21"/>
          <w:szCs w:val="21"/>
        </w:rPr>
        <w:t>，--save表示自动修改package.js文件，并自动添加依赖项。</w:t>
      </w:r>
    </w:p>
    <w:p>
      <w:pPr>
        <w:pStyle w:val="7"/>
        <w:rPr>
          <w:rFonts w:hint="eastAsia"/>
          <w:sz w:val="21"/>
          <w:szCs w:val="21"/>
        </w:rPr>
      </w:pPr>
      <w:r>
        <w:rPr>
          <w:rFonts w:hint="eastAsia"/>
          <w:sz w:val="21"/>
          <w:szCs w:val="21"/>
        </w:rPr>
        <w:t>--save:将安装的包放在依赖项dependencies中</w:t>
      </w:r>
    </w:p>
    <w:p>
      <w:pPr>
        <w:pStyle w:val="23"/>
        <w:rPr>
          <w:rFonts w:hint="eastAsia"/>
          <w:sz w:val="21"/>
          <w:szCs w:val="21"/>
        </w:rPr>
      </w:pPr>
      <w:r>
        <w:rPr>
          <w:rFonts w:hint="eastAsia"/>
          <w:sz w:val="21"/>
          <w:szCs w:val="21"/>
        </w:rPr>
        <w:t>--save-dev:安装的包将出现在devDependencies中</w:t>
      </w:r>
    </w:p>
    <w:p>
      <w:pPr>
        <w:pStyle w:val="3"/>
        <w:rPr>
          <w:rFonts w:hint="eastAsia" w:asciiTheme="majorEastAsia" w:hAnsiTheme="majorEastAsia" w:eastAsiaTheme="majorEastAsia" w:cstheme="majorEastAsia"/>
          <w:sz w:val="21"/>
          <w:szCs w:val="21"/>
        </w:rPr>
      </w:pPr>
      <w:bookmarkStart w:id="9" w:name="_Toc1456561979"/>
      <w:r>
        <w:rPr>
          <w:rStyle w:val="22"/>
          <w:rFonts w:hint="eastAsia" w:asciiTheme="majorEastAsia" w:hAnsiTheme="majorEastAsia" w:eastAsiaTheme="majorEastAsia" w:cstheme="majorEastAsia"/>
          <w:b/>
          <w:bCs/>
          <w:sz w:val="21"/>
          <w:szCs w:val="21"/>
        </w:rPr>
        <w:t>2.1vue.js</w:t>
      </w:r>
      <w:bookmarkEnd w:id="9"/>
    </w:p>
    <w:p>
      <w:pPr>
        <w:pStyle w:val="4"/>
        <w:rPr>
          <w:rStyle w:val="22"/>
          <w:rFonts w:hint="eastAsia" w:asciiTheme="majorEastAsia" w:hAnsiTheme="majorEastAsia" w:eastAsiaTheme="majorEastAsia" w:cstheme="majorEastAsia"/>
          <w:b/>
          <w:bCs/>
          <w:sz w:val="21"/>
          <w:szCs w:val="21"/>
        </w:rPr>
      </w:pPr>
      <w:bookmarkStart w:id="10" w:name="_Toc1271088900"/>
      <w:r>
        <w:rPr>
          <w:rStyle w:val="22"/>
          <w:rFonts w:hint="eastAsia" w:asciiTheme="majorEastAsia" w:hAnsiTheme="majorEastAsia" w:eastAsiaTheme="majorEastAsia" w:cstheme="majorEastAsia"/>
          <w:b/>
          <w:bCs/>
          <w:sz w:val="21"/>
          <w:szCs w:val="21"/>
        </w:rPr>
        <w:t>2.1.1介绍</w:t>
      </w:r>
      <w:bookmarkEnd w:id="1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sz w:val="21"/>
          <w:szCs w:val="21"/>
        </w:rPr>
      </w:pPr>
      <w:r>
        <w:rPr>
          <w:rFonts w:hint="eastAsia"/>
          <w:sz w:val="21"/>
          <w:szCs w:val="21"/>
        </w:rPr>
        <w:t>Vue.js是尤玉溪编写的用来构建用户界面的渐进式 JavaScript 框架 。与其它大型框架不同的是，Vue 被设计为可以自下而上应用。Vue.js的核心库只关注视图层，使其不仅易于上手，而且还便于与第三方库或现有项目整合。另一方面，当与现代化工具链和各种支持类库结合使用时，Vue.js 也完全能够为复杂的单页应用提供驱动。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kern w:val="0"/>
          <w:sz w:val="21"/>
          <w:szCs w:val="21"/>
          <w:lang w:val="en-US" w:eastAsia="zh-CN" w:bidi="ar"/>
        </w:rPr>
      </w:pPr>
      <w:r>
        <w:rPr>
          <w:rFonts w:hint="eastAsia" w:asciiTheme="majorEastAsia" w:hAnsiTheme="majorEastAsia" w:eastAsiaTheme="majorEastAsia" w:cstheme="majorEastAsia"/>
          <w:kern w:val="0"/>
          <w:sz w:val="21"/>
          <w:szCs w:val="21"/>
          <w:lang w:val="en-US" w:eastAsia="zh-CN" w:bidi="ar"/>
        </w:rPr>
        <w:drawing>
          <wp:inline distT="0" distB="0" distL="114300" distR="114300">
            <wp:extent cx="5675630" cy="3039745"/>
            <wp:effectExtent l="0" t="0" r="13970" b="8255"/>
            <wp:docPr id="10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IMG_256"/>
                    <pic:cNvPicPr>
                      <a:picLocks noChangeAspect="1"/>
                    </pic:cNvPicPr>
                  </pic:nvPicPr>
                  <pic:blipFill>
                    <a:blip r:embed="rId12"/>
                    <a:stretch>
                      <a:fillRect/>
                    </a:stretch>
                  </pic:blipFill>
                  <pic:spPr>
                    <a:xfrm>
                      <a:off x="0" y="0"/>
                      <a:ext cx="5675630" cy="3039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2247" w:firstLineChars="1070"/>
        <w:jc w:val="both"/>
        <w:textAlignment w:val="auto"/>
        <w:outlineLvl w:val="9"/>
        <w:rPr>
          <w:rFonts w:hint="eastAsia" w:asciiTheme="majorEastAsia" w:hAnsiTheme="majorEastAsia" w:eastAsiaTheme="majorEastAsia" w:cstheme="majorEastAsia"/>
          <w:kern w:val="0"/>
          <w:sz w:val="21"/>
          <w:szCs w:val="21"/>
          <w:lang w:eastAsia="zh-CN" w:bidi="ar"/>
        </w:rPr>
      </w:pPr>
      <w:r>
        <w:rPr>
          <w:rFonts w:hint="eastAsia" w:asciiTheme="majorEastAsia" w:hAnsiTheme="majorEastAsia" w:eastAsiaTheme="majorEastAsia" w:cstheme="majorEastAsia"/>
          <w:kern w:val="0"/>
          <w:sz w:val="21"/>
          <w:szCs w:val="21"/>
          <w:lang w:eastAsia="zh-CN" w:bidi="ar"/>
        </w:rPr>
        <w:t>Vue.js中</w:t>
      </w:r>
      <w:r>
        <w:rPr>
          <w:rFonts w:hint="eastAsia" w:asciiTheme="majorEastAsia" w:hAnsiTheme="majorEastAsia" w:eastAsiaTheme="majorEastAsia" w:cstheme="majorEastAsia"/>
          <w:kern w:val="0"/>
          <w:sz w:val="21"/>
          <w:szCs w:val="21"/>
          <w:lang w:val="en-US" w:eastAsia="zh-CN" w:bidi="ar"/>
        </w:rPr>
        <w:t>View</w:t>
      </w:r>
      <w:r>
        <w:rPr>
          <w:rFonts w:hint="eastAsia" w:asciiTheme="majorEastAsia" w:hAnsiTheme="majorEastAsia" w:eastAsiaTheme="majorEastAsia" w:cstheme="majorEastAsia"/>
          <w:kern w:val="0"/>
          <w:sz w:val="21"/>
          <w:szCs w:val="21"/>
          <w:lang w:eastAsia="zh-CN" w:bidi="ar"/>
        </w:rPr>
        <w:t>与</w:t>
      </w:r>
      <w:r>
        <w:rPr>
          <w:rFonts w:hint="eastAsia" w:asciiTheme="majorEastAsia" w:hAnsiTheme="majorEastAsia" w:eastAsiaTheme="majorEastAsia" w:cstheme="majorEastAsia"/>
          <w:kern w:val="0"/>
          <w:sz w:val="21"/>
          <w:szCs w:val="21"/>
          <w:lang w:val="en-US" w:eastAsia="zh-CN" w:bidi="ar"/>
        </w:rPr>
        <w:t>Model</w:t>
      </w:r>
      <w:r>
        <w:rPr>
          <w:rFonts w:hint="eastAsia" w:asciiTheme="majorEastAsia" w:hAnsiTheme="majorEastAsia" w:eastAsiaTheme="majorEastAsia" w:cstheme="majorEastAsia"/>
          <w:kern w:val="0"/>
          <w:sz w:val="21"/>
          <w:szCs w:val="21"/>
          <w:lang w:eastAsia="zh-CN" w:bidi="ar"/>
        </w:rPr>
        <w:t>的交互原理</w:t>
      </w:r>
    </w:p>
    <w:p>
      <w:pPr>
        <w:pStyle w:val="7"/>
        <w:rPr>
          <w:rFonts w:hint="eastAsia"/>
          <w:sz w:val="21"/>
          <w:szCs w:val="21"/>
        </w:rPr>
      </w:pPr>
      <w:r>
        <w:rPr>
          <w:rFonts w:hint="eastAsia"/>
          <w:sz w:val="21"/>
          <w:szCs w:val="21"/>
        </w:rPr>
        <w:t>此图不仅描述了MVVM模式（Model-View_ViewModel），还描述了在Vue.js中ViewModel是如何和View以及Model进行交互的。</w:t>
      </w:r>
    </w:p>
    <w:p>
      <w:pPr>
        <w:pStyle w:val="7"/>
        <w:rPr>
          <w:rFonts w:hint="eastAsia"/>
          <w:sz w:val="21"/>
          <w:szCs w:val="21"/>
        </w:rPr>
      </w:pPr>
      <w:r>
        <w:rPr>
          <w:rFonts w:hint="eastAsia"/>
          <w:sz w:val="21"/>
          <w:szCs w:val="21"/>
        </w:rPr>
        <w:t>ViewModel是Vue.js的核心，它是一个Vue实例。Vue的实例是绑定在HTML的元素上的，这个元素可以是HTML的body元素，也可以是指定了id的某个元素。</w:t>
      </w:r>
    </w:p>
    <w:p>
      <w:pPr>
        <w:pStyle w:val="7"/>
        <w:rPr>
          <w:rFonts w:hint="eastAsia"/>
          <w:sz w:val="21"/>
          <w:szCs w:val="21"/>
        </w:rPr>
      </w:pPr>
      <w:r>
        <w:rPr>
          <w:rFonts w:hint="eastAsia"/>
          <w:sz w:val="21"/>
          <w:szCs w:val="21"/>
        </w:rPr>
        <w:t>当创建了ViewModel后，双向绑定是如何达成的呢？</w:t>
      </w:r>
    </w:p>
    <w:p>
      <w:pPr>
        <w:pStyle w:val="7"/>
        <w:rPr>
          <w:rFonts w:hint="eastAsia"/>
          <w:sz w:val="21"/>
          <w:szCs w:val="21"/>
        </w:rPr>
      </w:pPr>
      <w:r>
        <w:rPr>
          <w:rFonts w:hint="eastAsia"/>
          <w:sz w:val="21"/>
          <w:szCs w:val="21"/>
        </w:rPr>
        <w:t>DOM Listener和Data Bindings这两个工具是实现双向绑定的关键。</w:t>
      </w:r>
    </w:p>
    <w:p>
      <w:pPr>
        <w:pStyle w:val="7"/>
        <w:rPr>
          <w:rFonts w:hint="eastAsia"/>
          <w:sz w:val="21"/>
          <w:szCs w:val="21"/>
        </w:rPr>
      </w:pPr>
      <w:r>
        <w:rPr>
          <w:rFonts w:hint="eastAsia"/>
          <w:sz w:val="21"/>
          <w:szCs w:val="21"/>
        </w:rPr>
        <w:t>在View侧也就是页面上，DOM Listeners工具会监测页面上DOM结构与元素的变化，一旦发生变化，就会去更改Model中的数据。</w:t>
      </w:r>
    </w:p>
    <w:p>
      <w:pPr>
        <w:pStyle w:val="23"/>
        <w:rPr>
          <w:rFonts w:hint="eastAsia"/>
          <w:sz w:val="21"/>
          <w:szCs w:val="21"/>
        </w:rPr>
      </w:pPr>
      <w:r>
        <w:rPr>
          <w:rFonts w:hint="eastAsia"/>
          <w:sz w:val="21"/>
          <w:szCs w:val="21"/>
        </w:rPr>
        <w:t>在Model侧也就是传统意义上的服务器端上，当我们将Model中的数据进行更新时，Data Bindings工具会将数据变化同时到页面，从而更新页面中的DOM元素。</w:t>
      </w:r>
    </w:p>
    <w:p>
      <w:pPr>
        <w:pStyle w:val="4"/>
        <w:rPr>
          <w:rFonts w:hint="eastAsia"/>
          <w:sz w:val="21"/>
          <w:szCs w:val="21"/>
          <w:lang w:eastAsia="zh-CN"/>
        </w:rPr>
      </w:pPr>
      <w:bookmarkStart w:id="11" w:name="_Toc23821944"/>
      <w:r>
        <w:rPr>
          <w:rFonts w:hint="eastAsia"/>
          <w:sz w:val="21"/>
          <w:szCs w:val="21"/>
          <w:lang w:eastAsia="zh-CN"/>
        </w:rPr>
        <w:t>2.2.1 组件化应用构建</w:t>
      </w:r>
      <w:bookmarkEnd w:id="11"/>
    </w:p>
    <w:p>
      <w:pPr>
        <w:keepNext w:val="0"/>
        <w:keepLines w:val="0"/>
        <w:widowControl/>
        <w:suppressLineNumbers w:val="0"/>
        <w:jc w:val="left"/>
        <w:rPr>
          <w:rFonts w:hint="eastAsia" w:asciiTheme="majorEastAsia" w:hAnsiTheme="majorEastAsia" w:eastAsiaTheme="majorEastAsia" w:cstheme="majorEastAsia"/>
          <w:kern w:val="0"/>
          <w:sz w:val="21"/>
          <w:szCs w:val="21"/>
          <w:lang w:eastAsia="zh-CN" w:bidi="ar"/>
        </w:rPr>
      </w:pPr>
      <w:r>
        <w:rPr>
          <w:rFonts w:hint="eastAsia"/>
          <w:sz w:val="21"/>
          <w:szCs w:val="21"/>
        </w:rPr>
        <w:t>组件系统是 Vue 的重要概念，它是一种抽象的概念，此设计允许我们使用小型的、独立的和通常可复用的组件通过组合去构建大型应用。在WEB网页制作中几乎任意类型的应用界面都可以抽象为一个组件树：</w:t>
      </w:r>
    </w:p>
    <w:p>
      <w:pPr>
        <w:keepNext w:val="0"/>
        <w:keepLines w:val="0"/>
        <w:widowControl/>
        <w:suppressLineNumbers w:val="0"/>
        <w:jc w:val="left"/>
        <w:rPr>
          <w:rFonts w:hint="eastAsia" w:asciiTheme="majorEastAsia" w:hAnsiTheme="majorEastAsia" w:eastAsiaTheme="majorEastAsia" w:cstheme="majorEastAsia"/>
          <w:kern w:val="0"/>
          <w:sz w:val="21"/>
          <w:szCs w:val="21"/>
          <w:lang w:val="en-US" w:eastAsia="zh-CN" w:bidi="ar"/>
        </w:rPr>
      </w:pPr>
      <w:r>
        <w:rPr>
          <w:rFonts w:hint="eastAsia" w:asciiTheme="majorEastAsia" w:hAnsiTheme="majorEastAsia" w:eastAsiaTheme="majorEastAsia" w:cstheme="majorEastAsia"/>
          <w:kern w:val="0"/>
          <w:sz w:val="21"/>
          <w:szCs w:val="21"/>
          <w:lang w:val="en-US" w:eastAsia="zh-CN" w:bidi="ar"/>
        </w:rPr>
        <w:drawing>
          <wp:inline distT="0" distB="0" distL="114300" distR="114300">
            <wp:extent cx="5666740" cy="2192655"/>
            <wp:effectExtent l="0" t="0" r="22860" b="1714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3"/>
                    <a:stretch>
                      <a:fillRect/>
                    </a:stretch>
                  </pic:blipFill>
                  <pic:spPr>
                    <a:xfrm>
                      <a:off x="0" y="0"/>
                      <a:ext cx="5666740" cy="2192655"/>
                    </a:xfrm>
                    <a:prstGeom prst="rect">
                      <a:avLst/>
                    </a:prstGeom>
                    <a:noFill/>
                    <a:ln w="9525">
                      <a:noFill/>
                    </a:ln>
                  </pic:spPr>
                </pic:pic>
              </a:graphicData>
            </a:graphic>
          </wp:inline>
        </w:drawing>
      </w:r>
    </w:p>
    <w:p>
      <w:pPr>
        <w:keepNext w:val="0"/>
        <w:keepLines w:val="0"/>
        <w:widowControl/>
        <w:suppressLineNumbers w:val="0"/>
        <w:ind w:left="1680" w:leftChars="0" w:firstLine="1050" w:firstLineChars="500"/>
        <w:jc w:val="left"/>
        <w:rPr>
          <w:rFonts w:hint="eastAsia" w:asciiTheme="majorEastAsia" w:hAnsiTheme="majorEastAsia" w:eastAsiaTheme="majorEastAsia" w:cstheme="majorEastAsia"/>
          <w:kern w:val="0"/>
          <w:sz w:val="21"/>
          <w:szCs w:val="21"/>
          <w:lang w:eastAsia="zh-CN" w:bidi="ar"/>
        </w:rPr>
      </w:pPr>
      <w:r>
        <w:rPr>
          <w:rFonts w:hint="eastAsia" w:asciiTheme="majorEastAsia" w:hAnsiTheme="majorEastAsia" w:eastAsiaTheme="majorEastAsia" w:cstheme="majorEastAsia"/>
          <w:kern w:val="0"/>
          <w:sz w:val="21"/>
          <w:szCs w:val="21"/>
          <w:lang w:eastAsia="zh-CN" w:bidi="ar"/>
        </w:rPr>
        <w:t>页面结构的树形示意</w:t>
      </w:r>
    </w:p>
    <w:p>
      <w:pPr>
        <w:keepNext w:val="0"/>
        <w:keepLines w:val="0"/>
        <w:widowControl/>
        <w:suppressLineNumbers w:val="0"/>
        <w:jc w:val="left"/>
        <w:rPr>
          <w:rFonts w:hint="eastAsia" w:asciiTheme="majorEastAsia" w:hAnsiTheme="majorEastAsia" w:eastAsiaTheme="majorEastAsia" w:cstheme="majorEastAsia"/>
          <w:kern w:val="0"/>
          <w:sz w:val="21"/>
          <w:szCs w:val="21"/>
          <w:lang w:eastAsia="zh-CN" w:bidi="ar"/>
        </w:rPr>
      </w:pPr>
    </w:p>
    <w:p>
      <w:pPr>
        <w:rPr>
          <w:rFonts w:hint="eastAsia" w:asciiTheme="majorEastAsia" w:hAnsiTheme="majorEastAsia" w:eastAsiaTheme="majorEastAsia" w:cstheme="majorEastAsia"/>
          <w:sz w:val="21"/>
          <w:szCs w:val="21"/>
        </w:rPr>
      </w:pPr>
    </w:p>
    <w:p>
      <w:pPr>
        <w:pStyle w:val="4"/>
        <w:rPr>
          <w:rStyle w:val="22"/>
          <w:rFonts w:hint="eastAsia" w:asciiTheme="majorEastAsia" w:hAnsiTheme="majorEastAsia" w:eastAsiaTheme="majorEastAsia" w:cstheme="majorEastAsia"/>
          <w:b/>
          <w:bCs/>
          <w:sz w:val="21"/>
          <w:szCs w:val="21"/>
        </w:rPr>
      </w:pPr>
      <w:bookmarkStart w:id="12" w:name="_Toc943454466"/>
      <w:r>
        <w:rPr>
          <w:rStyle w:val="22"/>
          <w:rFonts w:hint="eastAsia" w:asciiTheme="majorEastAsia" w:hAnsiTheme="majorEastAsia" w:eastAsiaTheme="majorEastAsia" w:cstheme="majorEastAsia"/>
          <w:b/>
          <w:bCs/>
          <w:sz w:val="21"/>
          <w:szCs w:val="21"/>
        </w:rPr>
        <w:t>2.2.2 vue响应式原理</w:t>
      </w:r>
      <w:bookmarkEnd w:id="12"/>
    </w:p>
    <w:p>
      <w:pPr>
        <w:rPr>
          <w:rFonts w:hint="eastAsia"/>
          <w:sz w:val="21"/>
          <w:szCs w:val="21"/>
        </w:rPr>
      </w:pPr>
      <w:r>
        <w:rPr>
          <w:rFonts w:hint="eastAsia"/>
          <w:sz w:val="21"/>
          <w:szCs w:val="21"/>
        </w:rPr>
        <w:t>Vue 最独特的功能之一是其非侵入性的响应式系统。数据模型仅仅是普通的 JavaScript 对象。而当你修改它们时，视图会进行更新。这使得状态管理非常简单直接。Vue 响应式系统的底层的细节如下图：</w:t>
      </w:r>
    </w:p>
    <w:p>
      <w:pPr>
        <w:rPr>
          <w:rFonts w:hint="eastAsia" w:asciiTheme="majorEastAsia" w:hAnsiTheme="majorEastAsia" w:eastAsiaTheme="majorEastAsia" w:cstheme="majorEastAsia"/>
          <w:kern w:val="0"/>
          <w:sz w:val="21"/>
          <w:szCs w:val="21"/>
          <w:lang w:val="en-US" w:eastAsia="zh-CN" w:bidi="ar"/>
        </w:rPr>
      </w:pPr>
      <w:r>
        <w:rPr>
          <w:rFonts w:hint="eastAsia" w:asciiTheme="majorEastAsia" w:hAnsiTheme="majorEastAsia" w:eastAsiaTheme="majorEastAsia" w:cstheme="majorEastAsia"/>
          <w:kern w:val="0"/>
          <w:sz w:val="21"/>
          <w:szCs w:val="21"/>
          <w:lang w:val="en-US" w:eastAsia="zh-CN" w:bidi="ar"/>
        </w:rPr>
        <w:drawing>
          <wp:inline distT="0" distB="0" distL="114300" distR="114300">
            <wp:extent cx="5283200" cy="33020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4"/>
                    <a:stretch>
                      <a:fillRect/>
                    </a:stretch>
                  </pic:blipFill>
                  <pic:spPr>
                    <a:xfrm>
                      <a:off x="0" y="0"/>
                      <a:ext cx="5283200" cy="3302000"/>
                    </a:xfrm>
                    <a:prstGeom prst="rect">
                      <a:avLst/>
                    </a:prstGeom>
                    <a:noFill/>
                    <a:ln w="9525">
                      <a:noFill/>
                    </a:ln>
                  </pic:spPr>
                </pic:pic>
              </a:graphicData>
            </a:graphic>
          </wp:inline>
        </w:drawing>
      </w:r>
    </w:p>
    <w:p>
      <w:pPr>
        <w:jc w:val="center"/>
        <w:rPr>
          <w:rFonts w:hint="eastAsia" w:asciiTheme="majorEastAsia" w:hAnsiTheme="majorEastAsia" w:eastAsiaTheme="majorEastAsia" w:cstheme="majorEastAsia"/>
          <w:kern w:val="0"/>
          <w:sz w:val="21"/>
          <w:szCs w:val="21"/>
          <w:lang w:eastAsia="zh-CN" w:bidi="ar"/>
        </w:rPr>
      </w:pPr>
      <w:r>
        <w:rPr>
          <w:rFonts w:hint="eastAsia" w:asciiTheme="majorEastAsia" w:hAnsiTheme="majorEastAsia" w:eastAsiaTheme="majorEastAsia" w:cstheme="majorEastAsia"/>
          <w:kern w:val="0"/>
          <w:sz w:val="21"/>
          <w:szCs w:val="21"/>
          <w:lang w:eastAsia="zh-CN" w:bidi="ar"/>
        </w:rPr>
        <w:t>vue响应式原理</w:t>
      </w:r>
    </w:p>
    <w:p>
      <w:pPr>
        <w:jc w:val="center"/>
        <w:rPr>
          <w:rFonts w:hint="eastAsia" w:asciiTheme="majorEastAsia" w:hAnsiTheme="majorEastAsia" w:eastAsiaTheme="majorEastAsia" w:cstheme="majorEastAsia"/>
          <w:kern w:val="0"/>
          <w:sz w:val="21"/>
          <w:szCs w:val="21"/>
          <w:lang w:eastAsia="zh-CN" w:bidi="ar"/>
        </w:rPr>
      </w:pPr>
    </w:p>
    <w:p>
      <w:pPr>
        <w:pStyle w:val="23"/>
        <w:rPr>
          <w:rFonts w:hint="eastAsia"/>
          <w:sz w:val="21"/>
          <w:szCs w:val="21"/>
        </w:rPr>
      </w:pPr>
      <w:r>
        <w:rPr>
          <w:rFonts w:hint="eastAsia"/>
          <w:sz w:val="21"/>
          <w:szCs w:val="21"/>
        </w:rPr>
        <w:t>vue如何追踪变化呢？将普通的 JavaScript 对象传给 Vue 实例的 data 选项时，Vue 将迭代此对象所有的属性，并使用 Object.defineProperty 将所有这些属性转为 getter/setter。由于Object.defineProperty 在ES5中是一个无法 shim 的特性导致Vue.js不支持 IE8 及以下低版本的浏览器。这些 getter/setter 对用户是不可见的，但是内部 Vue 通过它们跟踪依赖关系，在属性被访问和修改时通知变化。每个组件实例都有一个相应的 watcher实例对象，该对象在组件呈现的过程将该属性记录为依赖项。稍后，当调用依赖项的 setter时，会通知 watcher重新计算，从而更新其关联的组件。这就是vue响应式更新组件的原理。</w:t>
      </w:r>
    </w:p>
    <w:p>
      <w:pPr>
        <w:pStyle w:val="4"/>
        <w:rPr>
          <w:rStyle w:val="22"/>
          <w:rFonts w:hint="eastAsia" w:asciiTheme="majorEastAsia" w:hAnsiTheme="majorEastAsia" w:eastAsiaTheme="majorEastAsia" w:cstheme="majorEastAsia"/>
          <w:b/>
          <w:bCs/>
          <w:sz w:val="21"/>
          <w:szCs w:val="21"/>
        </w:rPr>
      </w:pPr>
      <w:bookmarkStart w:id="13" w:name="_Toc1767444261"/>
      <w:r>
        <w:rPr>
          <w:rStyle w:val="22"/>
          <w:rFonts w:hint="eastAsia" w:asciiTheme="majorEastAsia" w:hAnsiTheme="majorEastAsia" w:eastAsiaTheme="majorEastAsia" w:cstheme="majorEastAsia"/>
          <w:b/>
          <w:bCs/>
          <w:sz w:val="21"/>
          <w:szCs w:val="21"/>
        </w:rPr>
        <w:t>2.2.5 与其他框架相比优点</w:t>
      </w:r>
      <w:bookmarkEnd w:id="13"/>
    </w:p>
    <w:p>
      <w:pPr>
        <w:pStyle w:val="7"/>
        <w:rPr>
          <w:rFonts w:hint="eastAsia"/>
          <w:sz w:val="21"/>
          <w:szCs w:val="21"/>
        </w:rPr>
      </w:pPr>
      <w:r>
        <w:rPr>
          <w:rFonts w:hint="eastAsia"/>
          <w:sz w:val="21"/>
          <w:szCs w:val="21"/>
        </w:rPr>
        <w:t>1易用。只需要已学习了HTML、CSS、JavaScript，就可以阅读vue开发指南并开始构建应用程序。不像其他前端框架一样有比较高的使用门槛。</w:t>
      </w:r>
    </w:p>
    <w:p>
      <w:pPr>
        <w:pStyle w:val="7"/>
        <w:rPr>
          <w:rFonts w:hint="eastAsia"/>
          <w:sz w:val="21"/>
          <w:szCs w:val="21"/>
        </w:rPr>
      </w:pPr>
      <w:r>
        <w:rPr>
          <w:rFonts w:hint="eastAsia"/>
          <w:sz w:val="21"/>
          <w:szCs w:val="21"/>
        </w:rPr>
        <w:t>2.灵活。一个繁荣的生态系统，可以在库和完整的框架之间进行自行扩。</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 xml:space="preserve"> </w:t>
      </w:r>
    </w:p>
    <w:p>
      <w:pPr>
        <w:pStyle w:val="3"/>
        <w:rPr>
          <w:rStyle w:val="22"/>
          <w:rFonts w:hint="eastAsia" w:asciiTheme="majorEastAsia" w:hAnsiTheme="majorEastAsia" w:eastAsiaTheme="majorEastAsia" w:cstheme="majorEastAsia"/>
          <w:b/>
          <w:bCs/>
          <w:sz w:val="21"/>
          <w:szCs w:val="21"/>
        </w:rPr>
      </w:pPr>
      <w:bookmarkStart w:id="14" w:name="_Toc1441889323"/>
      <w:r>
        <w:rPr>
          <w:rStyle w:val="22"/>
          <w:rFonts w:hint="eastAsia" w:asciiTheme="majorEastAsia" w:hAnsiTheme="majorEastAsia" w:eastAsiaTheme="majorEastAsia" w:cstheme="majorEastAsia"/>
          <w:b/>
          <w:bCs/>
          <w:sz w:val="21"/>
          <w:szCs w:val="21"/>
        </w:rPr>
        <w:t>Vue-cli</w:t>
      </w:r>
      <w:bookmarkEnd w:id="14"/>
    </w:p>
    <w:p>
      <w:pPr>
        <w:pStyle w:val="7"/>
        <w:rPr>
          <w:rFonts w:hint="eastAsia"/>
          <w:sz w:val="21"/>
          <w:szCs w:val="21"/>
        </w:rPr>
      </w:pPr>
      <w:r>
        <w:rPr>
          <w:rFonts w:hint="eastAsia"/>
          <w:sz w:val="21"/>
          <w:szCs w:val="21"/>
        </w:rPr>
        <w:t>Vue- cli是 vue官方开发的脚手架工具，基于 webpack构建，很好地规范了其开发生态，开发者只需要关注业务代码本身，而不必操心复杂的 webpack配置，可以说是对开发人员尤其是新手是相当友好的。</w:t>
      </w:r>
    </w:p>
    <w:p>
      <w:pPr>
        <w:pStyle w:val="7"/>
        <w:rPr>
          <w:rFonts w:hint="eastAsia"/>
          <w:sz w:val="21"/>
          <w:szCs w:val="21"/>
        </w:rPr>
      </w:pPr>
      <w:r>
        <w:rPr>
          <w:rFonts w:hint="eastAsia"/>
          <w:sz w:val="21"/>
          <w:szCs w:val="21"/>
        </w:rPr>
        <w:t>Vue CLI 提供了以下功能：</w:t>
      </w:r>
    </w:p>
    <w:p>
      <w:pPr>
        <w:pStyle w:val="7"/>
        <w:rPr>
          <w:rFonts w:hint="eastAsia"/>
          <w:sz w:val="21"/>
          <w:szCs w:val="21"/>
        </w:rPr>
      </w:pPr>
      <w:r>
        <w:rPr>
          <w:rFonts w:hint="eastAsia"/>
          <w:sz w:val="21"/>
          <w:szCs w:val="21"/>
        </w:rPr>
        <w:t>1通过 @vue/cli 搭建交互式的项目脚手架。</w:t>
      </w:r>
    </w:p>
    <w:p>
      <w:pPr>
        <w:pStyle w:val="7"/>
        <w:rPr>
          <w:rFonts w:hint="eastAsia"/>
          <w:sz w:val="21"/>
          <w:szCs w:val="21"/>
        </w:rPr>
      </w:pPr>
      <w:r>
        <w:rPr>
          <w:rFonts w:hint="eastAsia"/>
          <w:sz w:val="21"/>
          <w:szCs w:val="21"/>
        </w:rPr>
        <w:t>2通过 @vue/cli + @vue/cli-service-global 快速开始零配置原型开发。</w:t>
      </w:r>
    </w:p>
    <w:p>
      <w:pPr>
        <w:pStyle w:val="7"/>
        <w:rPr>
          <w:rFonts w:hint="eastAsia"/>
          <w:sz w:val="21"/>
          <w:szCs w:val="21"/>
        </w:rPr>
      </w:pPr>
      <w:r>
        <w:rPr>
          <w:rFonts w:hint="eastAsia"/>
          <w:sz w:val="21"/>
          <w:szCs w:val="21"/>
        </w:rPr>
        <w:t>3一个运行时依赖 (@vue/cli-service)，该依赖：</w:t>
      </w:r>
    </w:p>
    <w:p>
      <w:pPr>
        <w:pStyle w:val="7"/>
        <w:rPr>
          <w:rFonts w:hint="eastAsia"/>
          <w:sz w:val="21"/>
          <w:szCs w:val="21"/>
        </w:rPr>
      </w:pPr>
      <w:r>
        <w:rPr>
          <w:rFonts w:hint="eastAsia"/>
          <w:sz w:val="21"/>
          <w:szCs w:val="21"/>
        </w:rPr>
        <w:t>1.可升级；</w:t>
      </w:r>
    </w:p>
    <w:p>
      <w:pPr>
        <w:pStyle w:val="7"/>
        <w:rPr>
          <w:rFonts w:hint="eastAsia"/>
          <w:sz w:val="21"/>
          <w:szCs w:val="21"/>
        </w:rPr>
      </w:pPr>
      <w:r>
        <w:rPr>
          <w:rFonts w:hint="eastAsia"/>
          <w:sz w:val="21"/>
          <w:szCs w:val="21"/>
        </w:rPr>
        <w:t>2基于 webpack 构建，并带有合理的默认配置；</w:t>
      </w:r>
    </w:p>
    <w:p>
      <w:pPr>
        <w:pStyle w:val="7"/>
        <w:rPr>
          <w:rFonts w:hint="eastAsia"/>
          <w:sz w:val="21"/>
          <w:szCs w:val="21"/>
        </w:rPr>
      </w:pPr>
      <w:r>
        <w:rPr>
          <w:rFonts w:hint="eastAsia"/>
          <w:sz w:val="21"/>
          <w:szCs w:val="21"/>
        </w:rPr>
        <w:t>3可以通过项目内存在的配置文件进行自主配置；</w:t>
      </w:r>
    </w:p>
    <w:p>
      <w:pPr>
        <w:pStyle w:val="7"/>
        <w:rPr>
          <w:rFonts w:hint="eastAsia"/>
          <w:sz w:val="21"/>
          <w:szCs w:val="21"/>
        </w:rPr>
      </w:pPr>
      <w:r>
        <w:rPr>
          <w:rFonts w:hint="eastAsia"/>
          <w:sz w:val="21"/>
          <w:szCs w:val="21"/>
        </w:rPr>
        <w:t>4可以通过插件进行扩展。</w:t>
      </w:r>
    </w:p>
    <w:p>
      <w:pPr>
        <w:pStyle w:val="7"/>
        <w:rPr>
          <w:rFonts w:hint="eastAsia"/>
          <w:sz w:val="21"/>
          <w:szCs w:val="21"/>
        </w:rPr>
      </w:pPr>
      <w:r>
        <w:rPr>
          <w:rFonts w:hint="eastAsia"/>
          <w:sz w:val="21"/>
          <w:szCs w:val="21"/>
        </w:rPr>
        <w:t>5丰富的官方插件集，集成了前端生态中的最佳工具</w:t>
      </w:r>
      <w:r>
        <w:rPr>
          <w:rFonts w:hint="default"/>
          <w:sz w:val="21"/>
          <w:szCs w:val="21"/>
        </w:rPr>
        <w:t>。</w:t>
      </w:r>
    </w:p>
    <w:p>
      <w:pPr>
        <w:rPr>
          <w:rFonts w:hint="eastAsia" w:asciiTheme="majorEastAsia" w:hAnsiTheme="majorEastAsia" w:eastAsiaTheme="majorEastAsia" w:cstheme="majorEastAsia"/>
          <w:sz w:val="21"/>
          <w:szCs w:val="21"/>
        </w:rPr>
      </w:pPr>
      <w:r>
        <w:rPr>
          <w:rFonts w:hint="eastAsia"/>
          <w:sz w:val="21"/>
          <w:szCs w:val="21"/>
        </w:rPr>
        <w:t>6用于创建和管理 Vue.js 项目的完全图形用户界面</w:t>
      </w:r>
      <w:r>
        <w:rPr>
          <w:rFonts w:hint="eastAsia" w:asciiTheme="majorEastAsia" w:hAnsiTheme="majorEastAsia" w:eastAsiaTheme="majorEastAsia" w:cstheme="majorEastAsia"/>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上边提到了webpack,那么什么是webpack呢？请看以下介绍：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sz w:val="21"/>
          <w:szCs w:val="21"/>
        </w:rPr>
      </w:pPr>
      <w:r>
        <w:rPr>
          <w:rFonts w:hint="eastAsia"/>
          <w:sz w:val="21"/>
          <w:szCs w:val="21"/>
        </w:rPr>
        <w:t>webpack就是前端资源模块化管理和打包工具，它可以将很多松散的模块按照依赖和规则打包成符合生产环境部署的前端资源，还可以将按需加载的模块进行代码分割，等到实际需要的时候再异步加载（如图），而要它自动实现这些功能，你得提前编辑好配置文件。</w:t>
      </w:r>
      <w:r>
        <w:rPr>
          <w:rFonts w:hint="eastAsia" w:asciiTheme="majorEastAsia" w:hAnsiTheme="majorEastAsia" w:eastAsiaTheme="majorEastAsia" w:cstheme="majorEastAsia"/>
          <w:kern w:val="0"/>
          <w:sz w:val="21"/>
          <w:szCs w:val="21"/>
          <w:lang w:val="en-US" w:eastAsia="zh-CN" w:bidi="ar"/>
        </w:rPr>
        <w:drawing>
          <wp:inline distT="0" distB="0" distL="114300" distR="114300">
            <wp:extent cx="5641340" cy="3251835"/>
            <wp:effectExtent l="0" t="0" r="22860" b="2476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5"/>
                    <a:stretch>
                      <a:fillRect/>
                    </a:stretch>
                  </pic:blipFill>
                  <pic:spPr>
                    <a:xfrm>
                      <a:off x="0" y="0"/>
                      <a:ext cx="5641340" cy="32518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eastAsia" w:asciiTheme="majorEastAsia" w:hAnsiTheme="majorEastAsia" w:eastAsiaTheme="majorEastAsia" w:cstheme="majorEastAsia"/>
          <w:b/>
          <w:bCs/>
          <w:sz w:val="21"/>
          <w:szCs w:val="21"/>
        </w:rPr>
      </w:pPr>
    </w:p>
    <w:p>
      <w:pPr>
        <w:pStyle w:val="7"/>
        <w:rPr>
          <w:rFonts w:hint="eastAsia"/>
          <w:sz w:val="21"/>
          <w:szCs w:val="21"/>
        </w:rPr>
      </w:pPr>
      <w:r>
        <w:rPr>
          <w:rFonts w:hint="eastAsia"/>
          <w:sz w:val="21"/>
          <w:szCs w:val="21"/>
        </w:rPr>
        <w:t>用vue项目来举例：浏览器它是只认识js，不认识vue的。我们编写的代码后缀主要是.vue的，而html、js、css甚至是图片资源可能是在每个.vue文件中；并且由于组件化，每一个.vue文件之间还有错综复杂的关系。所以项目要被浏览器识别，我们就要使用webpack将它们打包成js文件以及相应的资源文件。</w:t>
      </w:r>
    </w:p>
    <w:p>
      <w:pPr>
        <w:pStyle w:val="23"/>
        <w:rPr>
          <w:rFonts w:hint="eastAsia"/>
          <w:sz w:val="21"/>
          <w:szCs w:val="21"/>
        </w:rPr>
      </w:pPr>
      <w:r>
        <w:rPr>
          <w:rFonts w:hint="eastAsia"/>
          <w:sz w:val="21"/>
          <w:szCs w:val="21"/>
        </w:rPr>
        <w:t>WebPack可以看做是模块打包机：它做的事情是，分析你的项目结构，找到 JavaScript模块以及其它的一些浏览器不能直接运行的拓展语言（ less，TypeScript等），并将其打包为合适的格式以供浏览器使用。</w:t>
      </w:r>
    </w:p>
    <w:p>
      <w:pPr>
        <w:pStyle w:val="3"/>
        <w:rPr>
          <w:rStyle w:val="22"/>
          <w:rFonts w:hint="eastAsia" w:asciiTheme="majorEastAsia" w:hAnsiTheme="majorEastAsia" w:eastAsiaTheme="majorEastAsia" w:cstheme="majorEastAsia"/>
          <w:b/>
          <w:bCs/>
          <w:sz w:val="21"/>
          <w:szCs w:val="21"/>
        </w:rPr>
      </w:pPr>
      <w:bookmarkStart w:id="15" w:name="_Toc1628378913"/>
      <w:r>
        <w:rPr>
          <w:rStyle w:val="22"/>
          <w:rFonts w:hint="eastAsia" w:asciiTheme="majorEastAsia" w:hAnsiTheme="majorEastAsia" w:eastAsiaTheme="majorEastAsia" w:cstheme="majorEastAsia"/>
          <w:b/>
          <w:bCs/>
          <w:sz w:val="21"/>
          <w:szCs w:val="21"/>
        </w:rPr>
        <w:t>2.3状态管理</w:t>
      </w:r>
      <w:bookmarkEnd w:id="15"/>
    </w:p>
    <w:p>
      <w:pPr>
        <w:pStyle w:val="7"/>
        <w:rPr>
          <w:rFonts w:hint="eastAsia"/>
          <w:sz w:val="21"/>
          <w:szCs w:val="21"/>
        </w:rPr>
      </w:pPr>
      <w:r>
        <w:rPr>
          <w:rFonts w:hint="eastAsia"/>
          <w:sz w:val="21"/>
          <w:szCs w:val="21"/>
        </w:rPr>
        <w:t>Vuex是一个专为Vue.js设计的状态管理库，可利用Vue.js的细粒度数据响应机制实现高效的状态更新。本系统使用vuex来进行系统组件之前公共数据的管理。&amp;nbsp;</w:t>
      </w:r>
    </w:p>
    <w:p>
      <w:pPr>
        <w:pStyle w:val="7"/>
        <w:rPr>
          <w:rFonts w:hint="eastAsia"/>
          <w:sz w:val="21"/>
          <w:szCs w:val="21"/>
        </w:rPr>
      </w:pPr>
      <w:r>
        <w:rPr>
          <w:rFonts w:hint="eastAsia"/>
          <w:sz w:val="21"/>
          <w:szCs w:val="21"/>
        </w:rPr>
        <w:t>Vuex是一种集中的状态管理模型。在</w:t>
      </w:r>
      <w:r>
        <w:rPr>
          <w:rFonts w:hint="default"/>
          <w:sz w:val="21"/>
          <w:szCs w:val="21"/>
        </w:rPr>
        <w:t>vue的</w:t>
      </w:r>
      <w:r>
        <w:rPr>
          <w:rFonts w:hint="eastAsia"/>
          <w:sz w:val="21"/>
          <w:szCs w:val="21"/>
        </w:rPr>
        <w:t>模块化开发过程中使用</w:t>
      </w:r>
      <w:r>
        <w:rPr>
          <w:rFonts w:hint="default"/>
          <w:sz w:val="21"/>
          <w:szCs w:val="21"/>
        </w:rPr>
        <w:t>了</w:t>
      </w:r>
      <w:r>
        <w:rPr>
          <w:rFonts w:hint="eastAsia"/>
          <w:sz w:val="21"/>
          <w:szCs w:val="21"/>
        </w:rPr>
        <w:t>组件作为模块单元。 这确保了我们模块之间的变量函数名称不会发生冲突，但有时我们需要在组件之间共享一些数据或状态，通常使用参数。 但是传参的做法至少有两个弊端，一个是麻烦（特别是当需要传递很多参数时）， 其次，管理和冗余并不容易（将参数传递给多个组件需要多个参数列表。 而且容易出错)。 vuex提供的集中管理通过集中要共享的数据或状态来解决此问题。其他组件根据需要访问更改，大大提高了</w:t>
      </w:r>
      <w:r>
        <w:rPr>
          <w:rFonts w:hint="default"/>
          <w:sz w:val="21"/>
          <w:szCs w:val="21"/>
        </w:rPr>
        <w:t>系统的</w:t>
      </w:r>
      <w:r>
        <w:rPr>
          <w:rFonts w:hint="eastAsia"/>
          <w:sz w:val="21"/>
          <w:szCs w:val="21"/>
        </w:rPr>
        <w:t>可维护性和开发效率。</w:t>
      </w:r>
    </w:p>
    <w:p>
      <w:pPr>
        <w:rPr>
          <w:rFonts w:hint="eastAsia" w:asciiTheme="majorEastAsia" w:hAnsiTheme="majorEastAsia" w:eastAsiaTheme="majorEastAsia" w:cstheme="majorEastAsia"/>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heme="majorEastAsia" w:hAnsiTheme="majorEastAsia" w:eastAsiaTheme="majorEastAsia" w:cstheme="majorEastAsia"/>
          <w:kern w:val="0"/>
          <w:sz w:val="21"/>
          <w:szCs w:val="21"/>
          <w:lang w:val="en-US" w:eastAsia="zh-CN" w:bidi="ar"/>
        </w:rPr>
      </w:pPr>
      <w:r>
        <w:rPr>
          <w:rFonts w:hint="eastAsia" w:asciiTheme="majorEastAsia" w:hAnsiTheme="majorEastAsia" w:eastAsiaTheme="majorEastAsia" w:cstheme="majorEastAsia"/>
          <w:kern w:val="0"/>
          <w:sz w:val="21"/>
          <w:szCs w:val="21"/>
          <w:lang w:val="en-US" w:eastAsia="zh-CN" w:bidi="ar"/>
        </w:rPr>
        <w:drawing>
          <wp:inline distT="0" distB="0" distL="114300" distR="114300">
            <wp:extent cx="5808345" cy="4565650"/>
            <wp:effectExtent l="0" t="0" r="8255" b="635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6"/>
                    <a:stretch>
                      <a:fillRect/>
                    </a:stretch>
                  </pic:blipFill>
                  <pic:spPr>
                    <a:xfrm>
                      <a:off x="0" y="0"/>
                      <a:ext cx="5808345" cy="4565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eastAsia" w:asciiTheme="majorEastAsia" w:hAnsiTheme="majorEastAsia" w:eastAsiaTheme="majorEastAsia" w:cstheme="majorEastAsia"/>
          <w:kern w:val="0"/>
          <w:sz w:val="21"/>
          <w:szCs w:val="21"/>
          <w:lang w:eastAsia="zh-CN" w:bidi="ar"/>
        </w:rPr>
      </w:pPr>
      <w:r>
        <w:rPr>
          <w:rFonts w:hint="eastAsia" w:asciiTheme="majorEastAsia" w:hAnsiTheme="majorEastAsia" w:eastAsiaTheme="majorEastAsia" w:cstheme="majorEastAsia"/>
          <w:kern w:val="0"/>
          <w:sz w:val="21"/>
          <w:szCs w:val="21"/>
          <w:lang w:eastAsia="zh-CN" w:bidi="ar"/>
        </w:rPr>
        <w:t>vuex状态管理流程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sz w:val="21"/>
          <w:szCs w:val="21"/>
        </w:rPr>
      </w:pPr>
      <w:r>
        <w:rPr>
          <w:rFonts w:hint="eastAsia"/>
          <w:sz w:val="21"/>
          <w:szCs w:val="21"/>
        </w:rPr>
        <w:t>所有 store 中 state 的改变，都放置在 store 自身的 action 中去管理。这种集中式状态管理能够被更容易地理解哪种类型的 mutation 将会发生，以及它们是如何被触发。当错误出现时，我们现在也会有一个 log 记录 bug 之前发生了什么。</w:t>
      </w:r>
    </w:p>
    <w:p>
      <w:pPr>
        <w:pStyle w:val="3"/>
        <w:rPr>
          <w:rFonts w:hint="default"/>
          <w:sz w:val="21"/>
          <w:szCs w:val="21"/>
        </w:rPr>
      </w:pPr>
      <w:bookmarkStart w:id="16" w:name="_Toc632793423"/>
      <w:r>
        <w:rPr>
          <w:rStyle w:val="22"/>
          <w:rFonts w:hint="eastAsia" w:asciiTheme="majorEastAsia" w:hAnsiTheme="majorEastAsia" w:eastAsiaTheme="majorEastAsia" w:cstheme="majorEastAsia"/>
          <w:b/>
          <w:bCs/>
          <w:sz w:val="21"/>
          <w:szCs w:val="21"/>
        </w:rPr>
        <w:t>2.4node.js</w:t>
      </w:r>
      <w:bookmarkEnd w:id="16"/>
    </w:p>
    <w:p>
      <w:pPr>
        <w:pStyle w:val="4"/>
        <w:rPr>
          <w:rFonts w:hint="eastAsia"/>
          <w:sz w:val="21"/>
          <w:szCs w:val="21"/>
        </w:rPr>
      </w:pPr>
      <w:bookmarkStart w:id="17" w:name="_Toc1020040417"/>
      <w:r>
        <w:rPr>
          <w:rFonts w:hint="eastAsia"/>
          <w:sz w:val="21"/>
          <w:szCs w:val="21"/>
        </w:rPr>
        <w:t>4.1.1简介</w:t>
      </w:r>
      <w:bookmarkEnd w:id="17"/>
    </w:p>
    <w:p>
      <w:pPr>
        <w:rPr>
          <w:rFonts w:hint="eastAsia"/>
          <w:sz w:val="21"/>
          <w:szCs w:val="21"/>
        </w:rPr>
      </w:pPr>
      <w:r>
        <w:rPr>
          <w:rFonts w:hint="eastAsia"/>
          <w:sz w:val="21"/>
          <w:szCs w:val="21"/>
        </w:rPr>
        <w:t>Node. js是一个Javascript运行环境(runtime),发布于2009年5月，由Ryan Dahl开发，实质是对Chrome V8引擎进行了封装。Node, js对一些特殊用例进行优化，提供替代的API,使得V8在非浏览器环境下运行得更好。</w:t>
      </w:r>
    </w:p>
    <w:p>
      <w:pPr>
        <w:rPr>
          <w:rFonts w:hint="eastAsia"/>
          <w:sz w:val="21"/>
          <w:szCs w:val="21"/>
        </w:rPr>
      </w:pPr>
      <w:r>
        <w:rPr>
          <w:rFonts w:hint="eastAsia"/>
          <w:sz w:val="21"/>
          <w:szCs w:val="21"/>
        </w:rPr>
        <w:t>V8引擎本身就是用于Chrome浏览器的J</w:t>
      </w:r>
      <w:r>
        <w:rPr>
          <w:rFonts w:hint="default"/>
          <w:sz w:val="21"/>
          <w:szCs w:val="21"/>
        </w:rPr>
        <w:t>S</w:t>
      </w:r>
      <w:r>
        <w:rPr>
          <w:rFonts w:hint="eastAsia"/>
          <w:sz w:val="21"/>
          <w:szCs w:val="21"/>
        </w:rPr>
        <w:t>解释部</w:t>
      </w:r>
      <w:r>
        <w:rPr>
          <w:rFonts w:hint="default"/>
          <w:sz w:val="21"/>
          <w:szCs w:val="21"/>
        </w:rPr>
        <w:t>分</w:t>
      </w:r>
      <w:r>
        <w:rPr>
          <w:rFonts w:hint="eastAsia"/>
          <w:sz w:val="21"/>
          <w:szCs w:val="21"/>
        </w:rPr>
        <w:t>但是Ryan Dahl 把这个V8搬到了服务器上，用于做服务器的软件。</w:t>
      </w:r>
    </w:p>
    <w:p>
      <w:pPr>
        <w:rPr>
          <w:rFonts w:hint="eastAsia"/>
          <w:sz w:val="21"/>
          <w:szCs w:val="21"/>
        </w:rPr>
      </w:pPr>
      <w:r>
        <w:rPr>
          <w:rFonts w:hint="eastAsia"/>
          <w:sz w:val="21"/>
          <w:szCs w:val="21"/>
        </w:rPr>
        <w:t>Node. js是一个专注于实现高性能Web服务器优化的专家，几经探索，几经挫折后，遇到V8而诞生的项目。</w:t>
      </w:r>
    </w:p>
    <w:p>
      <w:pPr>
        <w:rPr>
          <w:rFonts w:hint="eastAsia"/>
          <w:sz w:val="21"/>
          <w:szCs w:val="21"/>
        </w:rPr>
      </w:pPr>
      <w:r>
        <w:rPr>
          <w:rFonts w:hint="eastAsia"/>
          <w:sz w:val="21"/>
          <w:szCs w:val="21"/>
        </w:rPr>
        <w:t>Node. js是</w:t>
      </w:r>
      <w:r>
        <w:rPr>
          <w:rFonts w:hint="default"/>
          <w:sz w:val="21"/>
          <w:szCs w:val="21"/>
        </w:rPr>
        <w:t>一</w:t>
      </w:r>
      <w:r>
        <w:rPr>
          <w:rFonts w:hint="eastAsia"/>
          <w:sz w:val="21"/>
          <w:szCs w:val="21"/>
        </w:rPr>
        <w:t>个让JavaScript运行在服务器端的开发平台，它让JavaScript的触角伸到了服务器端，可以与PHP、JSP、Python、Ruby 平起平坐。</w:t>
      </w:r>
    </w:p>
    <w:p>
      <w:pPr>
        <w:rPr>
          <w:rFonts w:hint="eastAsia"/>
          <w:sz w:val="21"/>
          <w:szCs w:val="21"/>
        </w:rPr>
      </w:pPr>
      <w:r>
        <w:rPr>
          <w:rFonts w:hint="eastAsia"/>
          <w:sz w:val="21"/>
          <w:szCs w:val="21"/>
        </w:rPr>
        <w:t>但Node似乎有点不同:</w:t>
      </w:r>
    </w:p>
    <w:p>
      <w:pPr>
        <w:rPr>
          <w:rFonts w:hint="eastAsia"/>
          <w:sz w:val="21"/>
          <w:szCs w:val="21"/>
        </w:rPr>
      </w:pPr>
      <w:r>
        <w:rPr>
          <w:rFonts w:hint="eastAsia"/>
          <w:sz w:val="21"/>
          <w:szCs w:val="21"/>
        </w:rPr>
        <w:t>●Node. js不是一种独立的语言，与PHP、JSP Python的“既是语言，也是平台“不同，Node. js使用JavaScript进行编程，运行在JavaScript引擎上(V8)。</w:t>
      </w:r>
    </w:p>
    <w:p>
      <w:pPr>
        <w:rPr>
          <w:rFonts w:hint="eastAsia"/>
          <w:sz w:val="21"/>
          <w:szCs w:val="21"/>
        </w:rPr>
      </w:pPr>
      <w:r>
        <w:rPr>
          <w:rFonts w:hint="eastAsia"/>
          <w:sz w:val="21"/>
          <w:szCs w:val="21"/>
        </w:rPr>
        <w:t>●与PHP、JSP等相比(PHP、JSP、 . net都需要运行在服务器程序上，Apache、 Nag-inx、IIS. ) , Node. js跳过了Apache、 Naginx、 IIS 等HTTP服务器，它自己不用建设在任何服务器软件之上。Node. js的许多设计理念与经典架构(LANP = Linux + Apache+ MySQL + PHP)有着很大的不同，可以提供强大的伸缩能力。一会儿我们就将看到，Node. js没有web容器。</w:t>
      </w:r>
    </w:p>
    <w:p>
      <w:pPr>
        <w:rPr>
          <w:rFonts w:hint="eastAsia"/>
          <w:sz w:val="21"/>
          <w:szCs w:val="21"/>
        </w:rPr>
      </w:pPr>
      <w:r>
        <w:rPr>
          <w:rFonts w:hint="eastAsia"/>
          <w:sz w:val="21"/>
          <w:szCs w:val="21"/>
        </w:rPr>
        <w:t>Node. js自身哲学，是花最小的硬件成本，追求更高的并发，更高的处理性能。</w:t>
      </w:r>
    </w:p>
    <w:p>
      <w:pPr>
        <w:rPr>
          <w:rFonts w:hint="eastAsia"/>
          <w:sz w:val="21"/>
          <w:szCs w:val="21"/>
        </w:rPr>
      </w:pPr>
      <w:r>
        <w:rPr>
          <w:rFonts w:hint="eastAsia"/>
          <w:sz w:val="21"/>
          <w:szCs w:val="21"/>
        </w:rPr>
        <w:t>官网: https://nodejs. org en/</w:t>
      </w:r>
    </w:p>
    <w:p>
      <w:pPr>
        <w:rPr>
          <w:rFonts w:hint="eastAsia"/>
          <w:sz w:val="21"/>
          <w:szCs w:val="21"/>
        </w:rPr>
      </w:pPr>
      <w:r>
        <w:rPr>
          <w:rFonts w:hint="eastAsia"/>
          <w:sz w:val="21"/>
          <w:szCs w:val="21"/>
        </w:rPr>
        <w:t>特点: Node. js uses an event-driven, non-blocking I/0 model that makes itlightweight and efficient.</w:t>
      </w:r>
      <w:r>
        <w:rPr>
          <w:rFonts w:hint="default"/>
          <w:sz w:val="21"/>
          <w:szCs w:val="21"/>
        </w:rPr>
        <w:t>(node.js</w:t>
      </w:r>
      <w:r>
        <w:rPr>
          <w:rFonts w:hint="eastAsia"/>
          <w:sz w:val="21"/>
          <w:szCs w:val="21"/>
        </w:rPr>
        <w:t>使用事件驱动的非阻塞I/0模型，使其轻量级和高效</w:t>
      </w:r>
      <w:r>
        <w:rPr>
          <w:rFonts w:hint="default"/>
          <w:sz w:val="21"/>
          <w:szCs w:val="21"/>
        </w:rPr>
        <w:t>).</w:t>
      </w:r>
    </w:p>
    <w:p>
      <w:pPr>
        <w:pStyle w:val="4"/>
        <w:rPr>
          <w:rFonts w:hint="eastAsia" w:asciiTheme="majorEastAsia" w:hAnsiTheme="majorEastAsia" w:eastAsiaTheme="majorEastAsia" w:cstheme="majorEastAsia"/>
          <w:b/>
          <w:i w:val="0"/>
          <w:caps w:val="0"/>
          <w:color w:val="1A1A1A"/>
          <w:spacing w:val="0"/>
          <w:sz w:val="21"/>
          <w:szCs w:val="21"/>
        </w:rPr>
      </w:pPr>
      <w:r>
        <w:rPr>
          <w:rStyle w:val="22"/>
          <w:rFonts w:hint="eastAsia" w:asciiTheme="majorEastAsia" w:hAnsiTheme="majorEastAsia" w:eastAsiaTheme="majorEastAsia" w:cstheme="majorEastAsia"/>
          <w:b/>
          <w:bCs/>
          <w:sz w:val="21"/>
          <w:szCs w:val="21"/>
        </w:rPr>
        <w:t xml:space="preserve"> </w:t>
      </w:r>
      <w:bookmarkStart w:id="18" w:name="_Toc457334518"/>
      <w:r>
        <w:rPr>
          <w:rStyle w:val="22"/>
          <w:rFonts w:hint="eastAsia" w:asciiTheme="majorEastAsia" w:hAnsiTheme="majorEastAsia" w:eastAsiaTheme="majorEastAsia" w:cstheme="majorEastAsia"/>
          <w:b/>
          <w:bCs/>
          <w:sz w:val="21"/>
          <w:szCs w:val="21"/>
        </w:rPr>
        <w:t>2.4.1Node.js模块系统</w:t>
      </w:r>
      <w:bookmarkEnd w:id="18"/>
    </w:p>
    <w:p>
      <w:pPr>
        <w:pStyle w:val="23"/>
        <w:rPr>
          <w:rFonts w:hint="eastAsia"/>
          <w:sz w:val="21"/>
          <w:szCs w:val="21"/>
        </w:rPr>
      </w:pPr>
      <w:r>
        <w:rPr>
          <w:rFonts w:hint="eastAsia"/>
          <w:sz w:val="21"/>
          <w:szCs w:val="21"/>
        </w:rPr>
        <w:t>什么是模块?</w:t>
      </w:r>
    </w:p>
    <w:p>
      <w:pPr>
        <w:pStyle w:val="23"/>
        <w:rPr>
          <w:rFonts w:hint="eastAsia"/>
          <w:sz w:val="21"/>
          <w:szCs w:val="21"/>
        </w:rPr>
      </w:pPr>
      <w:r>
        <w:rPr>
          <w:rFonts w:hint="default"/>
          <w:sz w:val="21"/>
          <w:szCs w:val="21"/>
        </w:rPr>
        <w:t>Node.js中，将很多的功能，划分成了一个个的module,有些书将其翻译为模块，有些书将其翻译为模组。由于每一个程序的功能不一样，用到的所以为了效率，需要什么模块就require什么模块。</w:t>
      </w:r>
    </w:p>
    <w:p>
      <w:pPr>
        <w:pStyle w:val="23"/>
        <w:rPr>
          <w:rFonts w:hint="eastAsia"/>
          <w:sz w:val="21"/>
          <w:szCs w:val="21"/>
        </w:rPr>
      </w:pPr>
      <w:r>
        <w:rPr>
          <w:rFonts w:hint="eastAsia"/>
          <w:sz w:val="21"/>
          <w:szCs w:val="21"/>
        </w:rPr>
        <w:t>模块是Node.js 应用程序的基本组成部分，文件和模块是一一对应的。换言之，一个 Node.js 文件就是一个模块，这个文件可能是JavaScript 代码、JSON 或者编译过的C/C++ 扩展。每个模块都有自己的作用域，当我们使用 var 来申明的一个变量，他并不是全局的，而是属于当前模块下。</w:t>
      </w:r>
    </w:p>
    <w:p>
      <w:pPr>
        <w:pStyle w:val="23"/>
        <w:rPr>
          <w:rFonts w:hint="eastAsia"/>
          <w:sz w:val="21"/>
          <w:szCs w:val="21"/>
        </w:rPr>
      </w:pPr>
      <w:r>
        <w:rPr>
          <w:rFonts w:hint="eastAsia"/>
          <w:sz w:val="21"/>
          <w:szCs w:val="21"/>
        </w:rPr>
        <w:t>模块是构建应用程序的基础，也使得函数和变量私有化，不直接对外暴露出来，接下来我们就要介绍Node的模块化系统和它最常用的模式。JavaScript起初并没有内置的模块系统，CommonJS社区为了使JavaScript可以提供一个类似Python、Ruby等的标准库，自己实现了一套API填补了JavaScript没有内置模块的空白。</w:t>
      </w:r>
    </w:p>
    <w:p>
      <w:pPr>
        <w:pStyle w:val="23"/>
        <w:rPr>
          <w:rFonts w:hint="eastAsia"/>
          <w:sz w:val="21"/>
          <w:szCs w:val="21"/>
        </w:rPr>
      </w:pPr>
      <w:r>
        <w:rPr>
          <w:rFonts w:hint="eastAsia"/>
          <w:sz w:val="21"/>
          <w:szCs w:val="21"/>
        </w:rPr>
        <w:t>CommonJS规范本身涵盖了模块、二进制、Buffer、文件系统、包管理等内容，而NodeJS正是借鉴了CommonJS规范的模块系统，自身实现了一套非常易用的模块系统。CommonJS对模块的定义可分为三部分：模块引用（require）、模块定义（exports、module）、模块标识。</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i w:val="0"/>
          <w:caps w:val="0"/>
          <w:color w:val="1A1A1A"/>
          <w:spacing w:val="0"/>
          <w:sz w:val="21"/>
          <w:szCs w:val="21"/>
          <w:shd w:val="clear" w:fill="FFFFFF"/>
        </w:rPr>
      </w:pPr>
      <w:r>
        <w:rPr>
          <w:rFonts w:hint="eastAsia" w:asciiTheme="majorEastAsia" w:hAnsiTheme="majorEastAsia" w:eastAsiaTheme="majorEastAsia" w:cstheme="majorEastAsia"/>
          <w:i w:val="0"/>
          <w:caps w:val="0"/>
          <w:color w:val="1A1A1A"/>
          <w:spacing w:val="0"/>
          <w:sz w:val="21"/>
          <w:szCs w:val="21"/>
          <w:shd w:val="clear" w:fill="FFFFFF"/>
        </w:rPr>
        <w:t>在Node.js中，以模块为单位划分所有功能，并且提供了一个完整的模块加载机制，这时的我们可以将应用程序划分为各个不同的部分。我们不可能用一个j</w:t>
      </w:r>
      <w:r>
        <w:rPr>
          <w:rFonts w:hint="default" w:asciiTheme="majorEastAsia" w:hAnsiTheme="majorEastAsia" w:eastAsiaTheme="majorEastAsia" w:cstheme="majorEastAsia"/>
          <w:i w:val="0"/>
          <w:caps w:val="0"/>
          <w:color w:val="1A1A1A"/>
          <w:spacing w:val="0"/>
          <w:sz w:val="21"/>
          <w:szCs w:val="21"/>
          <w:shd w:val="clear" w:fill="FFFFFF"/>
        </w:rPr>
        <w:t>s</w:t>
      </w:r>
      <w:r>
        <w:rPr>
          <w:rFonts w:hint="eastAsia" w:asciiTheme="majorEastAsia" w:hAnsiTheme="majorEastAsia" w:eastAsiaTheme="majorEastAsia" w:cstheme="majorEastAsia"/>
          <w:i w:val="0"/>
          <w:caps w:val="0"/>
          <w:color w:val="1A1A1A"/>
          <w:spacing w:val="0"/>
          <w:sz w:val="21"/>
          <w:szCs w:val="21"/>
          <w:shd w:val="clear" w:fill="FFFFFF"/>
        </w:rPr>
        <w:t>文件去写全部的业务。肯定要有WVC.</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i w:val="0"/>
          <w:caps w:val="0"/>
          <w:color w:val="1A1A1A"/>
          <w:spacing w:val="0"/>
          <w:sz w:val="21"/>
          <w:szCs w:val="21"/>
          <w:shd w:val="clear" w:fill="FFFFFF"/>
        </w:rPr>
      </w:pPr>
      <w:r>
        <w:rPr>
          <w:rFonts w:hint="eastAsia" w:asciiTheme="majorEastAsia" w:hAnsiTheme="majorEastAsia" w:eastAsiaTheme="majorEastAsia" w:cstheme="majorEastAsia"/>
          <w:i w:val="0"/>
          <w:caps w:val="0"/>
          <w:color w:val="1A1A1A"/>
          <w:spacing w:val="0"/>
          <w:sz w:val="21"/>
          <w:szCs w:val="21"/>
          <w:shd w:val="clear" w:fill="FFFFFF"/>
        </w:rPr>
        <w:t xml:space="preserve"> ●狭义的说，每一个JavaScript文件都是一个模块:而多个JavaScript文件之间可以相互require,他们共同实现了一个功能，他们整体对外，又称为一个广义上的模块。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i w:val="0"/>
          <w:caps w:val="0"/>
          <w:color w:val="1A1A1A"/>
          <w:spacing w:val="0"/>
          <w:sz w:val="21"/>
          <w:szCs w:val="21"/>
          <w:shd w:val="clear" w:fill="FFFFFF"/>
        </w:rPr>
      </w:pPr>
      <w:r>
        <w:rPr>
          <w:rFonts w:hint="eastAsia" w:asciiTheme="majorEastAsia" w:hAnsiTheme="majorEastAsia" w:eastAsiaTheme="majorEastAsia" w:cstheme="majorEastAsia"/>
          <w:i w:val="0"/>
          <w:caps w:val="0"/>
          <w:color w:val="1A1A1A"/>
          <w:spacing w:val="0"/>
          <w:sz w:val="21"/>
          <w:szCs w:val="21"/>
          <w:shd w:val="clear" w:fill="FFFFFF"/>
        </w:rPr>
        <w:t xml:space="preserve"> ●Node. js中，一个JavaScript文件中定义的变量函数，都只在这个文件内部有效。当需要从此JS文件外部引用这些变量、函数时，必须使用oxports对象进行舉露。使用者要用require0命令引用这个JS文件。</w:t>
      </w:r>
      <w:r>
        <w:rPr>
          <w:rFonts w:hint="default" w:asciiTheme="majorEastAsia" w:hAnsiTheme="majorEastAsia" w:eastAsiaTheme="majorEastAsia" w:cstheme="majorEastAsia"/>
          <w:i w:val="0"/>
          <w:caps w:val="0"/>
          <w:color w:val="1A1A1A"/>
          <w:spacing w:val="0"/>
          <w:sz w:val="21"/>
          <w:szCs w:val="21"/>
          <w:shd w:val="clear" w:fill="FFFFFF"/>
        </w:rPr>
        <w:t>例子如下：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i w:val="0"/>
          <w:caps w:val="0"/>
          <w:color w:val="1A1A1A"/>
          <w:spacing w:val="0"/>
          <w:sz w:val="21"/>
          <w:szCs w:val="21"/>
          <w:shd w:val="clear" w:fill="FFFFFF"/>
        </w:rPr>
      </w:pPr>
      <w:r>
        <w:rPr>
          <w:rFonts w:hint="eastAsia" w:asciiTheme="majorEastAsia" w:hAnsiTheme="majorEastAsia" w:eastAsiaTheme="majorEastAsia" w:cstheme="majorEastAsia"/>
          <w:i w:val="0"/>
          <w:caps w:val="0"/>
          <w:color w:val="1A1A1A"/>
          <w:spacing w:val="0"/>
          <w:sz w:val="21"/>
          <w:szCs w:val="21"/>
          <w:shd w:val="clear" w:fill="FFFFFF"/>
        </w:rPr>
        <w:t>在Node.js 中创建模块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i w:val="0"/>
          <w:caps w:val="0"/>
          <w:color w:val="1A1A1A"/>
          <w:spacing w:val="0"/>
          <w:sz w:val="21"/>
          <w:szCs w:val="21"/>
          <w:shd w:val="clear" w:fill="FFFFFF"/>
        </w:rPr>
      </w:pPr>
      <w:r>
        <w:rPr>
          <w:sz w:val="21"/>
          <w:szCs w:val="21"/>
        </w:rPr>
        <w:drawing>
          <wp:inline distT="0" distB="0" distL="114300" distR="114300">
            <wp:extent cx="4470400" cy="2959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470400" cy="2959100"/>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Fonts w:hint="eastAsia" w:asciiTheme="majorEastAsia" w:hAnsiTheme="majorEastAsia" w:eastAsiaTheme="majorEastAsia" w:cstheme="majorEastAsia"/>
          <w:i w:val="0"/>
          <w:caps w:val="0"/>
          <w:color w:val="1A1A1A"/>
          <w:spacing w:val="0"/>
          <w:sz w:val="21"/>
          <w:szCs w:val="21"/>
          <w:shd w:val="clear" w:fill="FFFFFF"/>
        </w:rPr>
      </w:pPr>
      <w:r>
        <w:rPr>
          <w:rFonts w:hint="eastAsia" w:asciiTheme="majorEastAsia" w:hAnsiTheme="majorEastAsia" w:eastAsiaTheme="majorEastAsia" w:cstheme="majorEastAsia"/>
          <w:i w:val="0"/>
          <w:caps w:val="0"/>
          <w:color w:val="1A1A1A"/>
          <w:spacing w:val="0"/>
          <w:sz w:val="21"/>
          <w:szCs w:val="21"/>
          <w:shd w:val="clear" w:fill="FFFFFF"/>
        </w:rPr>
        <w:t>当我们需要在其他地方使用 </w:t>
      </w:r>
      <w:r>
        <w:rPr>
          <w:rStyle w:val="19"/>
          <w:rFonts w:hint="default" w:asciiTheme="majorEastAsia" w:hAnsiTheme="majorEastAsia" w:eastAsiaTheme="majorEastAsia" w:cstheme="majorEastAsia"/>
          <w:i w:val="0"/>
          <w:caps w:val="0"/>
          <w:color w:val="1A1A1A"/>
          <w:spacing w:val="0"/>
          <w:sz w:val="21"/>
          <w:szCs w:val="21"/>
          <w:shd w:val="clear" w:fill="F6F6F6"/>
        </w:rPr>
        <w:t>config.js</w:t>
      </w:r>
      <w:r>
        <w:rPr>
          <w:rFonts w:hint="eastAsia" w:asciiTheme="majorEastAsia" w:hAnsiTheme="majorEastAsia" w:eastAsiaTheme="majorEastAsia" w:cstheme="majorEastAsia"/>
          <w:i w:val="0"/>
          <w:caps w:val="0"/>
          <w:color w:val="1A1A1A"/>
          <w:spacing w:val="0"/>
          <w:sz w:val="21"/>
          <w:szCs w:val="21"/>
          <w:shd w:val="clear" w:fill="FFFFFF"/>
        </w:rPr>
        <w:t>方法时，比如：</w:t>
      </w:r>
    </w:p>
    <w:p>
      <w:pPr>
        <w:pStyle w:val="13"/>
        <w:keepNext w:val="0"/>
        <w:keepLines w:val="0"/>
        <w:widowControl/>
        <w:suppressLineNumbers w:val="0"/>
        <w:shd w:val="clear" w:fill="FFFFFF"/>
        <w:spacing w:before="294" w:beforeAutospacing="0" w:after="294" w:afterAutospacing="0"/>
        <w:ind w:left="0" w:right="0" w:firstLine="0"/>
        <w:rPr>
          <w:rFonts w:hint="eastAsia" w:asciiTheme="majorEastAsia" w:hAnsiTheme="majorEastAsia" w:eastAsiaTheme="majorEastAsia" w:cstheme="majorEastAsia"/>
          <w:i w:val="0"/>
          <w:caps w:val="0"/>
          <w:color w:val="1A1A1A"/>
          <w:spacing w:val="0"/>
          <w:sz w:val="21"/>
          <w:szCs w:val="21"/>
          <w:shd w:val="clear" w:fill="FFFFFF"/>
        </w:rPr>
      </w:pPr>
      <w:r>
        <w:rPr>
          <w:sz w:val="21"/>
          <w:szCs w:val="21"/>
        </w:rPr>
        <w:drawing>
          <wp:inline distT="0" distB="0" distL="114300" distR="114300">
            <wp:extent cx="5271770" cy="3386455"/>
            <wp:effectExtent l="0" t="0" r="1143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1770" cy="3386455"/>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Style w:val="22"/>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i w:val="0"/>
          <w:caps w:val="0"/>
          <w:color w:val="1A1A1A"/>
          <w:spacing w:val="0"/>
          <w:sz w:val="21"/>
          <w:szCs w:val="21"/>
          <w:shd w:val="clear" w:fill="FFFFFF"/>
        </w:rPr>
        <w:t>我们只需要调用 </w:t>
      </w:r>
      <w:r>
        <w:rPr>
          <w:rStyle w:val="19"/>
          <w:rFonts w:hint="eastAsia" w:asciiTheme="majorEastAsia" w:hAnsiTheme="majorEastAsia" w:eastAsiaTheme="majorEastAsia" w:cstheme="majorEastAsia"/>
          <w:i w:val="0"/>
          <w:caps w:val="0"/>
          <w:color w:val="1A1A1A"/>
          <w:spacing w:val="0"/>
          <w:sz w:val="21"/>
          <w:szCs w:val="21"/>
          <w:shd w:val="clear" w:fill="F6F6F6"/>
        </w:rPr>
        <w:t>require('./</w:t>
      </w:r>
      <w:r>
        <w:rPr>
          <w:rStyle w:val="19"/>
          <w:rFonts w:hint="default" w:asciiTheme="majorEastAsia" w:hAnsiTheme="majorEastAsia" w:eastAsiaTheme="majorEastAsia" w:cstheme="majorEastAsia"/>
          <w:i w:val="0"/>
          <w:caps w:val="0"/>
          <w:color w:val="1A1A1A"/>
          <w:spacing w:val="0"/>
          <w:sz w:val="21"/>
          <w:szCs w:val="21"/>
          <w:shd w:val="clear" w:fill="F6F6F6"/>
        </w:rPr>
        <w:t>config</w:t>
      </w:r>
      <w:r>
        <w:rPr>
          <w:rStyle w:val="19"/>
          <w:rFonts w:hint="eastAsia" w:asciiTheme="majorEastAsia" w:hAnsiTheme="majorEastAsia" w:eastAsiaTheme="majorEastAsia" w:cstheme="majorEastAsia"/>
          <w:i w:val="0"/>
          <w:caps w:val="0"/>
          <w:color w:val="1A1A1A"/>
          <w:spacing w:val="0"/>
          <w:sz w:val="21"/>
          <w:szCs w:val="21"/>
          <w:shd w:val="clear" w:fill="F6F6F6"/>
        </w:rPr>
        <w:t>)</w:t>
      </w:r>
      <w:r>
        <w:rPr>
          <w:rFonts w:hint="eastAsia" w:asciiTheme="majorEastAsia" w:hAnsiTheme="majorEastAsia" w:eastAsiaTheme="majorEastAsia" w:cstheme="majorEastAsia"/>
          <w:i w:val="0"/>
          <w:caps w:val="0"/>
          <w:color w:val="1A1A1A"/>
          <w:spacing w:val="0"/>
          <w:sz w:val="21"/>
          <w:szCs w:val="21"/>
          <w:shd w:val="clear" w:fill="FFFFFF"/>
        </w:rPr>
        <w:t> 就能实现对模块的引入。</w:t>
      </w:r>
    </w:p>
    <w:p>
      <w:pPr>
        <w:pStyle w:val="4"/>
        <w:rPr>
          <w:rStyle w:val="22"/>
          <w:rFonts w:hint="eastAsia" w:asciiTheme="majorEastAsia" w:hAnsiTheme="majorEastAsia" w:eastAsiaTheme="majorEastAsia" w:cstheme="majorEastAsia"/>
          <w:b/>
          <w:bCs/>
          <w:sz w:val="21"/>
          <w:szCs w:val="21"/>
        </w:rPr>
      </w:pPr>
      <w:bookmarkStart w:id="19" w:name="_Toc577271413"/>
      <w:r>
        <w:rPr>
          <w:rStyle w:val="22"/>
          <w:rFonts w:hint="eastAsia" w:asciiTheme="majorEastAsia" w:hAnsiTheme="majorEastAsia" w:eastAsiaTheme="majorEastAsia" w:cstheme="majorEastAsia"/>
          <w:b/>
          <w:bCs/>
          <w:sz w:val="21"/>
          <w:szCs w:val="21"/>
        </w:rPr>
        <w:t>Node.js Express 框架</w:t>
      </w:r>
      <w:bookmarkEnd w:id="19"/>
    </w:p>
    <w:p>
      <w:pPr>
        <w:rPr>
          <w:rFonts w:hint="default"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Express 是一个简洁而灵活的 node.js Web应用框架, 提供了一系列强大特性帮助你创建各种 Web 应用，和丰富的 HTTP 工具。使用 Express 可以快速地搭建一个完整功能的网站。</w:t>
      </w:r>
      <w:r>
        <w:rPr>
          <w:rFonts w:hint="default" w:asciiTheme="majorEastAsia" w:hAnsiTheme="majorEastAsia" w:eastAsiaTheme="majorEastAsia" w:cstheme="majorEastAsia"/>
          <w:sz w:val="21"/>
          <w:szCs w:val="21"/>
        </w:rPr>
        <w:t>Express框架是后台的Node框架，所以和jQuery、element-ui、bootstrap都不是一个东西。</w:t>
      </w:r>
    </w:p>
    <w:p>
      <w:pPr>
        <w:rPr>
          <w:rFonts w:hint="eastAsia" w:asciiTheme="majorEastAsia" w:hAnsiTheme="majorEastAsia" w:eastAsiaTheme="majorEastAsia" w:cstheme="majorEastAsia"/>
          <w:sz w:val="21"/>
          <w:szCs w:val="21"/>
        </w:rPr>
      </w:pPr>
      <w:r>
        <w:rPr>
          <w:rFonts w:hint="default" w:asciiTheme="majorEastAsia" w:hAnsiTheme="majorEastAsia" w:eastAsiaTheme="majorEastAsia" w:cstheme="majorEastAsia"/>
          <w:sz w:val="21"/>
          <w:szCs w:val="21"/>
        </w:rPr>
        <w:t>Express和js框架或者后台框架一样，把我们经常使用的东西比如方法放到一起，就形成了自己的一套东西，其实就是一个完善的库文件，里面写了大量的函数。Express的思想是在于在工程师的想法和服务器之间充当很薄的一层。这并不意味着Express不够健壮，或者没有足够的有用的特性，而是尽量少干预你，让你充分表达自己的思想，同时提供一些有用的东西。</w:t>
      </w:r>
      <w:r>
        <w:rPr>
          <w:rFonts w:hint="eastAsia" w:asciiTheme="majorEastAsia" w:hAnsiTheme="majorEastAsia" w:eastAsiaTheme="majorEastAsia" w:cstheme="majorEastAsia"/>
          <w:sz w:val="21"/>
          <w:szCs w:val="21"/>
        </w:rPr>
        <w:t>Express 框架核心特性如下：</w:t>
      </w:r>
    </w:p>
    <w:p>
      <w:pP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1</w:t>
      </w:r>
      <w:r>
        <w:rPr>
          <w:rFonts w:hint="default" w:asciiTheme="majorEastAsia" w:hAnsiTheme="majorEastAsia" w:eastAsiaTheme="majorEastAsia" w:cstheme="majorEastAsia"/>
          <w:sz w:val="21"/>
          <w:szCs w:val="21"/>
        </w:rPr>
        <w:t>强大的路由能力</w:t>
      </w:r>
    </w:p>
    <w:p>
      <w:pP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2</w:t>
      </w:r>
      <w:r>
        <w:rPr>
          <w:rFonts w:hint="default" w:asciiTheme="majorEastAsia" w:hAnsiTheme="majorEastAsia" w:eastAsiaTheme="majorEastAsia" w:cstheme="majorEastAsia"/>
          <w:sz w:val="21"/>
          <w:szCs w:val="21"/>
        </w:rPr>
        <w:t>强大的静态文件渲染能力</w:t>
      </w:r>
      <w:r>
        <w:rPr>
          <w:rFonts w:hint="eastAsia" w:asciiTheme="majorEastAsia" w:hAnsiTheme="majorEastAsia" w:eastAsiaTheme="majorEastAsia" w:cstheme="majorEastAsia"/>
          <w:sz w:val="21"/>
          <w:szCs w:val="21"/>
        </w:rPr>
        <w:t>。</w:t>
      </w:r>
    </w:p>
    <w:p>
      <w:pP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3</w:t>
      </w:r>
      <w:r>
        <w:rPr>
          <w:rFonts w:hint="default" w:asciiTheme="majorEastAsia" w:hAnsiTheme="majorEastAsia" w:eastAsiaTheme="majorEastAsia" w:cstheme="majorEastAsia"/>
          <w:sz w:val="21"/>
          <w:szCs w:val="21"/>
        </w:rPr>
        <w:t>对模版引擎支持。</w:t>
      </w:r>
      <w:r>
        <w:rPr>
          <w:rFonts w:hint="eastAsia" w:asciiTheme="majorEastAsia" w:hAnsiTheme="majorEastAsia" w:eastAsiaTheme="majorEastAsia" w:cstheme="majorEastAsia"/>
          <w:sz w:val="21"/>
          <w:szCs w:val="21"/>
        </w:rPr>
        <w:t>可以通过向模板传递参数来动态渲染 HTML 页面。</w:t>
      </w:r>
    </w:p>
    <w:p>
      <w:pP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4丰富的HTTP工具以及来自Connect框架的中间件随取随用，创建强健、友好的API变得快速又简单</w:t>
      </w:r>
    </w:p>
    <w:p>
      <w:pPr>
        <w:rPr>
          <w:rStyle w:val="22"/>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sz w:val="21"/>
          <w:szCs w:val="21"/>
        </w:rPr>
        <w:t>5 性能更好。Express 在node.js 上扩展了Web应用所需的功能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Theme="majorEastAsia" w:hAnsiTheme="majorEastAsia" w:eastAsiaTheme="majorEastAsia" w:cstheme="majorEastAsia"/>
          <w:i w:val="0"/>
          <w:caps w:val="0"/>
          <w:color w:val="333333"/>
          <w:spacing w:val="0"/>
          <w:sz w:val="21"/>
          <w:szCs w:val="21"/>
        </w:rPr>
      </w:pPr>
      <w:r>
        <w:rPr>
          <w:rFonts w:hint="eastAsia" w:asciiTheme="majorEastAsia" w:hAnsiTheme="majorEastAsia" w:eastAsiaTheme="majorEastAsia" w:cstheme="majorEastAsia"/>
          <w:i w:val="0"/>
          <w:caps w:val="0"/>
          <w:color w:val="333333"/>
          <w:spacing w:val="0"/>
          <w:sz w:val="21"/>
          <w:szCs w:val="21"/>
          <w:shd w:val="clear" w:fill="FFFFFF"/>
        </w:rPr>
        <w:t>安装 Express 并将其保存到依赖列表中：</w:t>
      </w:r>
    </w:p>
    <w:p>
      <w:pPr>
        <w:pStyle w:val="12"/>
        <w:keepNext w:val="0"/>
        <w:keepLines w:val="0"/>
        <w:widowControl/>
        <w:suppressLineNumbers w:val="0"/>
        <w:pBdr>
          <w:top w:val="single" w:color="DDDDDD" w:sz="8" w:space="10"/>
          <w:left w:val="single" w:color="DDDDDD" w:sz="36" w:space="15"/>
          <w:bottom w:val="single" w:color="DDDDDD" w:sz="8" w:space="10"/>
          <w:right w:val="single" w:color="DDDDDD" w:sz="8" w:space="15"/>
        </w:pBdr>
        <w:shd w:val="clear" w:fill="FBFBFB"/>
        <w:wordWrap w:val="0"/>
        <w:spacing w:before="300" w:beforeAutospacing="0" w:after="300" w:afterAutospacing="0" w:line="400" w:lineRule="atLeast"/>
        <w:ind w:left="0" w:right="0" w:firstLine="0"/>
        <w:rPr>
          <w:rFonts w:hint="eastAsia" w:asciiTheme="majorEastAsia" w:hAnsiTheme="majorEastAsia" w:eastAsiaTheme="majorEastAsia" w:cstheme="majorEastAsia"/>
          <w:caps w:val="0"/>
          <w:color w:val="333333"/>
          <w:spacing w:val="0"/>
          <w:sz w:val="21"/>
          <w:szCs w:val="21"/>
        </w:rPr>
      </w:pPr>
      <w:r>
        <w:rPr>
          <w:rFonts w:hint="eastAsia" w:asciiTheme="majorEastAsia" w:hAnsiTheme="majorEastAsia" w:eastAsiaTheme="majorEastAsia" w:cstheme="majorEastAsia"/>
          <w:caps w:val="0"/>
          <w:color w:val="000000"/>
          <w:spacing w:val="0"/>
          <w:sz w:val="21"/>
          <w:szCs w:val="21"/>
          <w:shd w:val="clear" w:fill="FBFBFB"/>
        </w:rPr>
        <w:t xml:space="preserve">$ npm install express </w:t>
      </w:r>
      <w:r>
        <w:rPr>
          <w:rFonts w:hint="eastAsia" w:asciiTheme="majorEastAsia" w:hAnsiTheme="majorEastAsia" w:eastAsiaTheme="majorEastAsia" w:cstheme="majorEastAsia"/>
          <w:caps w:val="0"/>
          <w:color w:val="666600"/>
          <w:spacing w:val="0"/>
          <w:sz w:val="21"/>
          <w:szCs w:val="21"/>
          <w:shd w:val="clear" w:fill="FBFBFB"/>
        </w:rPr>
        <w:t>--</w:t>
      </w:r>
      <w:r>
        <w:rPr>
          <w:rFonts w:hint="eastAsia" w:asciiTheme="majorEastAsia" w:hAnsiTheme="majorEastAsia" w:eastAsiaTheme="majorEastAsia" w:cstheme="majorEastAsia"/>
          <w:caps w:val="0"/>
          <w:color w:val="000000"/>
          <w:spacing w:val="0"/>
          <w:sz w:val="21"/>
          <w:szCs w:val="21"/>
          <w:shd w:val="clear" w:fill="FBFBFB"/>
        </w:rPr>
        <w:t>save</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eastAsia" w:asciiTheme="majorEastAsia" w:hAnsiTheme="majorEastAsia" w:eastAsiaTheme="majorEastAsia" w:cstheme="majorEastAsia"/>
          <w:b/>
          <w:bCs/>
          <w:sz w:val="21"/>
          <w:szCs w:val="21"/>
        </w:rPr>
      </w:pPr>
    </w:p>
    <w:p>
      <w:pPr>
        <w:pStyle w:val="4"/>
        <w:rPr>
          <w:rStyle w:val="22"/>
          <w:rFonts w:hint="eastAsia" w:asciiTheme="majorEastAsia" w:hAnsiTheme="majorEastAsia" w:eastAsiaTheme="majorEastAsia" w:cstheme="majorEastAsia"/>
          <w:b/>
          <w:bCs/>
          <w:sz w:val="21"/>
          <w:szCs w:val="21"/>
        </w:rPr>
      </w:pPr>
      <w:bookmarkStart w:id="20" w:name="_Toc2017004792"/>
      <w:r>
        <w:rPr>
          <w:rStyle w:val="22"/>
          <w:rFonts w:hint="eastAsia" w:asciiTheme="majorEastAsia" w:hAnsiTheme="majorEastAsia" w:eastAsiaTheme="majorEastAsia" w:cstheme="majorEastAsia"/>
          <w:b/>
          <w:bCs/>
          <w:sz w:val="21"/>
          <w:szCs w:val="21"/>
        </w:rPr>
        <w:t>2.4Node.js GET/POST请求</w:t>
      </w:r>
      <w:bookmarkEnd w:id="20"/>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0"/>
        <w:jc w:val="left"/>
        <w:textAlignment w:val="auto"/>
        <w:rPr>
          <w:rFonts w:hint="eastAsia" w:asciiTheme="majorEastAsia" w:hAnsiTheme="majorEastAsia" w:eastAsiaTheme="majorEastAsia" w:cstheme="majorEastAsia"/>
          <w:i w:val="0"/>
          <w:caps w:val="0"/>
          <w:color w:val="333333"/>
          <w:spacing w:val="0"/>
          <w:sz w:val="21"/>
          <w:szCs w:val="21"/>
          <w:shd w:val="clear" w:fill="FFFFFF"/>
        </w:rPr>
      </w:pPr>
      <w:r>
        <w:rPr>
          <w:rFonts w:hint="default" w:asciiTheme="majorEastAsia" w:hAnsiTheme="majorEastAsia" w:eastAsiaTheme="majorEastAsia" w:cstheme="majorEastAsia"/>
          <w:i w:val="0"/>
          <w:caps w:val="0"/>
          <w:color w:val="333333"/>
          <w:spacing w:val="0"/>
          <w:sz w:val="21"/>
          <w:szCs w:val="21"/>
          <w:shd w:val="clear" w:fill="FFFFFF"/>
        </w:rPr>
        <w:t>GET的请求方式实际就是通过地址栏参数的形式发送请求的，下面是GET获取地址栏参数的方法：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Theme="majorEastAsia" w:hAnsiTheme="majorEastAsia" w:eastAsiaTheme="majorEastAsia" w:cstheme="majorEastAsia"/>
          <w:i w:val="0"/>
          <w:caps w:val="0"/>
          <w:color w:val="333333"/>
          <w:spacing w:val="0"/>
          <w:sz w:val="21"/>
          <w:szCs w:val="21"/>
          <w:shd w:val="clear" w:fill="FFFFFF"/>
          <w:lang w:val="en-US" w:eastAsia="zh-CN"/>
        </w:rPr>
      </w:pPr>
      <w:r>
        <w:rPr>
          <w:rFonts w:hint="eastAsia" w:asciiTheme="majorEastAsia" w:hAnsiTheme="majorEastAsia" w:eastAsiaTheme="majorEastAsia" w:cstheme="majorEastAsia"/>
          <w:sz w:val="21"/>
          <w:szCs w:val="21"/>
        </w:rPr>
        <w:drawing>
          <wp:inline distT="0" distB="0" distL="114300" distR="114300">
            <wp:extent cx="5271135" cy="2519045"/>
            <wp:effectExtent l="0" t="0" r="12065" b="2095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9"/>
                    <a:stretch>
                      <a:fillRect/>
                    </a:stretch>
                  </pic:blipFill>
                  <pic:spPr>
                    <a:xfrm>
                      <a:off x="0" y="0"/>
                      <a:ext cx="5271135" cy="2519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eastAsia" w:asciiTheme="majorEastAsia" w:hAnsiTheme="majorEastAsia" w:eastAsiaTheme="majorEastAsia" w:cstheme="majorEastAsia"/>
          <w:b/>
          <w:bCs/>
          <w:sz w:val="21"/>
          <w:szCs w:val="21"/>
        </w:rPr>
      </w:pPr>
      <w:r>
        <w:rPr>
          <w:rStyle w:val="22"/>
          <w:rFonts w:hint="default" w:asciiTheme="majorEastAsia" w:hAnsiTheme="majorEastAsia" w:eastAsiaTheme="majorEastAsia" w:cstheme="majorEastAsia"/>
          <w:b/>
          <w:bCs/>
          <w:sz w:val="21"/>
          <w:szCs w:val="21"/>
        </w:rPr>
        <w:t>获取get参数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eastAsia" w:asciiTheme="majorEastAsia" w:hAnsiTheme="majorEastAsia" w:eastAsiaTheme="majorEastAsia" w:cstheme="majorEastAsia"/>
          <w:b/>
          <w:bCs/>
          <w:sz w:val="21"/>
          <w:szCs w:val="21"/>
        </w:rPr>
      </w:pPr>
    </w:p>
    <w:p>
      <w:pPr>
        <w:pStyle w:val="23"/>
        <w:rPr>
          <w:rFonts w:hint="eastAsia"/>
          <w:sz w:val="21"/>
          <w:szCs w:val="21"/>
        </w:rPr>
      </w:pPr>
      <w:r>
        <w:rPr>
          <w:rFonts w:hint="eastAsia"/>
          <w:sz w:val="21"/>
          <w:szCs w:val="21"/>
        </w:rPr>
        <w:t>POST 请求的内容全部的都在请求体中，http.ServerRequest 并没有一个属性内容为请求体，原因是等待请求体传输可能是一件耗时的工作。比如文件</w:t>
      </w:r>
      <w:r>
        <w:rPr>
          <w:rFonts w:hint="default"/>
          <w:sz w:val="21"/>
          <w:szCs w:val="21"/>
        </w:rPr>
        <w:t>的上传</w:t>
      </w:r>
      <w:r>
        <w:rPr>
          <w:rFonts w:hint="eastAsia"/>
          <w:sz w:val="21"/>
          <w:szCs w:val="21"/>
        </w:rPr>
        <w:t>，</w:t>
      </w:r>
      <w:r>
        <w:rPr>
          <w:rFonts w:hint="default"/>
          <w:sz w:val="21"/>
          <w:szCs w:val="21"/>
        </w:rPr>
        <w:t>但是大多</w:t>
      </w:r>
      <w:r>
        <w:rPr>
          <w:rFonts w:hint="eastAsia"/>
          <w:sz w:val="21"/>
          <w:szCs w:val="21"/>
        </w:rPr>
        <w:t>时候我们并不需要理会请求体的内容，</w:t>
      </w:r>
      <w:r>
        <w:rPr>
          <w:rFonts w:hint="default"/>
          <w:sz w:val="21"/>
          <w:szCs w:val="21"/>
        </w:rPr>
        <w:t>因为</w:t>
      </w:r>
      <w:r>
        <w:rPr>
          <w:rFonts w:hint="eastAsia"/>
          <w:sz w:val="21"/>
          <w:szCs w:val="21"/>
        </w:rPr>
        <w:t>恶意的POST请求会大大消耗服务器的资源，所以 node.js 默认不解析请求体的，</w:t>
      </w:r>
      <w:r>
        <w:rPr>
          <w:rFonts w:hint="default"/>
          <w:sz w:val="21"/>
          <w:szCs w:val="21"/>
        </w:rPr>
        <w:t>所以当需要解析post请求体时，需要自己来进行参数的解析工作。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drawing>
          <wp:inline distT="0" distB="0" distL="114300" distR="114300">
            <wp:extent cx="5271135" cy="3783330"/>
            <wp:effectExtent l="0" t="0" r="1206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0"/>
                    <a:stretch>
                      <a:fillRect/>
                    </a:stretch>
                  </pic:blipFill>
                  <pic:spPr>
                    <a:xfrm>
                      <a:off x="0" y="0"/>
                      <a:ext cx="5271135" cy="37833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asciiTheme="majorEastAsia" w:hAnsiTheme="majorEastAsia" w:eastAsiaTheme="majorEastAsia" w:cstheme="majorEastAsia"/>
          <w:sz w:val="21"/>
          <w:szCs w:val="21"/>
        </w:rPr>
      </w:pPr>
      <w:r>
        <w:rPr>
          <w:rFonts w:hint="default" w:asciiTheme="majorEastAsia" w:hAnsiTheme="majorEastAsia" w:eastAsiaTheme="majorEastAsia" w:cstheme="majorEastAsia"/>
          <w:sz w:val="21"/>
          <w:szCs w:val="21"/>
        </w:rPr>
        <w:t>获取post请求</w:t>
      </w:r>
    </w:p>
    <w:p>
      <w:pPr>
        <w:pStyle w:val="4"/>
        <w:rPr>
          <w:rStyle w:val="22"/>
          <w:rFonts w:hint="eastAsia" w:asciiTheme="majorEastAsia" w:hAnsiTheme="majorEastAsia" w:eastAsiaTheme="majorEastAsia" w:cstheme="majorEastAsia"/>
          <w:b/>
          <w:bCs/>
          <w:sz w:val="21"/>
          <w:szCs w:val="21"/>
        </w:rPr>
      </w:pPr>
      <w:bookmarkStart w:id="21" w:name="_Toc1770171249"/>
      <w:r>
        <w:rPr>
          <w:rStyle w:val="22"/>
          <w:rFonts w:hint="eastAsia" w:asciiTheme="majorEastAsia" w:hAnsiTheme="majorEastAsia" w:eastAsiaTheme="majorEastAsia" w:cstheme="majorEastAsia"/>
          <w:b/>
          <w:bCs/>
          <w:sz w:val="21"/>
          <w:szCs w:val="21"/>
        </w:rPr>
        <w:t>2.3Node.js</w:t>
      </w:r>
      <w:r>
        <w:rPr>
          <w:rStyle w:val="22"/>
          <w:rFonts w:hint="default" w:asciiTheme="majorEastAsia" w:hAnsiTheme="majorEastAsia" w:eastAsiaTheme="majorEastAsia" w:cstheme="majorEastAsia"/>
          <w:b/>
          <w:bCs/>
          <w:sz w:val="21"/>
          <w:szCs w:val="21"/>
        </w:rPr>
        <w:t>的</w:t>
      </w:r>
      <w:r>
        <w:rPr>
          <w:rStyle w:val="22"/>
          <w:rFonts w:hint="eastAsia" w:asciiTheme="majorEastAsia" w:hAnsiTheme="majorEastAsia" w:eastAsiaTheme="majorEastAsia" w:cstheme="majorEastAsia"/>
          <w:b/>
          <w:bCs/>
          <w:sz w:val="21"/>
          <w:szCs w:val="21"/>
        </w:rPr>
        <w:t>RESTful API</w:t>
      </w:r>
      <w:bookmarkEnd w:id="21"/>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Theme="majorEastAsia" w:hAnsiTheme="majorEastAsia" w:eastAsiaTheme="majorEastAsia" w:cstheme="majorEastAsia"/>
          <w:b/>
          <w:bCs/>
          <w:kern w:val="0"/>
          <w:sz w:val="21"/>
          <w:szCs w:val="21"/>
          <w:lang w:val="en-US" w:eastAsia="zh-CN" w:bidi="ar"/>
        </w:rPr>
      </w:pPr>
      <w:r>
        <w:rPr>
          <w:rFonts w:hint="eastAsia" w:asciiTheme="majorEastAsia" w:hAnsiTheme="majorEastAsia" w:eastAsiaTheme="majorEastAsia" w:cstheme="majorEastAsia"/>
          <w:b/>
          <w:bCs/>
          <w:kern w:val="0"/>
          <w:sz w:val="21"/>
          <w:szCs w:val="21"/>
          <w:lang w:val="en-US" w:eastAsia="zh-CN" w:bidi="ar"/>
        </w:rPr>
        <w:t>REST全称是Representational State Transfer，中文意思是表述（编者注： 通常译为表征）性状态转移。它首次出现在2000年Roy Fielding的博士论文中，而Roy Fielding是HTTP规范的主要作者之一。 他在论文中提到： “我写作的目的是理解和评估基于网络的应用程序的架构设计，符合架构原则。 获得功能强大，良好且适合通信的结构。 REST指的是一组架构约束条件和原则。 如果架构符合REST约束和原则，我们称之为RESTful架构。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Style w:val="22"/>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kern w:val="0"/>
          <w:sz w:val="21"/>
          <w:szCs w:val="21"/>
          <w:lang w:val="en-US" w:eastAsia="zh-CN" w:bidi="ar"/>
        </w:rPr>
        <w:t>REST本身并没有创造新的技术、组件或服务，而隐藏在RESTful背后的理念就是使用Web的现有特征和能力， 更好地使用现有Web标准中的一些准则和约束。虽然REST本身受Web技术的影响很深， 但是理论上REST架构风格并不是绑定在HTTP上，只不过目前HTTP是唯一与REST相关的实例。 所以我们这里描述的REST也是通过HTTP实现的REST。</w:t>
      </w:r>
    </w:p>
    <w:p>
      <w:pPr>
        <w:pStyle w:val="4"/>
        <w:rPr>
          <w:rStyle w:val="22"/>
          <w:rFonts w:hint="eastAsia" w:asciiTheme="majorEastAsia" w:hAnsiTheme="majorEastAsia" w:eastAsiaTheme="majorEastAsia" w:cstheme="majorEastAsia"/>
          <w:b/>
          <w:bCs/>
          <w:sz w:val="21"/>
          <w:szCs w:val="21"/>
        </w:rPr>
      </w:pPr>
      <w:bookmarkStart w:id="22" w:name="_Toc29736405"/>
      <w:r>
        <w:rPr>
          <w:rStyle w:val="22"/>
          <w:rFonts w:hint="eastAsia" w:asciiTheme="majorEastAsia" w:hAnsiTheme="majorEastAsia" w:eastAsiaTheme="majorEastAsia" w:cstheme="majorEastAsia"/>
          <w:b/>
          <w:bCs/>
          <w:sz w:val="21"/>
          <w:szCs w:val="21"/>
        </w:rPr>
        <w:t>2.4Node.js 连接 MySQL</w:t>
      </w:r>
      <w:bookmarkEnd w:id="22"/>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jc w:val="left"/>
        <w:textAlignment w:val="auto"/>
        <w:rPr>
          <w:rFonts w:hint="eastAsia" w:asciiTheme="majorEastAsia" w:hAnsiTheme="majorEastAsia" w:eastAsiaTheme="majorEastAsia" w:cstheme="majorEastAsia"/>
          <w:b/>
          <w:bCs/>
          <w:kern w:val="0"/>
          <w:sz w:val="21"/>
          <w:szCs w:val="21"/>
          <w:lang w:val="en-US" w:eastAsia="zh-CN" w:bidi="ar"/>
        </w:rPr>
      </w:pPr>
      <w:r>
        <w:rPr>
          <w:rStyle w:val="22"/>
          <w:rFonts w:hint="default" w:asciiTheme="majorEastAsia" w:hAnsiTheme="majorEastAsia" w:eastAsiaTheme="majorEastAsia" w:cstheme="majorEastAsia"/>
          <w:b/>
          <w:bCs/>
          <w:sz w:val="21"/>
          <w:szCs w:val="21"/>
        </w:rPr>
        <w:t>连接数据库代码如图所示，</w:t>
      </w:r>
      <w:r>
        <w:rPr>
          <w:rFonts w:hint="eastAsia" w:asciiTheme="majorEastAsia" w:hAnsiTheme="majorEastAsia" w:eastAsiaTheme="majorEastAsia" w:cstheme="majorEastAsia"/>
          <w:b/>
          <w:bCs/>
          <w:kern w:val="0"/>
          <w:sz w:val="21"/>
          <w:szCs w:val="21"/>
          <w:lang w:val="en-US" w:eastAsia="zh-CN" w:bidi="ar"/>
        </w:rPr>
        <w:t>其中connect()方法用来创建连接，end()方法用来关闭连接，query()方法用来向mysql传递参数。</w:t>
      </w:r>
    </w:p>
    <w:p>
      <w:pPr>
        <w:rPr>
          <w:rFonts w:hint="eastAsia"/>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drawing>
          <wp:inline distT="0" distB="0" distL="114300" distR="114300">
            <wp:extent cx="5269865" cy="2815590"/>
            <wp:effectExtent l="0" t="0" r="1333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1"/>
                    <a:stretch>
                      <a:fillRect/>
                    </a:stretch>
                  </pic:blipFill>
                  <pic:spPr>
                    <a:xfrm>
                      <a:off x="0" y="0"/>
                      <a:ext cx="5269865" cy="28155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Theme="majorEastAsia" w:hAnsiTheme="majorEastAsia" w:eastAsiaTheme="majorEastAsia" w:cstheme="majorEastAsia"/>
          <w:sz w:val="21"/>
          <w:szCs w:val="21"/>
          <w:lang w:eastAsia="zh-CN"/>
        </w:rPr>
      </w:pPr>
      <w:r>
        <w:rPr>
          <w:rFonts w:hint="default" w:asciiTheme="majorEastAsia" w:hAnsiTheme="majorEastAsia" w:eastAsiaTheme="majorEastAsia" w:cstheme="majorEastAsia"/>
          <w:sz w:val="21"/>
          <w:szCs w:val="21"/>
          <w:lang w:eastAsia="zh-CN"/>
        </w:rPr>
        <w:t>连接mysql数据库</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eastAsia" w:asciiTheme="majorEastAsia" w:hAnsiTheme="majorEastAsia" w:eastAsiaTheme="majorEastAsia" w:cstheme="majorEastAsia"/>
          <w:b/>
          <w:bCs/>
          <w:sz w:val="21"/>
          <w:szCs w:val="21"/>
        </w:rPr>
      </w:pPr>
    </w:p>
    <w:p>
      <w:pPr>
        <w:pStyle w:val="2"/>
        <w:rPr>
          <w:rStyle w:val="22"/>
          <w:rFonts w:hint="eastAsia" w:asciiTheme="majorEastAsia" w:hAnsiTheme="majorEastAsia" w:eastAsiaTheme="majorEastAsia" w:cstheme="majorEastAsia"/>
          <w:b/>
          <w:bCs/>
          <w:sz w:val="21"/>
          <w:szCs w:val="21"/>
        </w:rPr>
      </w:pPr>
      <w:bookmarkStart w:id="23" w:name="_Toc1563552731"/>
      <w:r>
        <w:rPr>
          <w:rStyle w:val="22"/>
          <w:rFonts w:hint="eastAsia" w:asciiTheme="majorEastAsia" w:hAnsiTheme="majorEastAsia" w:eastAsiaTheme="majorEastAsia" w:cstheme="majorEastAsia"/>
          <w:b/>
          <w:bCs/>
          <w:sz w:val="21"/>
          <w:szCs w:val="21"/>
        </w:rPr>
        <w:t>系统分析</w:t>
      </w:r>
      <w:bookmarkEnd w:id="23"/>
    </w:p>
    <w:p>
      <w:pPr>
        <w:pStyle w:val="3"/>
        <w:rPr>
          <w:rStyle w:val="22"/>
          <w:rFonts w:hint="eastAsia" w:asciiTheme="majorEastAsia" w:hAnsiTheme="majorEastAsia" w:eastAsiaTheme="majorEastAsia" w:cstheme="majorEastAsia"/>
          <w:b/>
          <w:bCs/>
          <w:sz w:val="21"/>
          <w:szCs w:val="21"/>
        </w:rPr>
      </w:pPr>
      <w:bookmarkStart w:id="24" w:name="_Toc2020845225"/>
      <w:r>
        <w:rPr>
          <w:rStyle w:val="22"/>
          <w:rFonts w:hint="eastAsia" w:asciiTheme="majorEastAsia" w:hAnsiTheme="majorEastAsia" w:eastAsiaTheme="majorEastAsia" w:cstheme="majorEastAsia"/>
          <w:b/>
          <w:bCs/>
          <w:sz w:val="21"/>
          <w:szCs w:val="21"/>
        </w:rPr>
        <w:t>3.1需求分析</w:t>
      </w:r>
      <w:bookmarkEnd w:id="24"/>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想要完成一个系统，需求分析是第一步，明确系统是什么，要干什么，完成那些功能。</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本系统需求如下：</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博客的游客用户可以在网站上对文章进行常规访问。以及在通过注册登录后，可以进行文章的发布与发表评论。博主可以通过后台对用户进行管理以及文章与文章分类添加、删除、修改。</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315" w:firstLineChars="15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针对博客系统的以上需求，总结出如下信息：</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1.用户分为游客、普通用户和超级管理用户。</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2.超级管理用户员可以用户进行管理和设置权限。</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3.博客的超级管理员涉及对博客的文章类型管理、文章管理、评论管理、和用户管理。</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4.用户可以阅读文章、发表评论，游客只能进行文章的阅读。</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5.文章类型与文章之间形成一对多的关系，文章与评论之间也是一对多的关系。</w:t>
      </w:r>
    </w:p>
    <w:p>
      <w:pPr>
        <w:pStyle w:val="3"/>
        <w:rPr>
          <w:rStyle w:val="22"/>
          <w:rFonts w:hint="eastAsia" w:asciiTheme="majorEastAsia" w:hAnsiTheme="majorEastAsia" w:eastAsiaTheme="majorEastAsia" w:cstheme="majorEastAsia"/>
          <w:b/>
          <w:bCs/>
          <w:sz w:val="21"/>
          <w:szCs w:val="21"/>
        </w:rPr>
      </w:pPr>
      <w:bookmarkStart w:id="25" w:name="_Toc1891819270"/>
      <w:r>
        <w:rPr>
          <w:rStyle w:val="22"/>
          <w:rFonts w:hint="eastAsia" w:asciiTheme="majorEastAsia" w:hAnsiTheme="majorEastAsia" w:eastAsiaTheme="majorEastAsia" w:cstheme="majorEastAsia"/>
          <w:b/>
          <w:bCs/>
          <w:sz w:val="21"/>
          <w:szCs w:val="21"/>
        </w:rPr>
        <w:t>3.23.2 可行性分析</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可行性分析(Feasibility Analysis)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为了确定开发具有可行性，对本系统主要进行了以下几个方面的分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heme="majorEastAsia" w:hAnsiTheme="majorEastAsia" w:eastAsiaTheme="majorEastAsia" w:cstheme="majorEastAsia"/>
          <w:b/>
          <w:bCs/>
          <w:sz w:val="21"/>
          <w:szCs w:val="21"/>
        </w:rPr>
      </w:pPr>
      <w:r>
        <w:rPr>
          <w:rStyle w:val="22"/>
          <w:rFonts w:hint="default" w:asciiTheme="majorEastAsia" w:hAnsiTheme="majorEastAsia" w:eastAsiaTheme="majorEastAsia" w:cstheme="majorEastAsia"/>
          <w:b/>
          <w:bCs/>
          <w:sz w:val="21"/>
          <w:szCs w:val="21"/>
        </w:rPr>
        <w:t>技术可行性分析：本人对于VUE.JS与NODE.JS在实习中有所接触，对这方面有所了解，所以从技术方面看做个人博客是可行的。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eastAsia" w:asciiTheme="majorEastAsia" w:hAnsiTheme="majorEastAsia" w:eastAsiaTheme="majorEastAsia" w:cstheme="majorEastAsia"/>
          <w:b/>
          <w:bCs/>
          <w:sz w:val="21"/>
          <w:szCs w:val="21"/>
        </w:rPr>
      </w:pPr>
      <w:r>
        <w:rPr>
          <w:rStyle w:val="22"/>
          <w:rFonts w:hint="default" w:asciiTheme="majorEastAsia" w:hAnsiTheme="majorEastAsia" w:eastAsiaTheme="majorEastAsia" w:cstheme="majorEastAsia"/>
          <w:b/>
          <w:bCs/>
          <w:sz w:val="21"/>
          <w:szCs w:val="21"/>
        </w:rPr>
        <w:t>时间可行性：现在博客技术已经非常成熟，多方面的问题都有成熟的解决方案，结合技术可行性，在预定的时间里可以完成此次设计。</w:t>
      </w:r>
    </w:p>
    <w:p>
      <w:pPr>
        <w:pStyle w:val="2"/>
        <w:rPr>
          <w:rFonts w:hint="eastAsia" w:asciiTheme="majorEastAsia" w:hAnsiTheme="majorEastAsia" w:eastAsiaTheme="majorEastAsia" w:cstheme="majorEastAsia"/>
          <w:sz w:val="21"/>
          <w:szCs w:val="21"/>
        </w:rPr>
      </w:pPr>
      <w:bookmarkStart w:id="26" w:name="_Toc163593408"/>
      <w:r>
        <w:rPr>
          <w:rStyle w:val="22"/>
          <w:rFonts w:hint="eastAsia" w:asciiTheme="majorEastAsia" w:hAnsiTheme="majorEastAsia" w:eastAsiaTheme="majorEastAsia" w:cstheme="majorEastAsia"/>
          <w:b/>
          <w:bCs/>
          <w:sz w:val="21"/>
          <w:szCs w:val="21"/>
        </w:rPr>
        <w:t>系统设计</w:t>
      </w:r>
      <w:bookmarkEnd w:id="26"/>
      <w:r>
        <w:rPr>
          <w:rStyle w:val="22"/>
          <w:rFonts w:hint="eastAsia" w:asciiTheme="majorEastAsia" w:hAnsiTheme="majorEastAsia" w:eastAsiaTheme="majorEastAsia" w:cstheme="majorEastAsia"/>
          <w:b/>
          <w:bCs/>
          <w:sz w:val="21"/>
          <w:szCs w:val="21"/>
        </w:rPr>
        <w:tab/>
      </w:r>
    </w:p>
    <w:p>
      <w:pPr>
        <w:rPr>
          <w:rFonts w:hint="default" w:asciiTheme="majorEastAsia" w:hAnsiTheme="majorEastAsia" w:eastAsiaTheme="majorEastAsia" w:cstheme="majorEastAsia"/>
          <w:sz w:val="21"/>
          <w:szCs w:val="21"/>
        </w:rPr>
      </w:pPr>
      <w:r>
        <w:rPr>
          <w:rFonts w:hint="default" w:asciiTheme="majorEastAsia" w:hAnsiTheme="majorEastAsia" w:eastAsiaTheme="majorEastAsia" w:cstheme="majorEastAsia"/>
          <w:sz w:val="21"/>
          <w:szCs w:val="21"/>
        </w:rPr>
        <w:t>个人博客的总体规划图如下：</w:t>
      </w:r>
    </w:p>
    <w:p>
      <w:pPr>
        <w:rPr>
          <w:rFonts w:hint="eastAsia" w:asciiTheme="majorEastAsia" w:hAnsiTheme="majorEastAsia" w:eastAsiaTheme="majorEastAsia" w:cstheme="majorEastAsia"/>
          <w:sz w:val="21"/>
          <w:szCs w:val="21"/>
        </w:rPr>
      </w:pPr>
      <w:r>
        <w:rPr>
          <w:rFonts w:hint="default" w:asciiTheme="majorEastAsia" w:hAnsiTheme="majorEastAsia" w:eastAsiaTheme="majorEastAsia" w:cstheme="majorEastAsia"/>
          <w:sz w:val="21"/>
          <w:szCs w:val="21"/>
        </w:rPr>
        <w:drawing>
          <wp:inline distT="0" distB="0" distL="114300" distR="114300">
            <wp:extent cx="5080000" cy="2794000"/>
            <wp:effectExtent l="6350" t="0" r="19050" b="0"/>
            <wp:docPr id="122" name="图示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pStyle w:val="3"/>
        <w:rPr>
          <w:rFonts w:hint="eastAsia"/>
          <w:sz w:val="21"/>
          <w:szCs w:val="21"/>
        </w:rPr>
      </w:pPr>
      <w:bookmarkStart w:id="27" w:name="_Toc735340096"/>
      <w:r>
        <w:rPr>
          <w:rFonts w:hint="eastAsia"/>
          <w:sz w:val="21"/>
          <w:szCs w:val="21"/>
        </w:rPr>
        <w:t>前台</w:t>
      </w:r>
      <w:r>
        <w:rPr>
          <w:rFonts w:hint="default"/>
          <w:sz w:val="21"/>
          <w:szCs w:val="21"/>
        </w:rPr>
        <w:t>功能设计</w:t>
      </w:r>
      <w:bookmarkEnd w:id="27"/>
    </w:p>
    <w:p>
      <w:pPr>
        <w:rPr>
          <w:rFonts w:hint="eastAsia" w:asciiTheme="majorEastAsia" w:hAnsiTheme="majorEastAsia" w:eastAsiaTheme="majorEastAsia" w:cstheme="majorEastAsia"/>
          <w:sz w:val="21"/>
          <w:szCs w:val="21"/>
        </w:rPr>
      </w:pPr>
      <w:r>
        <w:rPr>
          <w:rFonts w:hint="default" w:asciiTheme="majorEastAsia" w:hAnsiTheme="majorEastAsia" w:eastAsiaTheme="majorEastAsia" w:cstheme="majorEastAsia"/>
          <w:sz w:val="21"/>
          <w:szCs w:val="21"/>
        </w:rPr>
        <w:t>在前台，游客浏览首页，文章详情页，文章列表与文章分类，注册用户在此基础上可以对文章进行评论。</w:t>
      </w:r>
    </w:p>
    <w:p>
      <w:pPr>
        <w:rPr>
          <w:rFonts w:hint="eastAsia" w:asciiTheme="majorEastAsia" w:hAnsiTheme="majorEastAsia" w:eastAsiaTheme="majorEastAsia" w:cstheme="majorEastAsia"/>
          <w:sz w:val="21"/>
          <w:szCs w:val="21"/>
        </w:rPr>
      </w:pPr>
    </w:p>
    <w:p>
      <w:pP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drawing>
          <wp:inline distT="0" distB="0" distL="114300" distR="114300">
            <wp:extent cx="5132070" cy="2074545"/>
            <wp:effectExtent l="0" t="0" r="24130"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pPr>
        <w:rPr>
          <w:rFonts w:hint="eastAsia" w:asciiTheme="majorEastAsia" w:hAnsiTheme="majorEastAsia" w:eastAsiaTheme="majorEastAsia" w:cstheme="majorEastAsia"/>
          <w:sz w:val="21"/>
          <w:szCs w:val="21"/>
        </w:rPr>
      </w:pPr>
    </w:p>
    <w:p>
      <w:pPr>
        <w:rPr>
          <w:rFonts w:hint="eastAsia" w:asciiTheme="majorEastAsia" w:hAnsiTheme="majorEastAsia" w:eastAsiaTheme="majorEastAsia" w:cstheme="majorEastAsia"/>
          <w:sz w:val="21"/>
          <w:szCs w:val="21"/>
        </w:rPr>
      </w:pPr>
    </w:p>
    <w:p>
      <w:pPr>
        <w:pStyle w:val="3"/>
        <w:rPr>
          <w:rFonts w:hint="eastAsia"/>
          <w:sz w:val="21"/>
          <w:szCs w:val="21"/>
        </w:rPr>
      </w:pPr>
      <w:bookmarkStart w:id="28" w:name="_Toc92604987"/>
      <w:r>
        <w:rPr>
          <w:rFonts w:hint="eastAsia"/>
          <w:sz w:val="21"/>
          <w:szCs w:val="21"/>
        </w:rPr>
        <w:t>后台</w:t>
      </w:r>
      <w:r>
        <w:rPr>
          <w:rFonts w:hint="default"/>
          <w:sz w:val="21"/>
          <w:szCs w:val="21"/>
        </w:rPr>
        <w:t>功能设计</w:t>
      </w:r>
      <w:bookmarkEnd w:id="28"/>
    </w:p>
    <w:p>
      <w:pPr>
        <w:rPr>
          <w:rFonts w:hint="eastAsia"/>
          <w:sz w:val="21"/>
          <w:szCs w:val="21"/>
        </w:rPr>
      </w:pPr>
      <w:r>
        <w:rPr>
          <w:rFonts w:hint="default"/>
          <w:sz w:val="21"/>
          <w:szCs w:val="21"/>
        </w:rPr>
        <w:t>超级管理员通过预设的账号登录后台。超级管理员可以在后台对文章进行增删查改，对文章分类进行增删查改，对评论进行查看和删除；对注册用户进行管理，可以进行的操作有查看和封禁。</w:t>
      </w:r>
    </w:p>
    <w:p>
      <w:pPr>
        <w:pStyle w:val="3"/>
        <w:rPr>
          <w:rFonts w:hint="eastAsia"/>
          <w:sz w:val="21"/>
          <w:szCs w:val="21"/>
        </w:rPr>
      </w:pPr>
      <w:bookmarkStart w:id="29" w:name="_Toc1633856081"/>
      <w:bookmarkStart w:id="30" w:name="_Toc345759178"/>
      <w:r>
        <w:rPr>
          <w:rFonts w:hint="eastAsia"/>
          <w:sz w:val="21"/>
          <w:szCs w:val="21"/>
        </w:rPr>
        <w:drawing>
          <wp:anchor distT="0" distB="0" distL="114300" distR="114300" simplePos="0" relativeHeight="251672576" behindDoc="0" locked="0" layoutInCell="1" allowOverlap="1">
            <wp:simplePos x="0" y="0"/>
            <wp:positionH relativeFrom="column">
              <wp:posOffset>48260</wp:posOffset>
            </wp:positionH>
            <wp:positionV relativeFrom="paragraph">
              <wp:posOffset>314960</wp:posOffset>
            </wp:positionV>
            <wp:extent cx="5080000" cy="1888490"/>
            <wp:effectExtent l="6350" t="0" r="19050" b="0"/>
            <wp:wrapTopAndBottom/>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bookmarkEnd w:id="29"/>
      <w:r>
        <w:rPr>
          <w:rFonts w:hint="eastAsia"/>
          <w:sz w:val="21"/>
          <w:szCs w:val="21"/>
        </w:rPr>
        <w:t>数据库设计</w:t>
      </w:r>
      <w:bookmarkEnd w:id="30"/>
    </w:p>
    <w:p>
      <w:pPr>
        <w:rPr>
          <w:rFonts w:hint="eastAsia" w:asciiTheme="majorEastAsia" w:hAnsiTheme="majorEastAsia" w:eastAsiaTheme="majorEastAsia" w:cstheme="majorEastAsia"/>
          <w:sz w:val="21"/>
          <w:szCs w:val="21"/>
        </w:rPr>
      </w:pPr>
      <w:r>
        <w:rPr>
          <w:rFonts w:hint="default" w:asciiTheme="majorEastAsia" w:hAnsiTheme="majorEastAsia" w:eastAsiaTheme="majorEastAsia" w:cstheme="majorEastAsia"/>
          <w:sz w:val="21"/>
          <w:szCs w:val="21"/>
        </w:rPr>
        <w:t>数据库是个人博客设计的主要部分，本系统选用了mysql数据库，使用navicat premium可视化数据库管理工具进行数据库的设计与管理。</w:t>
      </w:r>
    </w:p>
    <w:p>
      <w:pPr>
        <w:pStyle w:val="4"/>
        <w:rPr>
          <w:rFonts w:hint="eastAsia" w:asciiTheme="majorEastAsia" w:hAnsiTheme="majorEastAsia" w:eastAsiaTheme="majorEastAsia" w:cstheme="majorEastAsia"/>
          <w:sz w:val="21"/>
          <w:szCs w:val="21"/>
        </w:rPr>
      </w:pPr>
      <w:bookmarkStart w:id="31" w:name="_Toc83755864"/>
      <w:r>
        <w:rPr>
          <w:rFonts w:hint="eastAsia"/>
          <w:sz w:val="21"/>
          <w:szCs w:val="21"/>
        </w:rPr>
        <w:t>概念结构设计</w:t>
      </w:r>
      <w:bookmarkEnd w:id="31"/>
    </w:p>
    <w:p>
      <w:pPr>
        <w:rPr>
          <w:rFonts w:hint="default" w:asciiTheme="majorEastAsia" w:hAnsiTheme="majorEastAsia" w:eastAsiaTheme="majorEastAsia" w:cstheme="majorEastAsia"/>
          <w:sz w:val="21"/>
          <w:szCs w:val="21"/>
        </w:rPr>
      </w:pPr>
      <w:r>
        <w:rPr>
          <w:rFonts w:hint="default" w:asciiTheme="majorEastAsia" w:hAnsiTheme="majorEastAsia" w:eastAsiaTheme="majorEastAsia" w:cstheme="majorEastAsia"/>
          <w:sz w:val="21"/>
          <w:szCs w:val="21"/>
        </w:rPr>
        <w:t>对于属性比较多的实体，在E_R图中只列出了部分属性以做示意，具体的详细设计将体现在数据库表的结构中。如下图所以：</w:t>
      </w:r>
    </w:p>
    <w:p>
      <w:pPr>
        <w:keepNext w:val="0"/>
        <w:keepLines w:val="0"/>
        <w:widowControl/>
        <w:suppressLineNumbers w:val="0"/>
        <w:jc w:val="left"/>
        <w:rPr>
          <w:rFonts w:hint="eastAsia" w:asciiTheme="majorEastAsia" w:hAnsiTheme="majorEastAsia" w:eastAsiaTheme="majorEastAsia" w:cstheme="majorEastAsia"/>
          <w:b/>
          <w:bCs/>
          <w:sz w:val="21"/>
          <w:szCs w:val="21"/>
        </w:rPr>
      </w:pPr>
      <w:r>
        <w:rPr>
          <w:rFonts w:ascii="Helvetica" w:hAnsi="Helvetica" w:eastAsia="Helvetica" w:cs="Helvetica"/>
          <w:i w:val="0"/>
          <w:caps w:val="0"/>
          <w:color w:val="000000"/>
          <w:spacing w:val="0"/>
          <w:kern w:val="0"/>
          <w:sz w:val="0"/>
          <w:szCs w:val="0"/>
          <w:shd w:val="clear" w:fill="F8F9FA"/>
          <w:lang w:val="en-US" w:eastAsia="zh-CN" w:bidi="ar"/>
        </w:rPr>
        <w:t>%3CmxGraphModel%3E%3Croot%3E%3CmxCell%20id%3D%220%22%2F%3E%3CmxCell%20id%3D%221%22%20parent%3D%220%22%2F%3E%3CmxCell%20id%3D%222%22%20value%3D%22%E7%BD%91%E7%AB%99%22%20style%3D%22rounded%3D0%3BwhiteSpace%3Dwrap%3Bhtml%3D1%3B%22%20vertex%3D%221%22%20parent%3D%221%22%3E%3CmxGeometry%20x%3D%22320%22%20y%3D%22290%22%20width%3D%2250%22%20height%3D%2230%22%20as%3D%22geometry%22%2F%3E%3C%2FmxCell%3E%3C%2Froot%3E%3C%2FmxGraphMo</w:t>
      </w:r>
      <w:r>
        <w:drawing>
          <wp:inline distT="0" distB="0" distL="114300" distR="114300">
            <wp:extent cx="5140960" cy="3375025"/>
            <wp:effectExtent l="0" t="0" r="1524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4"/>
                    <a:stretch>
                      <a:fillRect/>
                    </a:stretch>
                  </pic:blipFill>
                  <pic:spPr>
                    <a:xfrm>
                      <a:off x="0" y="0"/>
                      <a:ext cx="5140960" cy="3375025"/>
                    </a:xfrm>
                    <a:prstGeom prst="rect">
                      <a:avLst/>
                    </a:prstGeom>
                    <a:noFill/>
                    <a:ln w="9525">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jc w:val="center"/>
        <w:textAlignment w:val="auto"/>
        <w:rPr>
          <w:rFonts w:hint="eastAsia" w:asciiTheme="majorEastAsia" w:hAnsiTheme="majorEastAsia" w:eastAsiaTheme="majorEastAsia" w:cstheme="majorEastAsia"/>
          <w:b/>
          <w:bCs/>
          <w:sz w:val="21"/>
          <w:szCs w:val="21"/>
        </w:rPr>
      </w:pPr>
      <w:bookmarkStart w:id="32" w:name="_Toc1083017463"/>
      <w:r>
        <w:rPr>
          <w:rFonts w:hint="default" w:asciiTheme="majorEastAsia" w:hAnsiTheme="majorEastAsia" w:eastAsiaTheme="majorEastAsia" w:cstheme="majorEastAsia"/>
          <w:sz w:val="21"/>
          <w:szCs w:val="21"/>
        </w:rPr>
        <w:t>数据库概念结构e-r图</w:t>
      </w:r>
      <w:bookmarkEnd w:id="32"/>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4"/>
        <w:rPr>
          <w:rFonts w:hint="eastAsia" w:asciiTheme="majorEastAsia" w:hAnsiTheme="majorEastAsia" w:eastAsiaTheme="majorEastAsia" w:cstheme="majorEastAsia"/>
          <w:sz w:val="21"/>
          <w:szCs w:val="21"/>
        </w:rPr>
      </w:pPr>
      <w:bookmarkStart w:id="33" w:name="_Toc203108669"/>
      <w:r>
        <w:rPr>
          <w:rFonts w:hint="eastAsia"/>
          <w:sz w:val="21"/>
          <w:szCs w:val="21"/>
        </w:rPr>
        <w:t>逻辑结构设计</w:t>
      </w:r>
      <w:bookmarkEnd w:id="33"/>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r>
        <w:rPr>
          <w:rFonts w:hint="default" w:asciiTheme="majorEastAsia" w:hAnsiTheme="majorEastAsia" w:eastAsiaTheme="majorEastAsia" w:cstheme="majorEastAsia"/>
          <w:b/>
          <w:bCs/>
          <w:sz w:val="21"/>
          <w:szCs w:val="21"/>
        </w:rPr>
        <w:t>从实际需求出发以</w:t>
      </w:r>
      <w:r>
        <w:rPr>
          <w:rFonts w:hint="default" w:asciiTheme="majorEastAsia" w:hAnsiTheme="majorEastAsia" w:eastAsiaTheme="majorEastAsia" w:cstheme="majorEastAsia"/>
          <w:b/>
          <w:bCs/>
          <w:sz w:val="21"/>
          <w:szCs w:val="21"/>
        </w:rPr>
        <w:t>数据</w:t>
      </w:r>
      <w:r>
        <w:rPr>
          <w:rFonts w:hint="default" w:asciiTheme="majorEastAsia" w:hAnsiTheme="majorEastAsia" w:eastAsiaTheme="majorEastAsia" w:cstheme="majorEastAsia"/>
          <w:b/>
          <w:bCs/>
          <w:sz w:val="21"/>
          <w:szCs w:val="21"/>
        </w:rPr>
        <w:t>库</w:t>
      </w:r>
      <w:r>
        <w:rPr>
          <w:rFonts w:hint="default" w:asciiTheme="majorEastAsia" w:hAnsiTheme="majorEastAsia" w:eastAsiaTheme="majorEastAsia" w:cstheme="majorEastAsia"/>
          <w:b/>
          <w:bCs/>
          <w:sz w:val="21"/>
          <w:szCs w:val="21"/>
        </w:rPr>
        <w:t>的概念结构设计为基础，设计出如下表结构</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r>
        <w:rPr>
          <w:rFonts w:hint="default" w:asciiTheme="majorEastAsia" w:hAnsiTheme="majorEastAsia" w:eastAsiaTheme="majorEastAsia" w:cstheme="majorEastAsia"/>
          <w:b/>
          <w:bCs/>
          <w:sz w:val="21"/>
          <w:szCs w:val="21"/>
        </w:rPr>
        <w:t>（1）</w:t>
      </w:r>
      <w:r>
        <w:rPr>
          <w:rFonts w:hint="eastAsia" w:asciiTheme="majorEastAsia" w:hAnsiTheme="majorEastAsia" w:eastAsiaTheme="majorEastAsia" w:cstheme="majorEastAsia"/>
          <w:b/>
          <w:bCs/>
          <w:sz w:val="21"/>
          <w:szCs w:val="21"/>
        </w:rPr>
        <w:t>用户表</w:t>
      </w:r>
      <w:r>
        <w:rPr>
          <w:rFonts w:hint="default" w:asciiTheme="majorEastAsia" w:hAnsiTheme="majorEastAsia" w:eastAsiaTheme="majorEastAsia" w:cstheme="majorEastAsia"/>
          <w:b/>
          <w:bCs/>
          <w:sz w:val="21"/>
          <w:szCs w:val="21"/>
        </w:rPr>
        <w:t>管理用户的信息。表结构设计如下：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字段名称</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数据类型</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字段长度</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用户ID(主键)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account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password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pwd_salt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密码加盐随机数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nickname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birthday</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date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gender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 xml:space="preserve">性别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introduce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个人介绍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status</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role_id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角色id</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r>
        <w:rPr>
          <w:rFonts w:hint="default" w:asciiTheme="majorEastAsia" w:hAnsiTheme="majorEastAsia" w:eastAsiaTheme="majorEastAsia" w:cstheme="majorEastAsia"/>
          <w:b/>
          <w:bCs/>
          <w:sz w:val="21"/>
          <w:szCs w:val="21"/>
        </w:rPr>
        <w:t>（2）</w:t>
      </w:r>
      <w:r>
        <w:rPr>
          <w:rFonts w:hint="eastAsia" w:asciiTheme="majorEastAsia" w:hAnsiTheme="majorEastAsia" w:eastAsiaTheme="majorEastAsia" w:cstheme="majorEastAsia"/>
          <w:b/>
          <w:bCs/>
          <w:sz w:val="21"/>
          <w:szCs w:val="21"/>
        </w:rPr>
        <w:t>角色表</w:t>
      </w:r>
      <w:r>
        <w:rPr>
          <w:rFonts w:hint="default" w:asciiTheme="majorEastAsia" w:hAnsiTheme="majorEastAsia" w:eastAsiaTheme="majorEastAsia" w:cstheme="majorEastAsia"/>
          <w:b/>
          <w:bCs/>
          <w:sz w:val="21"/>
          <w:szCs w:val="21"/>
        </w:rPr>
        <w:t>存储用户角色，</w:t>
      </w:r>
      <w:r>
        <w:rPr>
          <w:rFonts w:hint="default" w:asciiTheme="majorEastAsia" w:hAnsiTheme="majorEastAsia" w:eastAsiaTheme="majorEastAsia" w:cstheme="majorEastAsia"/>
          <w:b/>
          <w:bCs/>
          <w:sz w:val="21"/>
          <w:szCs w:val="21"/>
        </w:rPr>
        <w:t>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683"/>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数据类型</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字段长度</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255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权限列表</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文章表</w:t>
      </w:r>
      <w:r>
        <w:rPr>
          <w:rFonts w:hint="default" w:asciiTheme="majorEastAsia" w:hAnsiTheme="majorEastAsia" w:eastAsiaTheme="majorEastAsia" w:cstheme="majorEastAsia"/>
          <w:b/>
          <w:bCs/>
          <w:sz w:val="21"/>
          <w:szCs w:val="21"/>
        </w:rPr>
        <w:t>管理博客发表的文章，</w:t>
      </w:r>
      <w:r>
        <w:rPr>
          <w:rFonts w:hint="default" w:asciiTheme="majorEastAsia" w:hAnsiTheme="majorEastAsia" w:eastAsiaTheme="majorEastAsia" w:cstheme="majorEastAsia"/>
          <w:b/>
          <w:bCs/>
          <w:sz w:val="21"/>
          <w:szCs w:val="21"/>
        </w:rPr>
        <w:t>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2199"/>
        <w:gridCol w:w="1666"/>
        <w:gridCol w:w="2501"/>
      </w:tblGrid>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字段名称</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数据类型</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字段长度</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type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title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content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mediumtext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255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author_id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status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tinyint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1</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views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Comments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createtime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updatetime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文章更新时间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dest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100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对文章的简要描述</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r>
        <w:rPr>
          <w:rFonts w:hint="default" w:asciiTheme="majorEastAsia" w:hAnsiTheme="majorEastAsia" w:eastAsiaTheme="majorEastAsia" w:cstheme="majorEastAsia"/>
          <w:b/>
          <w:bCs/>
          <w:sz w:val="21"/>
          <w:szCs w:val="21"/>
        </w:rPr>
        <w:t>（4）</w:t>
      </w:r>
      <w:r>
        <w:rPr>
          <w:rFonts w:hint="eastAsia" w:asciiTheme="majorEastAsia" w:hAnsiTheme="majorEastAsia" w:eastAsiaTheme="majorEastAsia" w:cstheme="majorEastAsia"/>
          <w:b/>
          <w:bCs/>
          <w:sz w:val="21"/>
          <w:szCs w:val="21"/>
        </w:rPr>
        <w:t>文章分类表</w:t>
      </w:r>
      <w:r>
        <w:rPr>
          <w:rFonts w:hint="default" w:asciiTheme="majorEastAsia" w:hAnsiTheme="majorEastAsia" w:eastAsiaTheme="majorEastAsia" w:cstheme="majorEastAsia"/>
          <w:b/>
          <w:bCs/>
          <w:sz w:val="21"/>
          <w:szCs w:val="21"/>
        </w:rPr>
        <w:t>存储文章分类的具体名称，</w:t>
      </w:r>
      <w:r>
        <w:rPr>
          <w:rFonts w:hint="default" w:asciiTheme="majorEastAsia" w:hAnsiTheme="majorEastAsia" w:eastAsiaTheme="majorEastAsia" w:cstheme="majorEastAsia"/>
          <w:b/>
          <w:bCs/>
          <w:sz w:val="21"/>
          <w:szCs w:val="21"/>
        </w:rPr>
        <w:t>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499"/>
        <w:gridCol w:w="3101"/>
      </w:tblGrid>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数据类型</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字段长度</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int</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255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vertAlign w:val="baseline"/>
              </w:rPr>
            </w:pPr>
            <w:r>
              <w:rPr>
                <w:rFonts w:hint="eastAsia" w:asciiTheme="majorEastAsia" w:hAnsiTheme="majorEastAsia" w:eastAsiaTheme="majorEastAsia" w:cstheme="majorEastAsia"/>
                <w:b/>
                <w:bCs/>
                <w:sz w:val="21"/>
                <w:szCs w:val="21"/>
                <w:vertAlign w:val="baseline"/>
              </w:rPr>
              <w:t>权限列表</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r>
        <w:rPr>
          <w:rStyle w:val="22"/>
          <w:rFonts w:hint="default" w:asciiTheme="majorEastAsia" w:hAnsiTheme="majorEastAsia" w:eastAsiaTheme="majorEastAsia" w:cstheme="majorEastAsia"/>
          <w:b/>
          <w:bCs/>
          <w:sz w:val="21"/>
          <w:szCs w:val="21"/>
        </w:rPr>
        <w:t>各个表之间的关系如下图数据库模型</w:t>
      </w:r>
      <w:r>
        <w:rPr>
          <w:rStyle w:val="22"/>
          <w:rFonts w:hint="default" w:asciiTheme="majorEastAsia" w:hAnsiTheme="majorEastAsia" w:eastAsiaTheme="majorEastAsia" w:cstheme="majorEastAsia"/>
          <w:b/>
          <w:bCs/>
          <w:sz w:val="21"/>
          <w:szCs w:val="21"/>
        </w:rPr>
        <w:t>所示</w:t>
      </w:r>
      <w:r>
        <w:rPr>
          <w:rStyle w:val="22"/>
          <w:rFonts w:hint="default" w:asciiTheme="majorEastAsia" w:hAnsiTheme="majorEastAsia" w:eastAsiaTheme="majorEastAsia" w:cstheme="majorEastAsia"/>
          <w:b/>
          <w:bCs/>
          <w:sz w:val="21"/>
          <w:szCs w:val="21"/>
        </w:rPr>
        <w:t xml:space="preserve">：        </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Style w:val="22"/>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sz w:val="21"/>
          <w:szCs w:val="21"/>
        </w:rPr>
        <w:drawing>
          <wp:anchor distT="0" distB="0" distL="114300" distR="114300" simplePos="0" relativeHeight="251671552" behindDoc="0" locked="0" layoutInCell="1" allowOverlap="1">
            <wp:simplePos x="0" y="0"/>
            <wp:positionH relativeFrom="column">
              <wp:posOffset>63500</wp:posOffset>
            </wp:positionH>
            <wp:positionV relativeFrom="paragraph">
              <wp:posOffset>203200</wp:posOffset>
            </wp:positionV>
            <wp:extent cx="5273040" cy="3710305"/>
            <wp:effectExtent l="0" t="0" r="10160" b="23495"/>
            <wp:wrapTopAndBottom/>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35"/>
                    <a:stretch>
                      <a:fillRect/>
                    </a:stretch>
                  </pic:blipFill>
                  <pic:spPr>
                    <a:xfrm>
                      <a:off x="0" y="0"/>
                      <a:ext cx="5273040" cy="3710305"/>
                    </a:xfrm>
                    <a:prstGeom prst="rect">
                      <a:avLst/>
                    </a:prstGeom>
                    <a:noFill/>
                    <a:ln w="9525">
                      <a:noFill/>
                    </a:ln>
                  </pic:spPr>
                </pic:pic>
              </a:graphicData>
            </a:graphic>
          </wp:anchor>
        </w:drawing>
      </w:r>
      <w:r>
        <w:rPr>
          <w:rStyle w:val="22"/>
          <w:rFonts w:hint="default" w:asciiTheme="majorEastAsia" w:hAnsiTheme="majorEastAsia" w:eastAsiaTheme="majorEastAsia" w:cstheme="majorEastAsia"/>
          <w:b/>
          <w:bCs/>
          <w:sz w:val="21"/>
          <w:szCs w:val="21"/>
        </w:rPr>
        <w:t>数据库模型</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接口</w:t>
      </w:r>
    </w:p>
    <w:p>
      <w:pPr>
        <w:keepNext w:val="0"/>
        <w:keepLines w:val="0"/>
        <w:widowControl/>
        <w:suppressLineNumbers w:val="0"/>
        <w:jc w:val="left"/>
        <w:rPr>
          <w:rStyle w:val="22"/>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kern w:val="0"/>
          <w:sz w:val="21"/>
          <w:szCs w:val="21"/>
          <w:lang w:val="en-US" w:eastAsia="zh-CN" w:bidi="ar"/>
        </w:rPr>
        <w:fldChar w:fldCharType="begin"/>
      </w:r>
      <w:r>
        <w:rPr>
          <w:rFonts w:hint="eastAsia" w:asciiTheme="majorEastAsia" w:hAnsiTheme="majorEastAsia" w:eastAsiaTheme="majorEastAsia" w:cstheme="majorEastAsia"/>
          <w:kern w:val="0"/>
          <w:sz w:val="21"/>
          <w:szCs w:val="21"/>
          <w:lang w:val="en-US" w:eastAsia="zh-CN" w:bidi="ar"/>
        </w:rPr>
        <w:instrText xml:space="preserve"> HYPERLINK "http://www.shirdon.com/?p=426" </w:instrText>
      </w:r>
      <w:r>
        <w:rPr>
          <w:rFonts w:hint="eastAsia" w:asciiTheme="majorEastAsia" w:hAnsiTheme="majorEastAsia" w:eastAsiaTheme="majorEastAsia" w:cstheme="majorEastAsia"/>
          <w:kern w:val="0"/>
          <w:sz w:val="21"/>
          <w:szCs w:val="21"/>
          <w:lang w:val="en-US" w:eastAsia="zh-CN" w:bidi="ar"/>
        </w:rPr>
        <w:fldChar w:fldCharType="separate"/>
      </w:r>
      <w:r>
        <w:rPr>
          <w:rStyle w:val="18"/>
          <w:rFonts w:hint="eastAsia" w:asciiTheme="majorEastAsia" w:hAnsiTheme="majorEastAsia" w:eastAsiaTheme="majorEastAsia" w:cstheme="majorEastAsia"/>
          <w:sz w:val="21"/>
          <w:szCs w:val="21"/>
        </w:rPr>
        <w:t>http://www.shirdon.com/?p=426</w:t>
      </w:r>
      <w:r>
        <w:rPr>
          <w:rFonts w:hint="eastAsia" w:asciiTheme="majorEastAsia" w:hAnsiTheme="majorEastAsia" w:eastAsiaTheme="majorEastAsia" w:cstheme="majorEastAsia"/>
          <w:kern w:val="0"/>
          <w:sz w:val="21"/>
          <w:szCs w:val="21"/>
          <w:lang w:val="en-US" w:eastAsia="zh-CN" w:bidi="ar"/>
        </w:rPr>
        <w:fldChar w:fldCharType="end"/>
      </w:r>
      <w:r>
        <w:rPr>
          <w:rFonts w:hint="eastAsia" w:asciiTheme="majorEastAsia" w:hAnsiTheme="majorEastAsia" w:eastAsiaTheme="majorEastAsia" w:cstheme="majorEastAsia"/>
          <w:kern w:val="0"/>
          <w:sz w:val="21"/>
          <w:szCs w:val="21"/>
          <w:lang w:eastAsia="zh-CN" w:bidi="ar"/>
        </w:rPr>
        <w:t xml:space="preserve">   参考网址</w:t>
      </w:r>
    </w:p>
    <w:p>
      <w:pPr>
        <w:pStyle w:val="2"/>
        <w:rPr>
          <w:rStyle w:val="22"/>
          <w:rFonts w:hint="eastAsia" w:asciiTheme="majorEastAsia" w:hAnsiTheme="majorEastAsia" w:eastAsiaTheme="majorEastAsia" w:cstheme="majorEastAsia"/>
          <w:b/>
          <w:bCs/>
          <w:sz w:val="21"/>
          <w:szCs w:val="21"/>
        </w:rPr>
      </w:pPr>
      <w:bookmarkStart w:id="34" w:name="_Toc1295884800"/>
      <w:r>
        <w:rPr>
          <w:rStyle w:val="22"/>
          <w:rFonts w:hint="eastAsia" w:asciiTheme="majorEastAsia" w:hAnsiTheme="majorEastAsia" w:eastAsiaTheme="majorEastAsia" w:cstheme="majorEastAsia"/>
          <w:b/>
          <w:bCs/>
          <w:sz w:val="21"/>
          <w:szCs w:val="21"/>
        </w:rPr>
        <w:t>系统实现</w:t>
      </w:r>
      <w:bookmarkEnd w:id="34"/>
    </w:p>
    <w:p>
      <w:pPr>
        <w:rPr>
          <w:rFonts w:hint="default"/>
        </w:rPr>
      </w:pPr>
      <w:r>
        <w:rPr>
          <w:rFonts w:hint="default"/>
        </w:rPr>
        <w:t>注册功能的实现</w:t>
      </w:r>
    </w:p>
    <w:p>
      <w:pPr>
        <w:ind w:firstLine="420" w:firstLineChars="0"/>
        <w:rPr>
          <w:rFonts w:hint="default"/>
        </w:rPr>
      </w:pPr>
      <w:r>
        <w:rPr>
          <w:rFonts w:hint="default"/>
        </w:rPr>
        <w:t>将注册作为一个公共的组件独立出来，成为一个vue文件，用户通过填写简单的信息以及设置登录密码即可完成注册。</w:t>
      </w:r>
    </w:p>
    <w:p>
      <w:pPr>
        <w:ind w:firstLine="420" w:firstLineChars="0"/>
        <w:rPr>
          <w:rFonts w:hint="default"/>
        </w:rPr>
      </w:pPr>
      <w:r>
        <w:rPr>
          <w:rFonts w:hint="default"/>
        </w:rPr>
        <w:t>图</w:t>
      </w:r>
    </w:p>
    <w:p>
      <w:pPr>
        <w:ind w:firstLine="420" w:firstLineChars="0"/>
        <w:rPr>
          <w:rFonts w:hint="default"/>
        </w:rPr>
      </w:pPr>
      <w:r>
        <w:rPr>
          <w:rFonts w:hint="default"/>
        </w:rPr>
        <w:t>主要代码：</w:t>
      </w:r>
      <w:r>
        <w:rPr>
          <w:rFonts w:hint="default"/>
        </w:rPr>
        <w:br w:type="textWrapping"/>
      </w:r>
      <w:r>
        <w:rPr>
          <w:rFonts w:hint="default"/>
        </w:rPr>
        <w:t>登录功能的具体实现</w:t>
      </w:r>
    </w:p>
    <w:p>
      <w:pPr>
        <w:ind w:firstLine="420" w:firstLineChars="0"/>
        <w:rPr>
          <w:rFonts w:hint="default"/>
        </w:rPr>
      </w:pPr>
      <w:r>
        <w:rPr>
          <w:rFonts w:hint="default"/>
        </w:rPr>
        <w:t>登录分为前台的登录与后台的登录，两个登录是公用一个组件，通过传入参数的不同去执行不同的登录方法跳转不同的页面。首先前台的用户输入账号和密码，与数据库的用户表里的数据进行对比，若存在则登录成功，跳转到博客前台首页，显示登录状态，可以对文章进行评论。前台登录如下图：</w:t>
      </w:r>
    </w:p>
    <w:p>
      <w:pPr>
        <w:ind w:firstLine="420" w:firstLineChars="0"/>
      </w:pPr>
      <w:r>
        <w:drawing>
          <wp:inline distT="0" distB="0" distL="114300" distR="114300">
            <wp:extent cx="4318000" cy="2908300"/>
            <wp:effectExtent l="0" t="0" r="0" b="1270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6"/>
                    <a:stretch>
                      <a:fillRect/>
                    </a:stretch>
                  </pic:blipFill>
                  <pic:spPr>
                    <a:xfrm>
                      <a:off x="0" y="0"/>
                      <a:ext cx="4318000" cy="2908300"/>
                    </a:xfrm>
                    <a:prstGeom prst="rect">
                      <a:avLst/>
                    </a:prstGeom>
                    <a:noFill/>
                    <a:ln w="9525">
                      <a:noFill/>
                    </a:ln>
                  </pic:spPr>
                </pic:pic>
              </a:graphicData>
            </a:graphic>
          </wp:inline>
        </w:drawing>
      </w:r>
    </w:p>
    <w:p>
      <w:pPr>
        <w:ind w:firstLine="420" w:firstLineChars="0"/>
        <w:jc w:val="center"/>
      </w:pPr>
      <w:r>
        <w:t>前台登录</w:t>
      </w:r>
    </w:p>
    <w:p>
      <w:pPr>
        <w:ind w:firstLine="420" w:firstLineChars="0"/>
      </w:pPr>
      <w:r>
        <w:t>后台管理系统的登录同前台登录逻辑相同只是最后跳转的页面不同。后台登录如下图：</w:t>
      </w:r>
    </w:p>
    <w:p>
      <w:pPr>
        <w:ind w:firstLine="420" w:firstLineChars="0"/>
      </w:pPr>
      <w:r>
        <w:drawing>
          <wp:inline distT="0" distB="0" distL="114300" distR="114300">
            <wp:extent cx="4841240" cy="2985770"/>
            <wp:effectExtent l="0" t="0" r="1016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7"/>
                    <a:stretch>
                      <a:fillRect/>
                    </a:stretch>
                  </pic:blipFill>
                  <pic:spPr>
                    <a:xfrm>
                      <a:off x="0" y="0"/>
                      <a:ext cx="4841240" cy="2985770"/>
                    </a:xfrm>
                    <a:prstGeom prst="rect">
                      <a:avLst/>
                    </a:prstGeom>
                    <a:noFill/>
                    <a:ln w="9525">
                      <a:noFill/>
                    </a:ln>
                  </pic:spPr>
                </pic:pic>
              </a:graphicData>
            </a:graphic>
          </wp:inline>
        </w:drawing>
      </w:r>
    </w:p>
    <w:p>
      <w:pPr>
        <w:ind w:firstLine="420" w:firstLineChars="0"/>
        <w:jc w:val="center"/>
      </w:pPr>
      <w:r>
        <w:t>后台登录</w:t>
      </w:r>
    </w:p>
    <w:p>
      <w:pPr>
        <w:ind w:firstLine="420" w:firstLineChars="0"/>
        <w:jc w:val="both"/>
      </w:pPr>
      <w:r>
        <w:t>主要代码：</w:t>
      </w:r>
    </w:p>
    <w:p>
      <w:pPr>
        <w:ind w:firstLine="420" w:firstLineChars="0"/>
        <w:jc w:val="both"/>
      </w:pPr>
      <w:r>
        <w:t>前台文章列表的实现</w:t>
      </w:r>
    </w:p>
    <w:p>
      <w:pPr>
        <w:ind w:firstLine="420" w:firstLineChars="0"/>
        <w:jc w:val="both"/>
      </w:pPr>
      <w:r>
        <w:t>通过不同的参数传递从api获得对应参数的文章数据，在前台进行展示。用户浏览文章与文章列表。通过对分类的选择改变api的参数，获取不同分类下的文章。</w:t>
      </w:r>
    </w:p>
    <w:p>
      <w:pPr>
        <w:ind w:firstLine="420" w:firstLineChars="0"/>
        <w:jc w:val="both"/>
      </w:pPr>
      <w:r>
        <w:drawing>
          <wp:inline distT="0" distB="0" distL="114300" distR="114300">
            <wp:extent cx="5273040" cy="1246505"/>
            <wp:effectExtent l="0" t="0" r="10160" b="234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8"/>
                    <a:stretch>
                      <a:fillRect/>
                    </a:stretch>
                  </pic:blipFill>
                  <pic:spPr>
                    <a:xfrm>
                      <a:off x="0" y="0"/>
                      <a:ext cx="5273040" cy="1246505"/>
                    </a:xfrm>
                    <a:prstGeom prst="rect">
                      <a:avLst/>
                    </a:prstGeom>
                    <a:noFill/>
                    <a:ln w="9525">
                      <a:noFill/>
                    </a:ln>
                  </pic:spPr>
                </pic:pic>
              </a:graphicData>
            </a:graphic>
          </wp:inline>
        </w:drawing>
      </w:r>
    </w:p>
    <w:p>
      <w:pPr>
        <w:ind w:firstLine="420" w:firstLineChars="0"/>
        <w:jc w:val="both"/>
      </w:pPr>
      <w:r>
        <w:t>文章列表图</w:t>
      </w:r>
      <w:bookmarkStart w:id="35" w:name="_GoBack"/>
      <w:bookmarkEnd w:id="35"/>
    </w:p>
    <w:p>
      <w:pPr>
        <w:ind w:firstLine="420" w:firstLineChars="0"/>
        <w:jc w:val="both"/>
      </w:pPr>
    </w:p>
    <w:p>
      <w:pPr>
        <w:ind w:firstLine="420" w:firstLineChars="0"/>
      </w:pPr>
      <w:r>
        <w:t>主要代码：</w:t>
      </w:r>
    </w:p>
    <w:p>
      <w:pPr>
        <w:ind w:firstLine="420" w:firstLineChars="0"/>
        <w:rPr>
          <w:rFonts w:hint="default"/>
        </w:rPr>
      </w:pPr>
    </w:p>
    <w:p>
      <w:pPr>
        <w:rPr>
          <w:rFonts w:hint="eastAsia"/>
        </w:rPr>
      </w:pPr>
    </w:p>
    <w:p>
      <w:pPr>
        <w:rPr>
          <w:rFonts w:hint="eastAsia" w:asciiTheme="majorEastAsia" w:hAnsiTheme="majorEastAsia" w:eastAsiaTheme="majorEastAsia" w:cstheme="majorEastAsia"/>
          <w:sz w:val="21"/>
          <w:szCs w:val="21"/>
        </w:rPr>
      </w:pP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eastAsia" w:asciiTheme="majorEastAsia" w:hAnsiTheme="majorEastAsia" w:eastAsiaTheme="majorEastAsia" w:cstheme="majorEastAsia"/>
          <w:b/>
          <w:bCs/>
          <w:sz w:val="21"/>
          <w:szCs w:val="21"/>
        </w:rPr>
      </w:pPr>
      <w:r>
        <w:rPr>
          <w:rStyle w:val="22"/>
          <w:rFonts w:hint="eastAsia" w:asciiTheme="majorEastAsia" w:hAnsiTheme="majorEastAsia" w:eastAsiaTheme="majorEastAsia" w:cstheme="majorEastAsia"/>
          <w:b/>
          <w:bCs/>
          <w:sz w:val="21"/>
          <w:szCs w:val="21"/>
        </w:rPr>
        <w:t>文献：</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rPr>
        <w:t>[1]</w:t>
      </w:r>
      <w:r>
        <w:rPr>
          <w:rStyle w:val="22"/>
          <w:rFonts w:hint="eastAsia" w:asciiTheme="majorEastAsia" w:hAnsiTheme="majorEastAsia" w:eastAsiaTheme="majorEastAsia" w:cstheme="majorEastAsia"/>
          <w:b/>
          <w:bCs/>
          <w:sz w:val="21"/>
          <w:szCs w:val="21"/>
        </w:rPr>
        <w:fldChar w:fldCharType="begin"/>
      </w:r>
      <w:r>
        <w:rPr>
          <w:rStyle w:val="22"/>
          <w:rFonts w:hint="eastAsia" w:asciiTheme="majorEastAsia" w:hAnsiTheme="majorEastAsia" w:eastAsiaTheme="majorEastAsia" w:cstheme="majorEastAsia"/>
          <w:b/>
          <w:bCs/>
          <w:sz w:val="21"/>
          <w:szCs w:val="21"/>
        </w:rPr>
        <w:instrText xml:space="preserve"> HYPERLINK "http://nvsm.cnki.net/kns/popup/knetsearchNew.aspx?sdb=CJFQ&amp;sfield=%e4%bd%9c%e8%80%85&amp;skey=%e6%9d%8e%e5%ae%87&amp;scode=39717235;22550618;" \t "http://nvsm.cnki.net/kns/brief/knet" </w:instrText>
      </w:r>
      <w:r>
        <w:rPr>
          <w:rStyle w:val="22"/>
          <w:rFonts w:hint="eastAsia" w:asciiTheme="majorEastAsia" w:hAnsiTheme="majorEastAsia" w:eastAsiaTheme="majorEastAsia" w:cstheme="majorEastAsia"/>
          <w:b/>
          <w:bCs/>
          <w:sz w:val="21"/>
          <w:szCs w:val="21"/>
        </w:rPr>
        <w:fldChar w:fldCharType="separate"/>
      </w:r>
      <w:r>
        <w:rPr>
          <w:rStyle w:val="22"/>
          <w:rFonts w:hint="eastAsia" w:asciiTheme="majorEastAsia" w:hAnsiTheme="majorEastAsia" w:eastAsiaTheme="majorEastAsia" w:cstheme="majorEastAsia"/>
          <w:b/>
          <w:bCs/>
          <w:sz w:val="21"/>
          <w:szCs w:val="21"/>
        </w:rPr>
        <w:t>李宇</w:t>
      </w:r>
      <w:r>
        <w:rPr>
          <w:rStyle w:val="22"/>
          <w:rFonts w:hint="eastAsia" w:asciiTheme="majorEastAsia" w:hAnsiTheme="majorEastAsia" w:eastAsiaTheme="majorEastAsia" w:cstheme="majorEastAsia"/>
          <w:b/>
          <w:bCs/>
          <w:sz w:val="21"/>
          <w:szCs w:val="21"/>
        </w:rPr>
        <w:fldChar w:fldCharType="end"/>
      </w:r>
      <w:r>
        <w:rPr>
          <w:rStyle w:val="22"/>
          <w:rFonts w:hint="eastAsia" w:asciiTheme="majorEastAsia" w:hAnsiTheme="majorEastAsia" w:eastAsiaTheme="majorEastAsia" w:cstheme="majorEastAsia"/>
          <w:b/>
          <w:bCs/>
          <w:sz w:val="21"/>
          <w:szCs w:val="21"/>
          <w:lang w:eastAsia="zh-CN"/>
        </w:rPr>
        <w:t>.</w:t>
      </w:r>
      <w:r>
        <w:rPr>
          <w:rStyle w:val="22"/>
          <w:rFonts w:hint="eastAsia" w:asciiTheme="majorEastAsia" w:hAnsiTheme="majorEastAsia" w:eastAsiaTheme="majorEastAsia" w:cstheme="majorEastAsia"/>
          <w:b/>
          <w:bCs/>
          <w:sz w:val="21"/>
          <w:szCs w:val="21"/>
        </w:rPr>
        <w:fldChar w:fldCharType="begin"/>
      </w:r>
      <w:r>
        <w:rPr>
          <w:rStyle w:val="22"/>
          <w:rFonts w:hint="eastAsia" w:asciiTheme="majorEastAsia" w:hAnsiTheme="majorEastAsia" w:eastAsiaTheme="majorEastAsia" w:cstheme="majorEastAsia"/>
          <w:b/>
          <w:bCs/>
          <w:sz w:val="21"/>
          <w:szCs w:val="21"/>
        </w:rPr>
        <w:instrText xml:space="preserve"> HYPERLINK "http://nvsm.cnki.net/kns/detail/detail.aspx?QueryID=3&amp;CurRec=3&amp;recid=&amp;FileName=WXHK201817018&amp;DbName=CJFDLAST2018&amp;DbCode=CJFQ&amp;yx=&amp;pr=&amp;URLID=" \t "http://nvsm.cnki.net/kns/brief/_blank" </w:instrText>
      </w:r>
      <w:r>
        <w:rPr>
          <w:rStyle w:val="22"/>
          <w:rFonts w:hint="eastAsia" w:asciiTheme="majorEastAsia" w:hAnsiTheme="majorEastAsia" w:eastAsiaTheme="majorEastAsia" w:cstheme="majorEastAsia"/>
          <w:b/>
          <w:bCs/>
          <w:sz w:val="21"/>
          <w:szCs w:val="21"/>
        </w:rPr>
        <w:fldChar w:fldCharType="separate"/>
      </w:r>
      <w:r>
        <w:rPr>
          <w:rStyle w:val="22"/>
          <w:rFonts w:hint="eastAsia" w:asciiTheme="majorEastAsia" w:hAnsiTheme="majorEastAsia" w:eastAsiaTheme="majorEastAsia" w:cstheme="majorEastAsia"/>
          <w:b/>
          <w:bCs/>
          <w:sz w:val="21"/>
          <w:szCs w:val="21"/>
        </w:rPr>
        <w:t>前后端分离框架在软件设计中的应用</w:t>
      </w:r>
      <w:r>
        <w:rPr>
          <w:rStyle w:val="22"/>
          <w:rFonts w:hint="eastAsia" w:asciiTheme="majorEastAsia" w:hAnsiTheme="majorEastAsia" w:eastAsiaTheme="majorEastAsia" w:cstheme="majorEastAsia"/>
          <w:b/>
          <w:bCs/>
          <w:sz w:val="21"/>
          <w:szCs w:val="21"/>
        </w:rPr>
        <w:fldChar w:fldCharType="end"/>
      </w:r>
      <w:r>
        <w:rPr>
          <w:rStyle w:val="22"/>
          <w:rFonts w:hint="eastAsia" w:asciiTheme="majorEastAsia" w:hAnsiTheme="majorEastAsia" w:eastAsiaTheme="majorEastAsia" w:cstheme="majorEastAsia"/>
          <w:b/>
          <w:bCs/>
          <w:sz w:val="21"/>
          <w:szCs w:val="21"/>
          <w:lang w:eastAsia="zh-CN"/>
        </w:rPr>
        <w:t>[J].</w:t>
      </w:r>
      <w:r>
        <w:rPr>
          <w:rStyle w:val="22"/>
          <w:rFonts w:hint="eastAsia" w:asciiTheme="majorEastAsia" w:hAnsiTheme="majorEastAsia" w:eastAsiaTheme="majorEastAsia" w:cstheme="majorEastAsia"/>
          <w:b/>
          <w:bCs/>
          <w:sz w:val="21"/>
          <w:szCs w:val="21"/>
        </w:rPr>
        <w:t>无线互联科技</w:t>
      </w:r>
      <w:r>
        <w:rPr>
          <w:rStyle w:val="22"/>
          <w:rFonts w:hint="eastAsia" w:asciiTheme="majorEastAsia" w:hAnsiTheme="majorEastAsia" w:eastAsiaTheme="majorEastAsia" w:cstheme="majorEastAsia"/>
          <w:b/>
          <w:bCs/>
          <w:sz w:val="21"/>
          <w:szCs w:val="21"/>
          <w:lang w:eastAsia="zh-CN"/>
        </w:rPr>
        <w:t>.2018,15(17):41-42.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[2]汪彤.</w:t>
      </w:r>
      <w:r>
        <w:rPr>
          <w:rStyle w:val="22"/>
          <w:rFonts w:hint="eastAsia" w:asciiTheme="majorEastAsia" w:hAnsiTheme="majorEastAsia" w:eastAsiaTheme="majorEastAsia" w:cstheme="majorEastAsia"/>
          <w:b/>
          <w:bCs/>
          <w:sz w:val="21"/>
          <w:szCs w:val="21"/>
        </w:rPr>
        <w:fldChar w:fldCharType="begin"/>
      </w:r>
      <w:r>
        <w:rPr>
          <w:rStyle w:val="22"/>
          <w:rFonts w:hint="eastAsia" w:asciiTheme="majorEastAsia" w:hAnsiTheme="majorEastAsia" w:eastAsiaTheme="majorEastAsia" w:cstheme="majorEastAsia"/>
          <w:b/>
          <w:bCs/>
          <w:sz w:val="21"/>
          <w:szCs w:val="21"/>
        </w:rPr>
        <w:instrText xml:space="preserve"> HYPERLINK "http://nvsm.cnki.net/kns/detail/detail.aspx?QueryID=3&amp;CurRec=7&amp;recid=&amp;FileName=1018111510.nh&amp;DbName=CMFD201802&amp;DbCode=CMFD&amp;yx=&amp;pr=&amp;URLID=" \t "http://nvsm.cnki.net/kns/brief/_blank" </w:instrText>
      </w:r>
      <w:r>
        <w:rPr>
          <w:rStyle w:val="22"/>
          <w:rFonts w:hint="eastAsia" w:asciiTheme="majorEastAsia" w:hAnsiTheme="majorEastAsia" w:eastAsiaTheme="majorEastAsia" w:cstheme="majorEastAsia"/>
          <w:b/>
          <w:bCs/>
          <w:sz w:val="21"/>
          <w:szCs w:val="21"/>
        </w:rPr>
        <w:fldChar w:fldCharType="separate"/>
      </w:r>
      <w:r>
        <w:rPr>
          <w:rStyle w:val="22"/>
          <w:rFonts w:hint="eastAsia" w:asciiTheme="majorEastAsia" w:hAnsiTheme="majorEastAsia" w:eastAsiaTheme="majorEastAsia" w:cstheme="majorEastAsia"/>
          <w:b/>
          <w:bCs/>
          <w:sz w:val="21"/>
          <w:szCs w:val="21"/>
        </w:rPr>
        <w:t>基于Node.js的图书共享平台的设计与实现</w:t>
      </w:r>
      <w:r>
        <w:rPr>
          <w:rStyle w:val="22"/>
          <w:rFonts w:hint="eastAsia" w:asciiTheme="majorEastAsia" w:hAnsiTheme="majorEastAsia" w:eastAsiaTheme="majorEastAsia" w:cstheme="majorEastAsia"/>
          <w:b/>
          <w:bCs/>
          <w:sz w:val="21"/>
          <w:szCs w:val="21"/>
        </w:rPr>
        <w:fldChar w:fldCharType="end"/>
      </w:r>
      <w:r>
        <w:rPr>
          <w:rStyle w:val="22"/>
          <w:rFonts w:hint="eastAsia" w:asciiTheme="majorEastAsia" w:hAnsiTheme="majorEastAsia" w:eastAsiaTheme="majorEastAsia" w:cstheme="majorEastAsia"/>
          <w:b/>
          <w:bCs/>
          <w:sz w:val="21"/>
          <w:szCs w:val="21"/>
          <w:lang w:eastAsia="zh-CN"/>
        </w:rPr>
        <w:t>[D].北京邮电大学.2018.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[3]梁灏.Vue.js实战[M].清华大学出版社.2017.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[4]麦冬.轻量级响应式框架Vue.js应用分析[J].信息与电脑(理论版).2017,(7):58-59.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[5]刘红卫.利用Node.js开发前后端分离的系统——以图书馆地方文献系统为例[J].天津科技.2018,45(7):67-70.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[6]茆玉庭.基于Node.js和WebSocket的即时通信系统的设计与实现[D].南京邮电大学.2018.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[7]程桂花,沈炜,何松林,张珂杰.Node.js中Express框架路由机制的研究[J].工业控制计算机.2016,29(8):101-102.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[8]王伶俐,张传国.基于NodeJS+Express框架的轻应用定制平台的设计与实现[J].计算机科学.2017,44(z2):596-599.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[9]聂鑫.前端编程与数据库设计的合理运用[J].信息与电脑(理论版).2011,(2):100.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[10]陈帅,关玉蓉.基于Java Web的奖助学金系统设计与实现[J].科技广场.2017,(3):190-192.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[11]李玉.Vue框架的前端交互性能优化解决方案的研究[D].华中科技大学.2017</w:t>
      </w:r>
      <w:r>
        <w:rPr>
          <w:rStyle w:val="22"/>
          <w:rFonts w:hint="eastAsia" w:asciiTheme="majorEastAsia" w:hAnsiTheme="majorEastAsia" w:eastAsiaTheme="majorEastAsia" w:cstheme="majorEastAsia"/>
          <w:b/>
          <w:bCs/>
          <w:sz w:val="21"/>
          <w:szCs w:val="21"/>
          <w:lang w:eastAsia="zh-CN"/>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[12]邹竞莹.Node.JS博客系统的设计与实现[D].黑龙江大学.2016.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[13]旷志光,纪婷婷,吴小丽.基于Vue.js的后台单页应用管理系统的研究与实现[J].现代计算机.2017,(30):51-55.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[14]邓雯婷.基于Vue.js构建单页面GIS应用的方法研究[J].科技创新与应用.2018，（14）：5-7，10.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[15]朱二华.基于Vue.js的Web前端应用研究[J].科技与创新.2017,(20):119-121.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lang w:eastAsia="zh-CN"/>
        </w:rPr>
      </w:pPr>
      <w:r>
        <w:rPr>
          <w:rStyle w:val="22"/>
          <w:rFonts w:hint="eastAsia" w:asciiTheme="majorEastAsia" w:hAnsiTheme="majorEastAsia" w:eastAsiaTheme="majorEastAsia" w:cstheme="majorEastAsia"/>
          <w:b/>
          <w:bCs/>
          <w:sz w:val="21"/>
          <w:szCs w:val="21"/>
          <w:lang w:eastAsia="zh-CN"/>
        </w:rPr>
        <w:t>[16]王志任.基于Vue.js的开发平台的设计与实现[D].广东工业大学.2018.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eastAsia" w:asciiTheme="majorEastAsia" w:hAnsiTheme="majorEastAsia" w:eastAsiaTheme="majorEastAsia" w:cstheme="majorEastAsia"/>
          <w:b/>
          <w:bCs/>
          <w:sz w:val="21"/>
          <w:szCs w:val="21"/>
        </w:rPr>
      </w:pPr>
    </w:p>
    <w:sectPr>
      <w:footerReference r:id="rId3" w:type="default"/>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华文">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w:panose1 w:val="020B06040202020902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Avenir Next Condensed">
    <w:panose1 w:val="020B0806020202020204"/>
    <w:charset w:val="00"/>
    <w:family w:val="auto"/>
    <w:pitch w:val="default"/>
    <w:sig w:usb0="8000002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eirut">
    <w:panose1 w:val="00000600000000000000"/>
    <w:charset w:val="00"/>
    <w:family w:val="auto"/>
    <w:pitch w:val="default"/>
    <w:sig w:usb0="000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odoni 72">
    <w:panose1 w:val="00000400000000000000"/>
    <w:charset w:val="00"/>
    <w:family w:val="auto"/>
    <w:pitch w:val="default"/>
    <w:sig w:usb0="00000003" w:usb1="00000000" w:usb2="00000000" w:usb3="00000000" w:csb0="00000001" w:csb1="00000000"/>
  </w:font>
  <w:font w:name="Bodoni 72 Oldstyle">
    <w:panose1 w:val="00000400000000000000"/>
    <w:charset w:val="00"/>
    <w:family w:val="auto"/>
    <w:pitch w:val="default"/>
    <w:sig w:usb0="00000003" w:usb1="00000000" w:usb2="00000000" w:usb3="00000000" w:csb0="00000001" w:csb1="00000000"/>
  </w:font>
  <w:font w:name="Bodoni 72 Smallcaps">
    <w:panose1 w:val="00000400000000000000"/>
    <w:charset w:val="00"/>
    <w:family w:val="auto"/>
    <w:pitch w:val="default"/>
    <w:sig w:usb0="00000003" w:usb1="00000000" w:usb2="00000000" w:usb3="00000000" w:csb0="00000001" w:csb1="00000000"/>
  </w:font>
  <w:font w:name="Bodoni Ornaments">
    <w:panose1 w:val="00000400000000000000"/>
    <w:charset w:val="00"/>
    <w:family w:val="auto"/>
    <w:pitch w:val="default"/>
    <w:sig w:usb0="80000083" w:usb1="08000048" w:usb2="14000000" w:usb3="00000000" w:csb0="00000001" w:csb1="00000000"/>
  </w:font>
  <w:font w:name="Bradley Hand">
    <w:panose1 w:val="00000700000000000000"/>
    <w:charset w:val="00"/>
    <w:family w:val="auto"/>
    <w:pitch w:val="default"/>
    <w:sig w:usb0="800000FF" w:usb1="5000204A" w:usb2="00000000" w:usb3="00000000" w:csb0="20000111" w:csb1="41000000"/>
  </w:font>
  <w:font w:name="Chalkboard">
    <w:panose1 w:val="03050602040202020205"/>
    <w:charset w:val="00"/>
    <w:family w:val="auto"/>
    <w:pitch w:val="default"/>
    <w:sig w:usb0="80000023" w:usb1="00000000" w:usb2="00000000" w:usb3="00000000" w:csb0="20000001" w:csb1="00000000"/>
  </w:font>
  <w:font w:name="Chalkboard SE">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Cochin">
    <w:panose1 w:val="02000603020000020003"/>
    <w:charset w:val="00"/>
    <w:family w:val="auto"/>
    <w:pitch w:val="default"/>
    <w:sig w:usb0="800002FF" w:usb1="4000004A" w:usb2="00000000" w:usb3="00000000" w:csb0="00000007" w:csb1="00000000"/>
  </w:font>
  <w:font w:name="Comic Sans MS">
    <w:panose1 w:val="030F0902030302020204"/>
    <w:charset w:val="00"/>
    <w:family w:val="auto"/>
    <w:pitch w:val="default"/>
    <w:sig w:usb0="00000287" w:usb1="00000000" w:usb2="00000000" w:usb3="00000000" w:csb0="2000009F"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DIN Alternate">
    <w:panose1 w:val="020B0500000000000000"/>
    <w:charset w:val="00"/>
    <w:family w:val="auto"/>
    <w:pitch w:val="default"/>
    <w:sig w:usb0="8000002F" w:usb1="10000048" w:usb2="00000000" w:usb3="00000000" w:csb0="20000111" w:csb1="40000000"/>
  </w:font>
  <w:font w:name="DIN Condensed">
    <w:panose1 w:val="00000500000000000000"/>
    <w:charset w:val="00"/>
    <w:family w:val="auto"/>
    <w:pitch w:val="default"/>
    <w:sig w:usb0="800000AF" w:usb1="5000204A" w:usb2="00000000" w:usb3="00000000" w:csb0="00000001" w:csb1="00000000"/>
  </w:font>
  <w:font w:name="Damascus">
    <w:panose1 w:val="00000400000000000000"/>
    <w:charset w:val="00"/>
    <w:family w:val="auto"/>
    <w:pitch w:val="default"/>
    <w:sig w:usb0="80002000" w:usb1="80000000" w:usb2="00000080" w:usb3="00000000" w:csb0="00000040" w:csb1="00000000"/>
  </w:font>
  <w:font w:name="DecoType Naskh">
    <w:panose1 w:val="00000400000000000000"/>
    <w:charset w:val="00"/>
    <w:family w:val="auto"/>
    <w:pitch w:val="default"/>
    <w:sig w:usb0="80002000" w:usb1="80000000" w:usb2="00000008"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Didot">
    <w:panose1 w:val="02000503000000020003"/>
    <w:charset w:val="00"/>
    <w:family w:val="auto"/>
    <w:pitch w:val="default"/>
    <w:sig w:usb0="80000067" w:usb1="00000000" w:usb2="00000000" w:usb3="00000000" w:csb0="200001FB" w:csb1="CDFC0000"/>
  </w:font>
  <w:font w:name="Diwan Kufi">
    <w:panose1 w:val="00000400000000000000"/>
    <w:charset w:val="00"/>
    <w:family w:val="auto"/>
    <w:pitch w:val="default"/>
    <w:sig w:usb0="00000003" w:usb1="00000000" w:usb2="00000000" w:usb3="00000000" w:csb0="00000001" w:csb1="00000000"/>
  </w:font>
  <w:font w:name="Diwan Thuluth">
    <w:panose1 w:val="00000400000000000000"/>
    <w:charset w:val="00"/>
    <w:family w:val="auto"/>
    <w:pitch w:val="default"/>
    <w:sig w:usb0="00000003" w:usb1="0000000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eorgia">
    <w:panose1 w:val="02040802050405020203"/>
    <w:charset w:val="00"/>
    <w:family w:val="auto"/>
    <w:pitch w:val="default"/>
    <w:sig w:usb0="00000287" w:usb1="00000000" w:usb2="00000000" w:usb3="00000000" w:csb0="2000009F"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erculanum">
    <w:panose1 w:val="02000505000000020004"/>
    <w:charset w:val="00"/>
    <w:family w:val="auto"/>
    <w:pitch w:val="default"/>
    <w:sig w:usb0="80000067" w:usb1="00000000" w:usb2="00000000" w:usb3="00000000" w:csb0="20000193" w:csb1="0000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aru Gothic Pro">
    <w:panose1 w:val="020F0400000000000000"/>
    <w:charset w:val="80"/>
    <w:family w:val="auto"/>
    <w:pitch w:val="default"/>
    <w:sig w:usb0="E00002FF" w:usb1="7AE7FFFF" w:usb2="00000012" w:usb3="00000000" w:csb0="0002000D" w:csb1="00000000"/>
  </w:font>
  <w:font w:name="Hiragino Maru Gothic ProN">
    <w:panose1 w:val="020F04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ilasa">
    <w:panose1 w:val="02000500000000020004"/>
    <w:charset w:val="00"/>
    <w:family w:val="auto"/>
    <w:pitch w:val="default"/>
    <w:sig w:usb0="00000000" w:usb1="00000000" w:usb2="00000040" w:usb3="00000000" w:csb0="00000000" w:csb1="00000000"/>
  </w:font>
  <w:font w:name="Kannada MN">
    <w:panose1 w:val="00000500000000000000"/>
    <w:charset w:val="00"/>
    <w:family w:val="auto"/>
    <w:pitch w:val="default"/>
    <w:sig w:usb0="00400001" w:usb1="00000000" w:usb2="00000000" w:usb3="00000000" w:csb0="00000001" w:csb1="00000000"/>
  </w:font>
  <w:font w:name="Kannada Sangam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hmer Sangam MN">
    <w:panose1 w:val="02000400000000000000"/>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enlo">
    <w:panose1 w:val="020B0609030804020204"/>
    <w:charset w:val="00"/>
    <w:family w:val="auto"/>
    <w:pitch w:val="default"/>
    <w:sig w:usb0="E60022FF" w:usb1="D200F9FB" w:usb2="02000028" w:usb3="00000000" w:csb0="600001DF" w:csb1="FFDF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Noteworthy">
    <w:panose1 w:val="02000400000000000000"/>
    <w:charset w:val="00"/>
    <w:family w:val="auto"/>
    <w:pitch w:val="default"/>
    <w:sig w:usb0="8000006F" w:usb1="08000048" w:usb2="14600000" w:usb3="00000000" w:csb0="20000111" w:csb1="00000000"/>
  </w:font>
  <w:font w:name="Noto Nastaliq Urdu">
    <w:panose1 w:val="020B0502040504020204"/>
    <w:charset w:val="00"/>
    <w:family w:val="auto"/>
    <w:pitch w:val="default"/>
    <w:sig w:usb0="00002000" w:usb1="00000000" w:usb2="00000000" w:usb3="00000000" w:csb0="00000041" w:csb1="00000000"/>
  </w:font>
  <w:font w:name="Optima">
    <w:panose1 w:val="02000503060000020004"/>
    <w:charset w:val="00"/>
    <w:family w:val="auto"/>
    <w:pitch w:val="default"/>
    <w:sig w:usb0="80000067"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Mono">
    <w:panose1 w:val="02060709020205020204"/>
    <w:charset w:val="00"/>
    <w:family w:val="auto"/>
    <w:pitch w:val="default"/>
    <w:sig w:usb0="A00002EF" w:usb1="500078EB" w:usb2="00000000" w:usb3="00000000" w:csb0="20000097" w:csb1="4F020000"/>
  </w:font>
  <w:font w:name="PT Sans">
    <w:panose1 w:val="020B0503020203020204"/>
    <w:charset w:val="00"/>
    <w:family w:val="auto"/>
    <w:pitch w:val="default"/>
    <w:sig w:usb0="A00002EF" w:usb1="5000204B" w:usb2="00000000" w:usb3="00000000" w:csb0="20000097"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erif Caption">
    <w:panose1 w:val="02060603050505020204"/>
    <w:charset w:val="00"/>
    <w:family w:val="auto"/>
    <w:pitch w:val="default"/>
    <w:sig w:usb0="A00002EF" w:usb1="5000204B" w:usb2="00000000" w:usb3="00000000" w:csb0="20000097" w:csb1="00000000"/>
  </w:font>
  <w:font w:name="Palatino">
    <w:panose1 w:val="00000000000000000000"/>
    <w:charset w:val="00"/>
    <w:family w:val="auto"/>
    <w:pitch w:val="default"/>
    <w:sig w:usb0="A00002FF" w:usb1="7800205A" w:usb2="14600000" w:usb3="00000000" w:csb0="20000193" w:csb1="4D000000"/>
  </w:font>
  <w:font w:name="Papyrus">
    <w:panose1 w:val="020B0602040200020303"/>
    <w:charset w:val="00"/>
    <w:family w:val="auto"/>
    <w:pitch w:val="default"/>
    <w:sig w:usb0="A000007F" w:usb1="4000205B" w:usb2="00000000" w:usb3="00000000" w:csb0="20000193" w:csb1="00000000"/>
  </w:font>
  <w:font w:name="Phosphate">
    <w:panose1 w:val="02000506050000020004"/>
    <w:charset w:val="00"/>
    <w:family w:val="auto"/>
    <w:pitch w:val="default"/>
    <w:sig w:usb0="A00000EF" w:usb1="5000204B" w:usb2="00000040" w:usb3="00000000" w:csb0="20000193" w:csb1="00000000"/>
  </w:font>
  <w:font w:name="PilGi">
    <w:panose1 w:val="00000000000000000000"/>
    <w:charset w:val="00"/>
    <w:family w:val="auto"/>
    <w:pitch w:val="default"/>
    <w:sig w:usb0="900002E7" w:usb1="11D7FCFF" w:usb2="00000014" w:usb3="00000000" w:csb0="00000000" w:csb1="00000000"/>
  </w:font>
  <w:font w:name="Plantagenet Cherokee">
    <w:panose1 w:val="02020000000000000000"/>
    <w:charset w:val="00"/>
    <w:family w:val="auto"/>
    <w:pitch w:val="default"/>
    <w:sig w:usb0="80000003" w:usb1="00000000" w:usb2="00001000" w:usb3="00000000" w:csb0="200001F3" w:csb1="CDFC0000"/>
  </w:font>
  <w:font w:name="Raanana">
    <w:panose1 w:val="00000000000000000000"/>
    <w:charset w:val="00"/>
    <w:family w:val="auto"/>
    <w:pitch w:val="default"/>
    <w:sig w:usb0="80000843" w:usb1="40000002" w:usb2="00000000" w:usb3="00000000" w:csb0="00000001" w:csb1="00000000"/>
  </w:font>
  <w:font w:name="Rockwell">
    <w:panose1 w:val="02060503020205020403"/>
    <w:charset w:val="00"/>
    <w:family w:val="auto"/>
    <w:pitch w:val="default"/>
    <w:sig w:usb0="810002EF" w:usb1="0000000A" w:usb2="00000000" w:usb3="00000000" w:csb0="0000019F" w:csb1="00000000"/>
  </w:font>
  <w:font w:name="STIXGeneral">
    <w:panose1 w:val="00000000000000000000"/>
    <w:charset w:val="00"/>
    <w:family w:val="auto"/>
    <w:pitch w:val="default"/>
    <w:sig w:usb0="A00002FF" w:usb1="4203FDFF" w:usb2="02000020" w:usb3="00000000" w:csb0="A00001FF" w:csb1="D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 SD Gothic Neo">
    <w:panose1 w:val="02000300000000000000"/>
    <w:charset w:val="86"/>
    <w:family w:val="auto"/>
    <w:pitch w:val="default"/>
    <w:sig w:usb0="00000203" w:usb1="21D12C10" w:usb2="00000010" w:usb3="00000000" w:csb0="00280005" w:csb1="00000000"/>
  </w:font>
  <w:font w:name="Symbol">
    <w:panose1 w:val="05050102010706020507"/>
    <w:charset w:val="00"/>
    <w:family w:val="auto"/>
    <w:pitch w:val="default"/>
    <w:sig w:usb0="00000000" w:usb1="00000000" w:usb2="00000000" w:usb3="00000000" w:csb0="80000000" w:csb1="00000000"/>
  </w:font>
  <w:font w:name="微软雅黑">
    <w:altName w:val="汉仪旗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新宋体">
    <w:altName w:val="苹方-简"/>
    <w:panose1 w:val="02010609030101010101"/>
    <w:charset w:val="00"/>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oNotDisplayPageBoundaries w:val="1"/>
  <w:displayBackgroundShape w:val="1"/>
  <w:embedSystemFonts/>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DF7A2"/>
    <w:rsid w:val="05CD0F72"/>
    <w:rsid w:val="0BFFA5FF"/>
    <w:rsid w:val="1AFC5E9B"/>
    <w:rsid w:val="1DD2938D"/>
    <w:rsid w:val="1FA7505D"/>
    <w:rsid w:val="1FFFFC8B"/>
    <w:rsid w:val="2EFF6A94"/>
    <w:rsid w:val="2FFF4A0B"/>
    <w:rsid w:val="35F6F509"/>
    <w:rsid w:val="35FB48EA"/>
    <w:rsid w:val="36FFA118"/>
    <w:rsid w:val="3B7723A4"/>
    <w:rsid w:val="3BFFCF0C"/>
    <w:rsid w:val="3D7F5D15"/>
    <w:rsid w:val="3EF587E2"/>
    <w:rsid w:val="3EFF2796"/>
    <w:rsid w:val="3FEE6E3F"/>
    <w:rsid w:val="3FF38872"/>
    <w:rsid w:val="3FF794EC"/>
    <w:rsid w:val="4BDF919E"/>
    <w:rsid w:val="4DB78C54"/>
    <w:rsid w:val="4EBE624B"/>
    <w:rsid w:val="4F22CFCB"/>
    <w:rsid w:val="4F9FC86C"/>
    <w:rsid w:val="4FCF1055"/>
    <w:rsid w:val="52ED3FC2"/>
    <w:rsid w:val="5AFF66DC"/>
    <w:rsid w:val="5BEFDB57"/>
    <w:rsid w:val="5BFF81D7"/>
    <w:rsid w:val="5EFA5C14"/>
    <w:rsid w:val="5F379FAC"/>
    <w:rsid w:val="5FFF318D"/>
    <w:rsid w:val="662FA198"/>
    <w:rsid w:val="67E7BF4C"/>
    <w:rsid w:val="67FD94B2"/>
    <w:rsid w:val="68EA6673"/>
    <w:rsid w:val="69BF9570"/>
    <w:rsid w:val="6B5D3BA3"/>
    <w:rsid w:val="6D7C39AB"/>
    <w:rsid w:val="6E6FB5FE"/>
    <w:rsid w:val="6EFF5118"/>
    <w:rsid w:val="6F6E6BB5"/>
    <w:rsid w:val="6F6EAE2D"/>
    <w:rsid w:val="6FAEC731"/>
    <w:rsid w:val="6FBF484A"/>
    <w:rsid w:val="6FCBBCE4"/>
    <w:rsid w:val="6FED09F3"/>
    <w:rsid w:val="6FFEA31A"/>
    <w:rsid w:val="6FFF0CA9"/>
    <w:rsid w:val="71FF6ED3"/>
    <w:rsid w:val="72A5439D"/>
    <w:rsid w:val="72FD32E8"/>
    <w:rsid w:val="737FCF4D"/>
    <w:rsid w:val="75EBA738"/>
    <w:rsid w:val="75FF9C6B"/>
    <w:rsid w:val="767B8A43"/>
    <w:rsid w:val="769A6BC1"/>
    <w:rsid w:val="76BE1A25"/>
    <w:rsid w:val="76D9B912"/>
    <w:rsid w:val="777D5F75"/>
    <w:rsid w:val="777F5ADF"/>
    <w:rsid w:val="77EC2B7E"/>
    <w:rsid w:val="77F796B1"/>
    <w:rsid w:val="7ADB853F"/>
    <w:rsid w:val="7B7B8384"/>
    <w:rsid w:val="7BB39A9E"/>
    <w:rsid w:val="7BFD3E7F"/>
    <w:rsid w:val="7CCFE5AF"/>
    <w:rsid w:val="7D7953C3"/>
    <w:rsid w:val="7E77F490"/>
    <w:rsid w:val="7E9D174E"/>
    <w:rsid w:val="7ED7D30E"/>
    <w:rsid w:val="7EF37748"/>
    <w:rsid w:val="7F72679C"/>
    <w:rsid w:val="7F7E6230"/>
    <w:rsid w:val="7FDB23FE"/>
    <w:rsid w:val="7FFB8007"/>
    <w:rsid w:val="7FFE7E93"/>
    <w:rsid w:val="8AF5AC09"/>
    <w:rsid w:val="9BFD0E1D"/>
    <w:rsid w:val="9E9FBCD6"/>
    <w:rsid w:val="ACFB9D24"/>
    <w:rsid w:val="AEFF755E"/>
    <w:rsid w:val="AF5F8AD9"/>
    <w:rsid w:val="AFFE5765"/>
    <w:rsid w:val="B3BF5386"/>
    <w:rsid w:val="B77DF7A2"/>
    <w:rsid w:val="B837D58F"/>
    <w:rsid w:val="B8F3DC85"/>
    <w:rsid w:val="BADFBBC5"/>
    <w:rsid w:val="BDFC930F"/>
    <w:rsid w:val="BE2FA3F3"/>
    <w:rsid w:val="BEFEAD22"/>
    <w:rsid w:val="BFB9873D"/>
    <w:rsid w:val="BFDEC611"/>
    <w:rsid w:val="CE7DFEB3"/>
    <w:rsid w:val="CFE964B4"/>
    <w:rsid w:val="D73526C3"/>
    <w:rsid w:val="DBFB0DDB"/>
    <w:rsid w:val="DEF5EBAD"/>
    <w:rsid w:val="DFAAB2E4"/>
    <w:rsid w:val="DFEE99CE"/>
    <w:rsid w:val="DFF3D4EC"/>
    <w:rsid w:val="E6FF6ADD"/>
    <w:rsid w:val="E7E5CFF9"/>
    <w:rsid w:val="E81D4FCA"/>
    <w:rsid w:val="EAEF907C"/>
    <w:rsid w:val="EBF5911F"/>
    <w:rsid w:val="EDFD094C"/>
    <w:rsid w:val="EEFFED7C"/>
    <w:rsid w:val="EF7D0736"/>
    <w:rsid w:val="EFEBF685"/>
    <w:rsid w:val="EFFFDD1E"/>
    <w:rsid w:val="F0BF9C07"/>
    <w:rsid w:val="F12F9C33"/>
    <w:rsid w:val="F12FC048"/>
    <w:rsid w:val="F3FACC4F"/>
    <w:rsid w:val="F67D476E"/>
    <w:rsid w:val="F7F394AB"/>
    <w:rsid w:val="F7F3C4CA"/>
    <w:rsid w:val="F7F4AEBC"/>
    <w:rsid w:val="F7FBF893"/>
    <w:rsid w:val="F7FDA31C"/>
    <w:rsid w:val="F83B241D"/>
    <w:rsid w:val="F8DBCFAB"/>
    <w:rsid w:val="F9635664"/>
    <w:rsid w:val="FAFFB07C"/>
    <w:rsid w:val="FB2F4C1B"/>
    <w:rsid w:val="FB7F0C36"/>
    <w:rsid w:val="FC7EFA5D"/>
    <w:rsid w:val="FCEA2476"/>
    <w:rsid w:val="FCFF51F6"/>
    <w:rsid w:val="FDDD3ECF"/>
    <w:rsid w:val="FDF35DDA"/>
    <w:rsid w:val="FDF72327"/>
    <w:rsid w:val="FDFE39EC"/>
    <w:rsid w:val="FE9D24CB"/>
    <w:rsid w:val="FEDEE5F0"/>
    <w:rsid w:val="FF526785"/>
    <w:rsid w:val="FF770848"/>
    <w:rsid w:val="FF778E3A"/>
    <w:rsid w:val="FF7DF995"/>
    <w:rsid w:val="FFB07342"/>
    <w:rsid w:val="FFB37C78"/>
    <w:rsid w:val="FFBF255F"/>
    <w:rsid w:val="FFD6D415"/>
    <w:rsid w:val="FFDF59A2"/>
    <w:rsid w:val="FFEE20ED"/>
    <w:rsid w:val="FFFBE9A9"/>
    <w:rsid w:val="FFFF41AD"/>
    <w:rsid w:val="FFFFD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6"/>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7"/>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widowControl w:val="0"/>
      <w:ind w:left="840" w:leftChars="400"/>
      <w:jc w:val="both"/>
    </w:pPr>
    <w:rPr>
      <w:kern w:val="2"/>
      <w:sz w:val="21"/>
      <w:szCs w:val="24"/>
    </w:rPr>
  </w:style>
  <w:style w:type="paragraph" w:styleId="7">
    <w:name w:val="Plain Text"/>
    <w:basedOn w:val="1"/>
    <w:uiPriority w:val="0"/>
    <w:rPr>
      <w:rFonts w:ascii="方正书宋_GBK" w:hAnsi="DejaVu San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0">
    <w:name w:val="toc 1"/>
    <w:basedOn w:val="1"/>
    <w:next w:val="1"/>
    <w:qFormat/>
    <w:uiPriority w:val="0"/>
    <w:pPr>
      <w:widowControl w:val="0"/>
      <w:tabs>
        <w:tab w:val="right" w:leader="dot" w:pos="8296"/>
      </w:tabs>
      <w:spacing w:line="400" w:lineRule="exact"/>
      <w:jc w:val="both"/>
    </w:pPr>
    <w:rPr>
      <w:kern w:val="2"/>
      <w:sz w:val="21"/>
      <w:szCs w:val="24"/>
    </w:rPr>
  </w:style>
  <w:style w:type="paragraph" w:styleId="11">
    <w:name w:val="toc 2"/>
    <w:basedOn w:val="1"/>
    <w:next w:val="1"/>
    <w:qFormat/>
    <w:uiPriority w:val="0"/>
    <w:pPr>
      <w:widowControl w:val="0"/>
      <w:ind w:left="420" w:leftChars="200"/>
      <w:jc w:val="both"/>
    </w:pPr>
    <w:rPr>
      <w:kern w:val="2"/>
      <w:sz w:val="21"/>
      <w:szCs w:val="24"/>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Emphasis"/>
    <w:basedOn w:val="14"/>
    <w:qFormat/>
    <w:uiPriority w:val="0"/>
    <w:rPr>
      <w:i/>
    </w:rPr>
  </w:style>
  <w:style w:type="character" w:styleId="18">
    <w:name w:val="Hyperlink"/>
    <w:basedOn w:val="14"/>
    <w:qFormat/>
    <w:uiPriority w:val="0"/>
    <w:rPr>
      <w:color w:val="0000FF"/>
      <w:u w:val="single"/>
    </w:rPr>
  </w:style>
  <w:style w:type="character" w:styleId="19">
    <w:name w:val="HTML Code"/>
    <w:basedOn w:val="14"/>
    <w:qFormat/>
    <w:uiPriority w:val="0"/>
    <w:rPr>
      <w:rFonts w:ascii="DejaVu Sans" w:hAnsi="DejaVu Sans"/>
      <w:sz w:val="2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论文题目"/>
    <w:qFormat/>
    <w:uiPriority w:val="0"/>
    <w:rPr>
      <w:rFonts w:ascii="Calibri" w:hAnsi="Calibri" w:eastAsia="华文中宋"/>
      <w:b/>
      <w:sz w:val="36"/>
    </w:rPr>
  </w:style>
  <w:style w:type="paragraph" w:customStyle="1" w:styleId="23">
    <w:name w:val="论文正文"/>
    <w:basedOn w:val="1"/>
    <w:link w:val="28"/>
    <w:qFormat/>
    <w:uiPriority w:val="0"/>
    <w:pPr>
      <w:spacing w:line="400" w:lineRule="exact"/>
    </w:pPr>
    <w:rPr>
      <w:rFonts w:eastAsia="华文中宋" w:asciiTheme="minorAscii" w:hAnsiTheme="minorAscii"/>
    </w:rPr>
  </w:style>
  <w:style w:type="paragraph" w:customStyle="1" w:styleId="24">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5">
    <w:name w:val="样式 标题 2 + 宋体 加粗 两端对齐"/>
    <w:basedOn w:val="3"/>
    <w:qFormat/>
    <w:uiPriority w:val="0"/>
    <w:pPr>
      <w:ind w:firstLine="521" w:firstLineChars="150"/>
      <w:jc w:val="both"/>
    </w:pPr>
    <w:rPr>
      <w:rFonts w:ascii="宋体" w:hAnsi="宋体"/>
      <w:b w:val="0"/>
      <w:kern w:val="2"/>
    </w:rPr>
  </w:style>
  <w:style w:type="character" w:customStyle="1" w:styleId="26">
    <w:name w:val="标题 2 Char"/>
    <w:link w:val="3"/>
    <w:qFormat/>
    <w:uiPriority w:val="0"/>
    <w:rPr>
      <w:rFonts w:hint="eastAsia" w:ascii="宋体" w:hAnsi="宋体" w:eastAsia="宋体" w:cs="宋体"/>
      <w:b/>
      <w:kern w:val="0"/>
      <w:sz w:val="36"/>
      <w:szCs w:val="36"/>
      <w:lang w:val="en-US" w:eastAsia="zh-CN" w:bidi="ar"/>
    </w:rPr>
  </w:style>
  <w:style w:type="character" w:customStyle="1" w:styleId="27">
    <w:name w:val="标题 3 Char"/>
    <w:link w:val="4"/>
    <w:qFormat/>
    <w:uiPriority w:val="0"/>
    <w:rPr>
      <w:rFonts w:hint="eastAsia" w:ascii="宋体" w:hAnsi="宋体" w:eastAsia="宋体" w:cs="宋体"/>
      <w:b/>
      <w:kern w:val="0"/>
      <w:sz w:val="27"/>
      <w:szCs w:val="27"/>
      <w:lang w:val="en-US" w:eastAsia="zh-CN" w:bidi="ar"/>
    </w:rPr>
  </w:style>
  <w:style w:type="character" w:customStyle="1" w:styleId="28">
    <w:name w:val="论文正文 Char"/>
    <w:link w:val="23"/>
    <w:uiPriority w:val="0"/>
    <w:rPr>
      <w:rFonts w:eastAsia="华文中宋" w:asciiTheme="minorAscii" w:hAnsiTheme="minorAscii"/>
    </w:rPr>
  </w:style>
  <w:style w:type="paragraph" w:customStyle="1" w:styleId="29">
    <w:name w:val="p2"/>
    <w:basedOn w:val="1"/>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diagramColors" Target="diagrams/colors1.xml"/><Relationship Id="rId7" Type="http://schemas.openxmlformats.org/officeDocument/2006/relationships/diagramQuickStyle" Target="diagrams/quickStyle1.xml"/><Relationship Id="rId6" Type="http://schemas.openxmlformats.org/officeDocument/2006/relationships/diagramLayout" Target="diagrams/layout1.xml"/><Relationship Id="rId5" Type="http://schemas.openxmlformats.org/officeDocument/2006/relationships/diagramData" Target="diagrams/data1.xml"/><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diagramColors" Target="diagrams/colors4.xml"/><Relationship Id="rId32" Type="http://schemas.openxmlformats.org/officeDocument/2006/relationships/diagramQuickStyle" Target="diagrams/quickStyle4.xml"/><Relationship Id="rId31" Type="http://schemas.openxmlformats.org/officeDocument/2006/relationships/diagramLayout" Target="diagrams/layout4.xml"/><Relationship Id="rId30" Type="http://schemas.openxmlformats.org/officeDocument/2006/relationships/diagramData" Target="diagrams/data4.xml"/><Relationship Id="rId3" Type="http://schemas.openxmlformats.org/officeDocument/2006/relationships/footer" Target="footer1.xml"/><Relationship Id="rId29" Type="http://schemas.openxmlformats.org/officeDocument/2006/relationships/diagramColors" Target="diagrams/colors3.xml"/><Relationship Id="rId28" Type="http://schemas.openxmlformats.org/officeDocument/2006/relationships/diagramQuickStyle" Target="diagrams/quickStyle3.xml"/><Relationship Id="rId27" Type="http://schemas.openxmlformats.org/officeDocument/2006/relationships/diagramLayout" Target="diagrams/layout3.xml"/><Relationship Id="rId26" Type="http://schemas.openxmlformats.org/officeDocument/2006/relationships/diagramData" Target="diagrams/data3.xml"/><Relationship Id="rId25" Type="http://schemas.openxmlformats.org/officeDocument/2006/relationships/diagramColors" Target="diagrams/colors2.xml"/><Relationship Id="rId24" Type="http://schemas.openxmlformats.org/officeDocument/2006/relationships/diagramQuickStyle" Target="diagrams/quickStyle2.xml"/><Relationship Id="rId23" Type="http://schemas.openxmlformats.org/officeDocument/2006/relationships/diagramLayout" Target="diagrams/layout2.xml"/><Relationship Id="rId22" Type="http://schemas.openxmlformats.org/officeDocument/2006/relationships/diagramData" Target="diagrams/data2.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系统</a:t>
          </a:r>
          <a:r>
            <a:rPr lang="zh-CN" altLang="en-US"/>
            <a:t/>
          </a:r>
          <a:r>
            <a:rPr lang="zh-CN" altLang="en-US"/>
            <a:t/>
          </a:r>
          <a:endParaRPr lang="zh-CN" altLang="en-US"/>
        </a:p>
      </dgm:t>
    </dgm:pt>
    <dgm:pt modelId="{AB39B06D-FE6C-48B2-B5B4-77CD0C8CF7AD}" cxnId="{E1A9E8F1-1E26-4386-BF7F-70D895D745E7}" type="parTrans">
      <dgm:prSet/>
      <dgm:spPr/>
      <dgm:t>
        <a:bodyPr/>
        <a:p>
          <a:endParaRPr lang="zh-CN" altLang="en-US"/>
        </a:p>
      </dgm:t>
    </dgm:pt>
    <dgm:pt modelId="{DF0D1C21-B79E-4875-B7FA-EF183CB48B88}" cxnId="{E1A9E8F1-1E26-4386-BF7F-70D895D745E7}"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子系统</a:t>
          </a:r>
          <a:r>
            <a:rPr lang="zh-CN" altLang="en-US"/>
            <a:t/>
          </a:r>
          <a:r>
            <a:rPr lang="zh-CN" altLang="en-US"/>
            <a:t/>
          </a:r>
          <a:endParaRPr lang="zh-CN" altLang="en-US"/>
        </a:p>
      </dgm:t>
    </dgm:pt>
    <dgm:pt modelId="{EACD17F5-D793-4A43-B489-D1804D50CFEF}" cxnId="{BC1E3BC8-98B9-4FC0-A4FB-49FE76746B7B}" type="parTrans">
      <dgm:prSet/>
      <dgm:spPr/>
      <dgm:t>
        <a:bodyPr/>
        <a:p>
          <a:endParaRPr lang="zh-CN" altLang="en-US"/>
        </a:p>
      </dgm:t>
    </dgm:pt>
    <dgm:pt modelId="{FA45D93F-0724-4936-AA45-E6762732A19D}" cxnId="{BC1E3BC8-98B9-4FC0-A4FB-49FE76746B7B}" type="sibTrans">
      <dgm:prSet/>
      <dgm:spPr/>
      <dgm:t>
        <a:bodyPr/>
        <a:p>
          <a:endParaRPr lang="zh-CN" altLang="en-US"/>
        </a:p>
      </dgm:t>
    </dgm:pt>
    <dgm:pt modelId="{69899CF7-964C-46FA-A3E4-FCAA0C479606}">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ltLang="en-US"/>
            <a:t>登录注册</a:t>
          </a:r>
          <a:r>
            <a:rPr lang="en-US"/>
            <a:t/>
          </a:r>
          <a:endParaRPr lang="en-US"/>
        </a:p>
      </dgm:t>
    </dgm:pt>
    <dgm:pt modelId="{00781DB7-05CA-4AAE-8463-115E608A2BE5}" cxnId="{3090DA0B-0420-4A99-A772-35B0150B3C1B}" type="parTrans">
      <dgm:prSet/>
      <dgm:spPr/>
    </dgm:pt>
    <dgm:pt modelId="{E4A8138D-6E31-4317-A7D4-7283ECDB555C}" cxnId="{3090DA0B-0420-4A99-A772-35B0150B3C1B}" type="sibTrans">
      <dgm:prSet/>
      <dgm:spPr/>
    </dgm:pt>
    <dgm:pt modelId="{4B452013-4CE3-4D35-92AB-0A22B66B5EF7}">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t>文章</a:t>
          </a:r>
          <a:r>
            <a:rPr lang="zh-CN"/>
            <a:t>列表</a:t>
          </a:r>
          <a:r>
            <a:rPr lang="zh-CN"/>
            <a:t>展示</a:t>
          </a:r>
          <a:r>
            <a:rPr altLang="en-US"/>
            <a:t/>
          </a:r>
          <a:endParaRPr altLang="en-US"/>
        </a:p>
      </dgm:t>
    </dgm:pt>
    <dgm:pt modelId="{9F4B0B10-C328-4A4B-B919-7A5B7EFCA35D}" cxnId="{0D879A30-B058-402D-BCF9-6DA248DE867E}" type="parTrans">
      <dgm:prSet/>
      <dgm:spPr/>
    </dgm:pt>
    <dgm:pt modelId="{28FF2369-5633-4951-B4B1-1B6AD467703E}" cxnId="{0D879A30-B058-402D-BCF9-6DA248DE867E}" type="sibTrans">
      <dgm:prSet/>
      <dgm:spPr/>
    </dgm:pt>
    <dgm:pt modelId="{1712D201-8097-446C-A993-E2776DF3C2C8}">
      <dgm:prSet phldr="0" custT="0"/>
      <dgm:spPr/>
      <dgm:t>
        <a:bodyPr vert="horz" wrap="square"/>
        <a:p>
          <a:pPr>
            <a:lnSpc>
              <a:spcPct val="100000"/>
            </a:lnSpc>
            <a:spcBef>
              <a:spcPct val="0"/>
            </a:spcBef>
            <a:spcAft>
              <a:spcPct val="35000"/>
            </a:spcAft>
          </a:pPr>
          <a:r>
            <a:rPr lang="zh-CN"/>
            <a:t>文章</a:t>
          </a:r>
          <a:r>
            <a:rPr lang="zh-CN"/>
            <a:t>评论</a:t>
          </a:r>
          <a:r>
            <a:rPr altLang="en-US"/>
            <a:t/>
          </a:r>
          <a:endParaRPr altLang="en-US"/>
        </a:p>
      </dgm:t>
    </dgm:pt>
    <dgm:pt modelId="{61798FF7-5CFF-4004-83CA-87F10209A907}" cxnId="{1BBE9756-C3AE-4F13-B494-EB22944D924C}" type="parTrans">
      <dgm:prSet/>
      <dgm:spPr/>
    </dgm:pt>
    <dgm:pt modelId="{7AB9D601-E16F-4CE6-B5CC-8B25DE36C297}" cxnId="{1BBE9756-C3AE-4F13-B494-EB22944D924C}"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数据库</a:t>
          </a:r>
          <a:r>
            <a:rPr lang="zh-CN" altLang="en-US"/>
            <a:t>构建</a:t>
          </a:r>
          <a:r>
            <a:rPr lang="zh-CN" altLang="en-US"/>
            <a:t/>
          </a:r>
          <a:r>
            <a:rPr lang="zh-CN" altLang="en-US"/>
            <a:t/>
          </a:r>
          <a:endParaRPr lang="zh-CN" altLang="en-US"/>
        </a:p>
      </dgm:t>
    </dgm:pt>
    <dgm:pt modelId="{8D5FB264-0A5C-4C3A-85B7-453D9BD837DF}" cxnId="{5DD53531-02C7-4E92-9119-AB183373AF78}" type="parTrans">
      <dgm:prSet/>
      <dgm:spPr/>
      <dgm:t>
        <a:bodyPr/>
        <a:p>
          <a:endParaRPr lang="zh-CN" altLang="en-US"/>
        </a:p>
      </dgm:t>
    </dgm:pt>
    <dgm:pt modelId="{A1825131-D805-48C8-BFCE-E45C02E6F5CE}" cxnId="{5DD53531-02C7-4E92-9119-AB183373AF78}" type="sibTrans">
      <dgm:prSet/>
      <dgm:spPr/>
      <dgm:t>
        <a:bodyPr/>
        <a:p>
          <a:endParaRPr lang="zh-CN" altLang="en-US"/>
        </a:p>
      </dgm:t>
    </dgm:pt>
    <dgm:pt modelId="{439B57FF-E18A-436A-AB89-758DC653B6CE}">
      <dgm:prSet phldr="0" custT="0"/>
      <dgm:spPr/>
      <dgm:t>
        <a:bodyPr vert="horz" wrap="square"/>
        <a:p>
          <a:pPr>
            <a:lnSpc>
              <a:spcPct val="100000"/>
            </a:lnSpc>
            <a:spcBef>
              <a:spcPct val="0"/>
            </a:spcBef>
            <a:spcAft>
              <a:spcPct val="35000"/>
            </a:spcAft>
          </a:pPr>
          <a:r>
            <a:rPr lang="zh-CN"/>
            <a:t>建立</a:t>
          </a:r>
          <a:r>
            <a:rPr lang="zh-CN"/>
            <a:t>数据表</a:t>
          </a:r>
          <a:r>
            <a:rPr altLang="en-US"/>
            <a:t/>
          </a:r>
          <a:endParaRPr altLang="en-US"/>
        </a:p>
      </dgm:t>
    </dgm:pt>
    <dgm:pt modelId="{D397CC22-DB07-4274-A3AC-02F6E5B75C30}" cxnId="{8F7F2E9D-FF51-4EEE-A721-C5C1EEA07D31}" type="parTrans">
      <dgm:prSet/>
      <dgm:spPr/>
    </dgm:pt>
    <dgm:pt modelId="{C54686C4-DD38-409D-863D-962742265817}" cxnId="{8F7F2E9D-FF51-4EEE-A721-C5C1EEA07D31}" type="sibTrans">
      <dgm:prSet/>
      <dgm:spPr/>
    </dgm:pt>
    <dgm:pt modelId="{0F16EC57-39CA-440B-AE88-D8405F49DA6C}">
      <dgm:prSet phldr="0" custT="0"/>
      <dgm:spPr/>
      <dgm:t>
        <a:bodyPr vert="horz" wrap="square"/>
        <a:p>
          <a:pPr>
            <a:lnSpc>
              <a:spcPct val="100000"/>
            </a:lnSpc>
            <a:spcBef>
              <a:spcPct val="0"/>
            </a:spcBef>
            <a:spcAft>
              <a:spcPct val="35000"/>
            </a:spcAft>
          </a:pPr>
          <a:r>
            <a:rPr lang="zh-CN"/>
            <a:t>建立</a:t>
          </a:r>
          <a:r>
            <a:rPr lang="zh-CN"/>
            <a:t>表关系</a:t>
          </a:r>
          <a:r>
            <a:rPr altLang="en-US"/>
            <a:t/>
          </a:r>
          <a:endParaRPr altLang="en-US"/>
        </a:p>
      </dgm:t>
    </dgm:pt>
    <dgm:pt modelId="{E64A60E7-D108-45B3-ABD8-A4591F694B82}" cxnId="{D17AF4B2-8ED9-4504-8E1E-E0067A4F39C7}" type="parTrans">
      <dgm:prSet/>
      <dgm:spPr/>
    </dgm:pt>
    <dgm:pt modelId="{CF031454-A48B-47C3-8081-06E0E7918473}" cxnId="{D17AF4B2-8ED9-4504-8E1E-E0067A4F39C7}"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子系统</a:t>
          </a:r>
          <a:r>
            <a:rPr lang="zh-CN" altLang="en-US"/>
            <a:t/>
          </a:r>
          <a:r>
            <a:rPr lang="zh-CN" altLang="en-US"/>
            <a:t/>
          </a:r>
          <a:endParaRPr lang="zh-CN" altLang="en-US"/>
        </a:p>
      </dgm:t>
    </dgm:pt>
    <dgm:pt modelId="{CCF68ADE-40B6-47D0-93C1-88EC13ADC8AC}" cxnId="{342FD32A-DC66-495D-A0F1-C0465929FB75}" type="parTrans">
      <dgm:prSet/>
      <dgm:spPr/>
      <dgm:t>
        <a:bodyPr/>
        <a:p>
          <a:endParaRPr lang="zh-CN" altLang="en-US"/>
        </a:p>
      </dgm:t>
    </dgm:pt>
    <dgm:pt modelId="{630D3E0B-D1D7-4E1A-8193-515AA5E1866F}" cxnId="{342FD32A-DC66-495D-A0F1-C0465929FB75}" type="sibTrans">
      <dgm:prSet/>
      <dgm:spPr/>
      <dgm:t>
        <a:bodyPr/>
        <a:p>
          <a:endParaRPr lang="zh-CN" altLang="en-US"/>
        </a:p>
      </dgm:t>
    </dgm:pt>
    <dgm:pt modelId="{C3691E81-F3BF-44BD-8CC5-D740771A4B56}">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t>后台管理</a:t>
          </a:r>
          <a:r>
            <a:rPr altLang="en-US"/>
            <a:t/>
          </a:r>
          <a:endParaRPr altLang="en-US"/>
        </a:p>
      </dgm:t>
    </dgm:pt>
    <dgm:pt modelId="{AFEB3510-37CC-467C-8FF0-3EE0A2A81D66}" cxnId="{24E37E5F-EC55-400C-9883-63669059CB01}" type="parTrans">
      <dgm:prSet/>
      <dgm:spPr/>
    </dgm:pt>
    <dgm:pt modelId="{A62371D6-3803-4732-8747-DE694BF8EF37}" cxnId="{24E37E5F-EC55-400C-9883-63669059CB01}" type="sibTrans">
      <dgm:prSet/>
      <dgm:spPr/>
    </dgm:pt>
    <dgm:pt modelId="{2921C059-75E9-4805-B29C-5B182151E0FF}">
      <dgm:prSet phldr="0" custT="0"/>
      <dgm:spPr/>
      <dgm:t>
        <a:bodyPr vert="horz" wrap="square"/>
        <a:p>
          <a:pPr>
            <a:lnSpc>
              <a:spcPct val="100000"/>
            </a:lnSpc>
            <a:spcBef>
              <a:spcPct val="0"/>
            </a:spcBef>
            <a:spcAft>
              <a:spcPct val="35000"/>
            </a:spcAft>
          </a:pPr>
          <a:r>
            <a:rPr lang="zh-CN"/>
            <a:t>文章</a:t>
          </a:r>
          <a:r>
            <a:rPr lang="zh-CN"/>
            <a:t>管理</a:t>
          </a:r>
          <a:r>
            <a:rPr altLang="en-US"/>
            <a:t/>
          </a:r>
          <a:endParaRPr altLang="en-US"/>
        </a:p>
      </dgm:t>
    </dgm:pt>
    <dgm:pt modelId="{670D71E3-95BA-498A-84A7-045DBA36E6A8}" cxnId="{77C3F2E3-0081-4D4C-A534-DA7C6A8B7F2F}" type="parTrans">
      <dgm:prSet/>
      <dgm:spPr/>
    </dgm:pt>
    <dgm:pt modelId="{9A7DA8FB-36F6-4D17-9513-5A8F03B27ABA}" cxnId="{77C3F2E3-0081-4D4C-A534-DA7C6A8B7F2F}" type="sibTrans">
      <dgm:prSet/>
      <dgm:spPr/>
    </dgm:pt>
    <dgm:pt modelId="{880AACBE-35C1-4937-A9FC-36C140BB0275}">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t>分类管理</a:t>
          </a:r>
          <a:r>
            <a:rPr altLang="en-US"/>
            <a:t/>
          </a:r>
          <a:endParaRPr altLang="en-US"/>
        </a:p>
      </dgm:t>
    </dgm:pt>
    <dgm:pt modelId="{DF63AE0B-8B86-44E6-8C7C-C5A844F072D2}" cxnId="{358D2EF1-2A6F-450E-8BD3-B6030ECE75DB}" type="parTrans">
      <dgm:prSet/>
      <dgm:spPr/>
    </dgm:pt>
    <dgm:pt modelId="{A2816825-65C3-4534-8681-16082454CEF3}" cxnId="{358D2EF1-2A6F-450E-8BD3-B6030ECE75DB}" type="sibTrans">
      <dgm:prSet/>
      <dgm:spPr/>
    </dgm:pt>
    <dgm:pt modelId="{3029D042-005E-4967-90E7-54445BC8570A}">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853EF653-3C34-4F9E-975E-1D6D5926BDD5}" cxnId="{ACF64500-7C94-420E-B246-C1393FBA326F}" type="parTrans">
      <dgm:prSet/>
      <dgm:spPr/>
    </dgm:pt>
    <dgm:pt modelId="{D66463C6-EFFB-4F75-A347-F5A98EC0052C}" cxnId="{ACF64500-7C94-420E-B246-C1393FBA326F}" type="sibTrans">
      <dgm:prSet/>
      <dgm:spPr/>
    </dgm:pt>
    <dgm:pt modelId="{5D85B946-337C-47C3-A77C-9789FB4F8746}">
      <dgm:prSet phldr="0" custT="0"/>
      <dgm:spPr/>
      <dgm:t>
        <a:bodyPr vert="horz" wrap="square"/>
        <a:p>
          <a:pPr>
            <a:lnSpc>
              <a:spcPct val="100000"/>
            </a:lnSpc>
            <a:spcBef>
              <a:spcPct val="0"/>
            </a:spcBef>
            <a:spcAft>
              <a:spcPct val="35000"/>
            </a:spcAft>
          </a:pPr>
          <a:r>
            <a:rPr lang="zh-CN"/>
            <a:t>评论管理</a:t>
          </a:r>
          <a:r>
            <a:rPr altLang="en-US"/>
            <a:t/>
          </a:r>
          <a:endParaRPr altLang="en-US"/>
        </a:p>
      </dgm:t>
    </dgm:pt>
    <dgm:pt modelId="{DC8FB6A7-42D7-4BF2-93DE-9B82B92CA742}" cxnId="{87E93B13-80A3-4E74-AF95-E723A92D7002}" type="parTrans">
      <dgm:prSet/>
      <dgm:spPr/>
    </dgm:pt>
    <dgm:pt modelId="{99EBFA06-EEB1-46EF-8B2D-B95B6A8EC618}" cxnId="{87E93B13-80A3-4E74-AF95-E723A92D7002}" type="sibTrans">
      <dgm:prSet/>
      <dgm:spPr/>
    </dgm:pt>
    <dgm:pt modelId="{3EFA8A4F-F0C6-4343-BFBB-D116B5F8C675}">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t>登录</a:t>
          </a:r>
          <a:r>
            <a:rPr altLang="en-US"/>
            <a:t/>
          </a:r>
          <a:endParaRPr altLang="en-US"/>
        </a:p>
      </dgm:t>
    </dgm:pt>
    <dgm:pt modelId="{83238F40-4F60-4FDF-9871-4E9E9391FAC8}" cxnId="{A4019FAB-EA6A-4974-A7F1-5FAB0B65B15A}" type="parTrans">
      <dgm:prSet/>
      <dgm:spPr/>
    </dgm:pt>
    <dgm:pt modelId="{9DBEC995-A86C-4672-A5D7-685DB45922C8}" cxnId="{A4019FAB-EA6A-4974-A7F1-5FAB0B65B15A}"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7A77E965-2A71-4FFE-9B2E-68040785E6BB}" type="pres">
      <dgm:prSet presAssocID="{00781DB7-05CA-4AAE-8463-115E608A2BE5}" presName="Name37" presStyleLbl="parChTrans1D3" presStyleIdx="0" presStyleCnt="6"/>
      <dgm:spPr/>
    </dgm:pt>
    <dgm:pt modelId="{F49B2245-DC5D-4349-AB54-AF926FAF9996}" type="pres">
      <dgm:prSet presAssocID="{69899CF7-964C-46FA-A3E4-FCAA0C479606}" presName="hierRoot2" presStyleCnt="0">
        <dgm:presLayoutVars>
          <dgm:hierBranch val="init"/>
        </dgm:presLayoutVars>
      </dgm:prSet>
      <dgm:spPr/>
    </dgm:pt>
    <dgm:pt modelId="{06F82A59-7AEB-41D2-A8A9-4E9EC1398A79}" type="pres">
      <dgm:prSet presAssocID="{69899CF7-964C-46FA-A3E4-FCAA0C479606}" presName="rootComposite" presStyleCnt="0"/>
      <dgm:spPr/>
    </dgm:pt>
    <dgm:pt modelId="{6F98ED37-EE73-43C8-928C-634C591E9991}" type="pres">
      <dgm:prSet presAssocID="{69899CF7-964C-46FA-A3E4-FCAA0C479606}" presName="rootText" presStyleLbl="node3" presStyleIdx="0" presStyleCnt="6">
        <dgm:presLayoutVars>
          <dgm:chPref val="3"/>
        </dgm:presLayoutVars>
      </dgm:prSet>
      <dgm:spPr/>
    </dgm:pt>
    <dgm:pt modelId="{C610BBB5-501D-4CA1-AB0E-3DF688264968}" type="pres">
      <dgm:prSet presAssocID="{69899CF7-964C-46FA-A3E4-FCAA0C479606}" presName="rootConnector" presStyleCnt="0"/>
      <dgm:spPr/>
    </dgm:pt>
    <dgm:pt modelId="{F016012C-5E70-4E79-ABA7-20F173E0C9D3}" type="pres">
      <dgm:prSet presAssocID="{69899CF7-964C-46FA-A3E4-FCAA0C479606}" presName="hierChild4" presStyleCnt="0"/>
      <dgm:spPr/>
    </dgm:pt>
    <dgm:pt modelId="{96FB6D7A-DF2A-4AC5-B9EC-9DB3E3448077}" type="pres">
      <dgm:prSet presAssocID="{69899CF7-964C-46FA-A3E4-FCAA0C479606}" presName="hierChild5" presStyleCnt="0"/>
      <dgm:spPr/>
    </dgm:pt>
    <dgm:pt modelId="{66C26B94-386B-4527-941E-2B8BBF575BFF}" type="pres">
      <dgm:prSet presAssocID="{9F4B0B10-C328-4A4B-B919-7A5B7EFCA35D}" presName="Name37" presStyleLbl="parChTrans1D3" presStyleIdx="1" presStyleCnt="6"/>
      <dgm:spPr/>
    </dgm:pt>
    <dgm:pt modelId="{E134CF25-1F33-4814-93A0-85D0893B1730}" type="pres">
      <dgm:prSet presAssocID="{4B452013-4CE3-4D35-92AB-0A22B66B5EF7}" presName="hierRoot2" presStyleCnt="0">
        <dgm:presLayoutVars>
          <dgm:hierBranch val="init"/>
        </dgm:presLayoutVars>
      </dgm:prSet>
      <dgm:spPr/>
    </dgm:pt>
    <dgm:pt modelId="{6DDE0804-76B3-455D-A443-89DF5B375614}" type="pres">
      <dgm:prSet presAssocID="{4B452013-4CE3-4D35-92AB-0A22B66B5EF7}" presName="rootComposite" presStyleCnt="0"/>
      <dgm:spPr/>
    </dgm:pt>
    <dgm:pt modelId="{814F3BDB-4180-4618-A580-06EA7A9C5B45}" type="pres">
      <dgm:prSet presAssocID="{4B452013-4CE3-4D35-92AB-0A22B66B5EF7}" presName="rootText" presStyleLbl="node3" presStyleIdx="1" presStyleCnt="6">
        <dgm:presLayoutVars>
          <dgm:chPref val="3"/>
        </dgm:presLayoutVars>
      </dgm:prSet>
      <dgm:spPr/>
    </dgm:pt>
    <dgm:pt modelId="{91A32428-27A8-46CE-89D9-7C1AAB50133A}" type="pres">
      <dgm:prSet presAssocID="{4B452013-4CE3-4D35-92AB-0A22B66B5EF7}" presName="rootConnector" presStyleCnt="0"/>
      <dgm:spPr/>
    </dgm:pt>
    <dgm:pt modelId="{9DE57958-67BF-4711-8F74-E712130A7239}" type="pres">
      <dgm:prSet presAssocID="{4B452013-4CE3-4D35-92AB-0A22B66B5EF7}" presName="hierChild4" presStyleCnt="0"/>
      <dgm:spPr/>
    </dgm:pt>
    <dgm:pt modelId="{7FDDE40E-AC03-4825-8B31-AD67BB19BC7C}" type="pres">
      <dgm:prSet presAssocID="{61798FF7-5CFF-4004-83CA-87F10209A907}" presName="Name37" presStyleLbl="parChTrans1D4" presStyleIdx="0" presStyleCnt="5"/>
      <dgm:spPr/>
    </dgm:pt>
    <dgm:pt modelId="{656DA23B-B1EF-433C-871C-F2BFFB8B40A6}" type="pres">
      <dgm:prSet presAssocID="{1712D201-8097-446C-A993-E2776DF3C2C8}" presName="hierRoot2" presStyleCnt="0">
        <dgm:presLayoutVars>
          <dgm:hierBranch val="init"/>
        </dgm:presLayoutVars>
      </dgm:prSet>
      <dgm:spPr/>
    </dgm:pt>
    <dgm:pt modelId="{1F9E990C-E96E-4D6A-A6C8-AC9F3F5A8239}" type="pres">
      <dgm:prSet presAssocID="{1712D201-8097-446C-A993-E2776DF3C2C8}" presName="rootComposite" presStyleCnt="0"/>
      <dgm:spPr/>
    </dgm:pt>
    <dgm:pt modelId="{072D5A87-CEC7-4072-8281-C02C96B8753E}" type="pres">
      <dgm:prSet presAssocID="{1712D201-8097-446C-A993-E2776DF3C2C8}" presName="rootText" presStyleLbl="node4" presStyleIdx="0" presStyleCnt="5">
        <dgm:presLayoutVars>
          <dgm:chPref val="3"/>
        </dgm:presLayoutVars>
      </dgm:prSet>
      <dgm:spPr/>
    </dgm:pt>
    <dgm:pt modelId="{1370EBC7-E3DC-4953-B479-36D797C414FE}" type="pres">
      <dgm:prSet presAssocID="{1712D201-8097-446C-A993-E2776DF3C2C8}" presName="rootConnector" presStyleCnt="0"/>
      <dgm:spPr/>
    </dgm:pt>
    <dgm:pt modelId="{E50827FF-4B74-4AF6-9573-5F70BF8E98BD}" type="pres">
      <dgm:prSet presAssocID="{1712D201-8097-446C-A993-E2776DF3C2C8}" presName="hierChild4" presStyleCnt="0"/>
      <dgm:spPr/>
    </dgm:pt>
    <dgm:pt modelId="{2EAACBBF-F45B-487A-ABC8-03D24FA397C1}" type="pres">
      <dgm:prSet presAssocID="{1712D201-8097-446C-A993-E2776DF3C2C8}" presName="hierChild5" presStyleCnt="0"/>
      <dgm:spPr/>
    </dgm:pt>
    <dgm:pt modelId="{A737DCA4-58F5-4F05-88F0-FBCEF6327DB9}" type="pres">
      <dgm:prSet presAssocID="{4B452013-4CE3-4D35-92AB-0A22B66B5EF7}"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CF96445E-3C0F-49F5-8330-225E25A7E68E}" type="pres">
      <dgm:prSet presAssocID="{D397CC22-DB07-4274-A3AC-02F6E5B75C30}" presName="Name35" presStyleLbl="parChTrans1D3" presStyleIdx="2" presStyleCnt="6"/>
      <dgm:spPr/>
    </dgm:pt>
    <dgm:pt modelId="{CE055689-C201-44FB-B763-EC5363EC6FB5}" type="pres">
      <dgm:prSet presAssocID="{439B57FF-E18A-436A-AB89-758DC653B6CE}" presName="hierRoot2" presStyleCnt="0">
        <dgm:presLayoutVars>
          <dgm:hierBranch val="init"/>
        </dgm:presLayoutVars>
      </dgm:prSet>
      <dgm:spPr/>
    </dgm:pt>
    <dgm:pt modelId="{F3D73EDC-38BD-4BF0-A60E-A40F9BD183EE}" type="pres">
      <dgm:prSet presAssocID="{439B57FF-E18A-436A-AB89-758DC653B6CE}" presName="rootComposite" presStyleCnt="0"/>
      <dgm:spPr/>
    </dgm:pt>
    <dgm:pt modelId="{BC159E30-55A5-48B7-9DE4-571756907362}" type="pres">
      <dgm:prSet presAssocID="{439B57FF-E18A-436A-AB89-758DC653B6CE}" presName="rootText" presStyleLbl="node3" presStyleIdx="2" presStyleCnt="6">
        <dgm:presLayoutVars>
          <dgm:chPref val="3"/>
        </dgm:presLayoutVars>
      </dgm:prSet>
      <dgm:spPr/>
    </dgm:pt>
    <dgm:pt modelId="{828FD8CA-BBBD-4EB5-8711-4AC9E3D6A3D1}" type="pres">
      <dgm:prSet presAssocID="{439B57FF-E18A-436A-AB89-758DC653B6CE}" presName="rootConnector" presStyleCnt="0"/>
      <dgm:spPr/>
    </dgm:pt>
    <dgm:pt modelId="{65648D29-39D6-4017-891A-56052B298A66}" type="pres">
      <dgm:prSet presAssocID="{439B57FF-E18A-436A-AB89-758DC653B6CE}" presName="hierChild4" presStyleCnt="0"/>
      <dgm:spPr/>
    </dgm:pt>
    <dgm:pt modelId="{A55AD5A0-3208-450D-A22A-224D9CB64A3C}" type="pres">
      <dgm:prSet presAssocID="{439B57FF-E18A-436A-AB89-758DC653B6CE}" presName="hierChild5" presStyleCnt="0"/>
      <dgm:spPr/>
    </dgm:pt>
    <dgm:pt modelId="{C558D92B-3243-4465-AC31-0E3BC625625C}" type="pres">
      <dgm:prSet presAssocID="{E64A60E7-D108-45B3-ABD8-A4591F694B82}" presName="Name35" presStyleLbl="parChTrans1D3" presStyleIdx="3" presStyleCnt="6"/>
      <dgm:spPr/>
    </dgm:pt>
    <dgm:pt modelId="{9AAE71CD-15BC-4F64-8460-AFDB21B08876}" type="pres">
      <dgm:prSet presAssocID="{0F16EC57-39CA-440B-AE88-D8405F49DA6C}" presName="hierRoot2" presStyleCnt="0">
        <dgm:presLayoutVars>
          <dgm:hierBranch val="init"/>
        </dgm:presLayoutVars>
      </dgm:prSet>
      <dgm:spPr/>
    </dgm:pt>
    <dgm:pt modelId="{5070EF7D-78C3-40E2-A795-0E661290D121}" type="pres">
      <dgm:prSet presAssocID="{0F16EC57-39CA-440B-AE88-D8405F49DA6C}" presName="rootComposite" presStyleCnt="0"/>
      <dgm:spPr/>
    </dgm:pt>
    <dgm:pt modelId="{52CD7BED-0413-4350-8605-020912BA81F6}" type="pres">
      <dgm:prSet presAssocID="{0F16EC57-39CA-440B-AE88-D8405F49DA6C}" presName="rootText" presStyleLbl="node3" presStyleIdx="3" presStyleCnt="6">
        <dgm:presLayoutVars>
          <dgm:chPref val="3"/>
        </dgm:presLayoutVars>
      </dgm:prSet>
      <dgm:spPr/>
    </dgm:pt>
    <dgm:pt modelId="{65ABEB19-C85E-42EE-8D5A-A6D1E9F38389}" type="pres">
      <dgm:prSet presAssocID="{0F16EC57-39CA-440B-AE88-D8405F49DA6C}" presName="rootConnector" presStyleCnt="0"/>
      <dgm:spPr/>
    </dgm:pt>
    <dgm:pt modelId="{E2B0660B-6D35-4811-96D1-2952A88FC882}" type="pres">
      <dgm:prSet presAssocID="{0F16EC57-39CA-440B-AE88-D8405F49DA6C}" presName="hierChild4" presStyleCnt="0"/>
      <dgm:spPr/>
    </dgm:pt>
    <dgm:pt modelId="{BAEC37D3-3D68-4370-AA2D-0E1D5731547D}" type="pres">
      <dgm:prSet presAssocID="{0F16EC57-39CA-440B-AE88-D8405F49DA6C}"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86F6849-20F3-4399-87D9-A04C6AF00517}" type="pres">
      <dgm:prSet presAssocID="{AFEB3510-37CC-467C-8FF0-3EE0A2A81D66}" presName="Name35" presStyleLbl="parChTrans1D3" presStyleIdx="4" presStyleCnt="6"/>
      <dgm:spPr/>
    </dgm:pt>
    <dgm:pt modelId="{5848ADAA-28A2-483A-B34F-38CAB3F3C78D}" type="pres">
      <dgm:prSet presAssocID="{C3691E81-F3BF-44BD-8CC5-D740771A4B56}" presName="hierRoot2" presStyleCnt="0">
        <dgm:presLayoutVars>
          <dgm:hierBranch val="hang"/>
        </dgm:presLayoutVars>
      </dgm:prSet>
      <dgm:spPr/>
    </dgm:pt>
    <dgm:pt modelId="{FA0DDBB5-08D9-45E8-97E5-21DDAA830AB5}" type="pres">
      <dgm:prSet presAssocID="{C3691E81-F3BF-44BD-8CC5-D740771A4B56}" presName="rootComposite" presStyleCnt="0"/>
      <dgm:spPr/>
    </dgm:pt>
    <dgm:pt modelId="{EF85A4D1-F4B6-44C7-9517-CBBAAB7F05C3}" type="pres">
      <dgm:prSet presAssocID="{C3691E81-F3BF-44BD-8CC5-D740771A4B56}" presName="rootText" presStyleLbl="node3" presStyleIdx="4" presStyleCnt="6">
        <dgm:presLayoutVars>
          <dgm:chPref val="3"/>
        </dgm:presLayoutVars>
      </dgm:prSet>
      <dgm:spPr/>
    </dgm:pt>
    <dgm:pt modelId="{B6F75E5E-53FE-4691-81F8-D9150B47C623}" type="pres">
      <dgm:prSet presAssocID="{C3691E81-F3BF-44BD-8CC5-D740771A4B56}" presName="rootConnector" presStyleCnt="0"/>
      <dgm:spPr/>
    </dgm:pt>
    <dgm:pt modelId="{4C46331C-D72F-457F-AE76-F14C334B0E3A}" type="pres">
      <dgm:prSet presAssocID="{C3691E81-F3BF-44BD-8CC5-D740771A4B56}" presName="hierChild4" presStyleCnt="0"/>
      <dgm:spPr/>
    </dgm:pt>
    <dgm:pt modelId="{8A7CC24A-FD1C-45A2-B1C7-2BFCE41639DE}" type="pres">
      <dgm:prSet presAssocID="{670D71E3-95BA-498A-84A7-045DBA36E6A8}" presName="Name48" presStyleLbl="parChTrans1D4" presStyleIdx="1" presStyleCnt="5"/>
      <dgm:spPr/>
    </dgm:pt>
    <dgm:pt modelId="{68F2002B-5940-4AFB-A74D-26A435D59CB0}" type="pres">
      <dgm:prSet presAssocID="{2921C059-75E9-4805-B29C-5B182151E0FF}" presName="hierRoot2" presStyleCnt="0">
        <dgm:presLayoutVars>
          <dgm:hierBranch val="init"/>
        </dgm:presLayoutVars>
      </dgm:prSet>
      <dgm:spPr/>
    </dgm:pt>
    <dgm:pt modelId="{B908B768-D6B0-4F3D-A588-2F12723C6029}" type="pres">
      <dgm:prSet presAssocID="{2921C059-75E9-4805-B29C-5B182151E0FF}" presName="rootComposite" presStyleCnt="0"/>
      <dgm:spPr/>
    </dgm:pt>
    <dgm:pt modelId="{298D7D31-4FCC-4F6A-8DFF-A79A7C6DECD3}" type="pres">
      <dgm:prSet presAssocID="{2921C059-75E9-4805-B29C-5B182151E0FF}" presName="rootText" presStyleLbl="node4" presStyleIdx="1" presStyleCnt="5">
        <dgm:presLayoutVars>
          <dgm:chPref val="3"/>
        </dgm:presLayoutVars>
      </dgm:prSet>
      <dgm:spPr/>
    </dgm:pt>
    <dgm:pt modelId="{E2D0B109-3599-4E2F-9F3B-BF567CF1250E}" type="pres">
      <dgm:prSet presAssocID="{2921C059-75E9-4805-B29C-5B182151E0FF}" presName="rootConnector" presStyleCnt="0"/>
      <dgm:spPr/>
    </dgm:pt>
    <dgm:pt modelId="{E51DA0C6-9F90-49C3-B919-0777CBCE8370}" type="pres">
      <dgm:prSet presAssocID="{2921C059-75E9-4805-B29C-5B182151E0FF}" presName="hierChild4" presStyleCnt="0"/>
      <dgm:spPr/>
    </dgm:pt>
    <dgm:pt modelId="{0E7562C8-8E1B-4179-9E16-3AB9CFB40A5F}" type="pres">
      <dgm:prSet presAssocID="{2921C059-75E9-4805-B29C-5B182151E0FF}" presName="hierChild5" presStyleCnt="0"/>
      <dgm:spPr/>
    </dgm:pt>
    <dgm:pt modelId="{840A3D8D-855B-44E6-A6BA-804346F50D77}" type="pres">
      <dgm:prSet presAssocID="{DF63AE0B-8B86-44E6-8C7C-C5A844F072D2}" presName="Name48" presStyleLbl="parChTrans1D4" presStyleIdx="2" presStyleCnt="5"/>
      <dgm:spPr/>
    </dgm:pt>
    <dgm:pt modelId="{C028DDFC-7D87-4F10-8F1F-37ADEAB188F4}" type="pres">
      <dgm:prSet presAssocID="{880AACBE-35C1-4937-A9FC-36C140BB0275}" presName="hierRoot2" presStyleCnt="0">
        <dgm:presLayoutVars>
          <dgm:hierBranch val="init"/>
        </dgm:presLayoutVars>
      </dgm:prSet>
      <dgm:spPr/>
    </dgm:pt>
    <dgm:pt modelId="{3E13C5FB-B26F-411C-A410-A7AF3E636B33}" type="pres">
      <dgm:prSet presAssocID="{880AACBE-35C1-4937-A9FC-36C140BB0275}" presName="rootComposite" presStyleCnt="0"/>
      <dgm:spPr/>
    </dgm:pt>
    <dgm:pt modelId="{B075FDBC-90E1-4BD4-B630-70A1479940CA}" type="pres">
      <dgm:prSet presAssocID="{880AACBE-35C1-4937-A9FC-36C140BB0275}" presName="rootText" presStyleLbl="node4" presStyleIdx="2" presStyleCnt="5">
        <dgm:presLayoutVars>
          <dgm:chPref val="3"/>
        </dgm:presLayoutVars>
      </dgm:prSet>
      <dgm:spPr/>
    </dgm:pt>
    <dgm:pt modelId="{99C8692F-7B36-4AAF-BE88-AEBE53FF1EBF}" type="pres">
      <dgm:prSet presAssocID="{880AACBE-35C1-4937-A9FC-36C140BB0275}" presName="rootConnector" presStyleCnt="0"/>
      <dgm:spPr/>
    </dgm:pt>
    <dgm:pt modelId="{07C9FAD0-B3F9-4770-909E-42BC0364252D}" type="pres">
      <dgm:prSet presAssocID="{880AACBE-35C1-4937-A9FC-36C140BB0275}" presName="hierChild4" presStyleCnt="0"/>
      <dgm:spPr/>
    </dgm:pt>
    <dgm:pt modelId="{2805C70E-AC11-469B-B4FE-70A5B191B888}" type="pres">
      <dgm:prSet presAssocID="{880AACBE-35C1-4937-A9FC-36C140BB0275}" presName="hierChild5" presStyleCnt="0"/>
      <dgm:spPr/>
    </dgm:pt>
    <dgm:pt modelId="{5B80E0CE-441B-4F34-A859-56ABE280567B}" type="pres">
      <dgm:prSet presAssocID="{853EF653-3C34-4F9E-975E-1D6D5926BDD5}" presName="Name48" presStyleLbl="parChTrans1D4" presStyleIdx="3" presStyleCnt="5"/>
      <dgm:spPr/>
    </dgm:pt>
    <dgm:pt modelId="{0BC87A37-23D3-4D37-AAAF-1BFF665F4B6E}" type="pres">
      <dgm:prSet presAssocID="{3029D042-005E-4967-90E7-54445BC8570A}" presName="hierRoot2" presStyleCnt="0">
        <dgm:presLayoutVars>
          <dgm:hierBranch val="init"/>
        </dgm:presLayoutVars>
      </dgm:prSet>
      <dgm:spPr/>
    </dgm:pt>
    <dgm:pt modelId="{D10C8540-6FC8-4F87-81DC-D6A7D07770C7}" type="pres">
      <dgm:prSet presAssocID="{3029D042-005E-4967-90E7-54445BC8570A}" presName="rootComposite" presStyleCnt="0"/>
      <dgm:spPr/>
    </dgm:pt>
    <dgm:pt modelId="{71F58589-97B9-49D0-91C0-36227E5117C0}" type="pres">
      <dgm:prSet presAssocID="{3029D042-005E-4967-90E7-54445BC8570A}" presName="rootText" presStyleLbl="node4" presStyleIdx="3" presStyleCnt="5">
        <dgm:presLayoutVars>
          <dgm:chPref val="3"/>
        </dgm:presLayoutVars>
      </dgm:prSet>
      <dgm:spPr/>
    </dgm:pt>
    <dgm:pt modelId="{378C4F50-1A17-4923-A16B-2F16DAD8760E}" type="pres">
      <dgm:prSet presAssocID="{3029D042-005E-4967-90E7-54445BC8570A}" presName="rootConnector" presStyleCnt="0"/>
      <dgm:spPr/>
    </dgm:pt>
    <dgm:pt modelId="{51724551-4790-468C-B45B-59C23D2CDA76}" type="pres">
      <dgm:prSet presAssocID="{3029D042-005E-4967-90E7-54445BC8570A}" presName="hierChild4" presStyleCnt="0"/>
      <dgm:spPr/>
    </dgm:pt>
    <dgm:pt modelId="{3247F1EB-1389-4102-A0C8-DE00F2F4F52F}" type="pres">
      <dgm:prSet presAssocID="{3029D042-005E-4967-90E7-54445BC8570A}" presName="hierChild5" presStyleCnt="0"/>
      <dgm:spPr/>
    </dgm:pt>
    <dgm:pt modelId="{08F7C2FC-F6F4-4E02-B5D8-5172843DAE92}" type="pres">
      <dgm:prSet presAssocID="{DC8FB6A7-42D7-4BF2-93DE-9B82B92CA742}" presName="Name48" presStyleLbl="parChTrans1D4" presStyleIdx="4" presStyleCnt="5"/>
      <dgm:spPr/>
    </dgm:pt>
    <dgm:pt modelId="{F8044FD7-1F1E-43D6-AE45-73C7307C1DD8}" type="pres">
      <dgm:prSet presAssocID="{5D85B946-337C-47C3-A77C-9789FB4F8746}" presName="hierRoot2" presStyleCnt="0">
        <dgm:presLayoutVars>
          <dgm:hierBranch val="init"/>
        </dgm:presLayoutVars>
      </dgm:prSet>
      <dgm:spPr/>
    </dgm:pt>
    <dgm:pt modelId="{8F8105E0-E0FA-4B3A-B087-D41468594728}" type="pres">
      <dgm:prSet presAssocID="{5D85B946-337C-47C3-A77C-9789FB4F8746}" presName="rootComposite" presStyleCnt="0"/>
      <dgm:spPr/>
    </dgm:pt>
    <dgm:pt modelId="{EACB800F-F826-4933-997C-EAE4AA325241}" type="pres">
      <dgm:prSet presAssocID="{5D85B946-337C-47C3-A77C-9789FB4F8746}" presName="rootText" presStyleLbl="node4" presStyleIdx="4" presStyleCnt="5">
        <dgm:presLayoutVars>
          <dgm:chPref val="3"/>
        </dgm:presLayoutVars>
      </dgm:prSet>
      <dgm:spPr/>
    </dgm:pt>
    <dgm:pt modelId="{5A9F4522-DC01-4952-A40C-B23903EDBD36}" type="pres">
      <dgm:prSet presAssocID="{5D85B946-337C-47C3-A77C-9789FB4F8746}" presName="rootConnector" presStyleCnt="0"/>
      <dgm:spPr/>
    </dgm:pt>
    <dgm:pt modelId="{97C6284A-3CAC-49E4-8FAF-4483F28895EB}" type="pres">
      <dgm:prSet presAssocID="{5D85B946-337C-47C3-A77C-9789FB4F8746}" presName="hierChild4" presStyleCnt="0"/>
      <dgm:spPr/>
    </dgm:pt>
    <dgm:pt modelId="{E2070C83-4229-4371-9B7A-60485A5D69F3}" type="pres">
      <dgm:prSet presAssocID="{5D85B946-337C-47C3-A77C-9789FB4F8746}" presName="hierChild5" presStyleCnt="0"/>
      <dgm:spPr/>
    </dgm:pt>
    <dgm:pt modelId="{B6D6A92C-4BDC-4005-BDB1-590C2D5A7497}" type="pres">
      <dgm:prSet presAssocID="{C3691E81-F3BF-44BD-8CC5-D740771A4B56}" presName="hierChild5" presStyleCnt="0"/>
      <dgm:spPr/>
    </dgm:pt>
    <dgm:pt modelId="{30E6C6B7-CCC3-432B-A836-3308AF137DCB}" type="pres">
      <dgm:prSet presAssocID="{83238F40-4F60-4FDF-9871-4E9E9391FAC8}" presName="Name35" presStyleLbl="parChTrans1D3" presStyleIdx="5" presStyleCnt="6"/>
      <dgm:spPr/>
    </dgm:pt>
    <dgm:pt modelId="{CD133248-F5AE-469F-B2FA-22B96D4E2D74}" type="pres">
      <dgm:prSet presAssocID="{3EFA8A4F-F0C6-4343-BFBB-D116B5F8C675}" presName="hierRoot2" presStyleCnt="0">
        <dgm:presLayoutVars>
          <dgm:hierBranch val="init"/>
        </dgm:presLayoutVars>
      </dgm:prSet>
      <dgm:spPr/>
    </dgm:pt>
    <dgm:pt modelId="{FB7A8036-BCC1-4489-BA77-15DF169F26FD}" type="pres">
      <dgm:prSet presAssocID="{3EFA8A4F-F0C6-4343-BFBB-D116B5F8C675}" presName="rootComposite" presStyleCnt="0"/>
      <dgm:spPr/>
    </dgm:pt>
    <dgm:pt modelId="{9E6FD86D-4956-47EF-96E2-EEAFFBDB2D13}" type="pres">
      <dgm:prSet presAssocID="{3EFA8A4F-F0C6-4343-BFBB-D116B5F8C675}" presName="rootText" presStyleLbl="node3" presStyleIdx="5" presStyleCnt="6">
        <dgm:presLayoutVars>
          <dgm:chPref val="3"/>
        </dgm:presLayoutVars>
      </dgm:prSet>
      <dgm:spPr/>
    </dgm:pt>
    <dgm:pt modelId="{F45F81E1-BC5F-4276-8DA4-6902ABA65C36}" type="pres">
      <dgm:prSet presAssocID="{3EFA8A4F-F0C6-4343-BFBB-D116B5F8C675}" presName="rootConnector" presStyleCnt="0"/>
      <dgm:spPr/>
    </dgm:pt>
    <dgm:pt modelId="{171E38F0-3A38-4895-B406-35D54B88EE96}" type="pres">
      <dgm:prSet presAssocID="{3EFA8A4F-F0C6-4343-BFBB-D116B5F8C675}" presName="hierChild4" presStyleCnt="0"/>
      <dgm:spPr/>
    </dgm:pt>
    <dgm:pt modelId="{26AB016B-F2BD-4FEB-ABF0-6F19BD3D9D49}" type="pres">
      <dgm:prSet presAssocID="{3EFA8A4F-F0C6-4343-BFBB-D116B5F8C675}"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E1A9E8F1-1E26-4386-BF7F-70D895D745E7}" srcId="{A77D31B3-3808-4FBA-8FA4-CC8D448A173E}" destId="{47C757F0-AA23-46BE-9311-EA432CDEEAA1}" srcOrd="0" destOrd="0" parTransId="{AB39B06D-FE6C-48B2-B5B4-77CD0C8CF7AD}" sibTransId="{DF0D1C21-B79E-4875-B7FA-EF183CB48B88}"/>
    <dgm:cxn modelId="{BC1E3BC8-98B9-4FC0-A4FB-49FE76746B7B}" srcId="{47C757F0-AA23-46BE-9311-EA432CDEEAA1}" destId="{12714FC6-8B41-47E5-91DD-F02D34D23B93}" srcOrd="0" destOrd="0" parTransId="{EACD17F5-D793-4A43-B489-D1804D50CFEF}" sibTransId="{FA45D93F-0724-4936-AA45-E6762732A19D}"/>
    <dgm:cxn modelId="{3090DA0B-0420-4A99-A772-35B0150B3C1B}" srcId="{12714FC6-8B41-47E5-91DD-F02D34D23B93}" destId="{69899CF7-964C-46FA-A3E4-FCAA0C479606}" srcOrd="0" destOrd="0" parTransId="{00781DB7-05CA-4AAE-8463-115E608A2BE5}" sibTransId="{E4A8138D-6E31-4317-A7D4-7283ECDB555C}"/>
    <dgm:cxn modelId="{0D879A30-B058-402D-BCF9-6DA248DE867E}" srcId="{12714FC6-8B41-47E5-91DD-F02D34D23B93}" destId="{4B452013-4CE3-4D35-92AB-0A22B66B5EF7}" srcOrd="1" destOrd="0" parTransId="{9F4B0B10-C328-4A4B-B919-7A5B7EFCA35D}" sibTransId="{28FF2369-5633-4951-B4B1-1B6AD467703E}"/>
    <dgm:cxn modelId="{1BBE9756-C3AE-4F13-B494-EB22944D924C}" srcId="{4B452013-4CE3-4D35-92AB-0A22B66B5EF7}" destId="{1712D201-8097-446C-A993-E2776DF3C2C8}" srcOrd="0" destOrd="1" parTransId="{61798FF7-5CFF-4004-83CA-87F10209A907}" sibTransId="{7AB9D601-E16F-4CE6-B5CC-8B25DE36C297}"/>
    <dgm:cxn modelId="{5DD53531-02C7-4E92-9119-AB183373AF78}" srcId="{47C757F0-AA23-46BE-9311-EA432CDEEAA1}" destId="{4EC42421-831D-4CD3-8215-2AF4300F9C01}" srcOrd="1" destOrd="0" parTransId="{8D5FB264-0A5C-4C3A-85B7-453D9BD837DF}" sibTransId="{A1825131-D805-48C8-BFCE-E45C02E6F5CE}"/>
    <dgm:cxn modelId="{8F7F2E9D-FF51-4EEE-A721-C5C1EEA07D31}" srcId="{4EC42421-831D-4CD3-8215-2AF4300F9C01}" destId="{439B57FF-E18A-436A-AB89-758DC653B6CE}" srcOrd="0" destOrd="1" parTransId="{D397CC22-DB07-4274-A3AC-02F6E5B75C30}" sibTransId="{C54686C4-DD38-409D-863D-962742265817}"/>
    <dgm:cxn modelId="{D17AF4B2-8ED9-4504-8E1E-E0067A4F39C7}" srcId="{4EC42421-831D-4CD3-8215-2AF4300F9C01}" destId="{0F16EC57-39CA-440B-AE88-D8405F49DA6C}" srcOrd="1" destOrd="1" parTransId="{E64A60E7-D108-45B3-ABD8-A4591F694B82}" sibTransId="{CF031454-A48B-47C3-8081-06E0E7918473}"/>
    <dgm:cxn modelId="{342FD32A-DC66-495D-A0F1-C0465929FB75}" srcId="{47C757F0-AA23-46BE-9311-EA432CDEEAA1}" destId="{CF717C8A-B40B-4AFF-BF49-65ABB7DF8190}" srcOrd="2" destOrd="0" parTransId="{CCF68ADE-40B6-47D0-93C1-88EC13ADC8AC}" sibTransId="{630D3E0B-D1D7-4E1A-8193-515AA5E1866F}"/>
    <dgm:cxn modelId="{24E37E5F-EC55-400C-9883-63669059CB01}" srcId="{CF717C8A-B40B-4AFF-BF49-65ABB7DF8190}" destId="{C3691E81-F3BF-44BD-8CC5-D740771A4B56}" srcOrd="0" destOrd="2" parTransId="{AFEB3510-37CC-467C-8FF0-3EE0A2A81D66}" sibTransId="{A62371D6-3803-4732-8747-DE694BF8EF37}"/>
    <dgm:cxn modelId="{77C3F2E3-0081-4D4C-A534-DA7C6A8B7F2F}" srcId="{C3691E81-F3BF-44BD-8CC5-D740771A4B56}" destId="{2921C059-75E9-4805-B29C-5B182151E0FF}" srcOrd="0" destOrd="0" parTransId="{670D71E3-95BA-498A-84A7-045DBA36E6A8}" sibTransId="{9A7DA8FB-36F6-4D17-9513-5A8F03B27ABA}"/>
    <dgm:cxn modelId="{358D2EF1-2A6F-450E-8BD3-B6030ECE75DB}" srcId="{C3691E81-F3BF-44BD-8CC5-D740771A4B56}" destId="{880AACBE-35C1-4937-A9FC-36C140BB0275}" srcOrd="1" destOrd="0" parTransId="{DF63AE0B-8B86-44E6-8C7C-C5A844F072D2}" sibTransId="{A2816825-65C3-4534-8681-16082454CEF3}"/>
    <dgm:cxn modelId="{ACF64500-7C94-420E-B246-C1393FBA326F}" srcId="{C3691E81-F3BF-44BD-8CC5-D740771A4B56}" destId="{3029D042-005E-4967-90E7-54445BC8570A}" srcOrd="2" destOrd="0" parTransId="{853EF653-3C34-4F9E-975E-1D6D5926BDD5}" sibTransId="{D66463C6-EFFB-4F75-A347-F5A98EC0052C}"/>
    <dgm:cxn modelId="{87E93B13-80A3-4E74-AF95-E723A92D7002}" srcId="{C3691E81-F3BF-44BD-8CC5-D740771A4B56}" destId="{5D85B946-337C-47C3-A77C-9789FB4F8746}" srcOrd="3" destOrd="0" parTransId="{DC8FB6A7-42D7-4BF2-93DE-9B82B92CA742}" sibTransId="{99EBFA06-EEB1-46EF-8B2D-B95B6A8EC618}"/>
    <dgm:cxn modelId="{A4019FAB-EA6A-4974-A7F1-5FAB0B65B15A}" srcId="{CF717C8A-B40B-4AFF-BF49-65ABB7DF8190}" destId="{3EFA8A4F-F0C6-4343-BFBB-D116B5F8C675}" srcOrd="1" destOrd="2" parTransId="{83238F40-4F60-4FDF-9871-4E9E9391FAC8}" sibTransId="{9DBEC995-A86C-4672-A5D7-685DB45922C8}"/>
    <dgm:cxn modelId="{21335DAB-60F4-443E-B859-2FF535640F90}" type="presOf" srcId="{A77D31B3-3808-4FBA-8FA4-CC8D448A173E}" destId="{E498DC9C-C5AC-4482-A26F-3B99DC5D79F0}" srcOrd="0" destOrd="0" presId="urn:microsoft.com/office/officeart/2005/8/layout/orgChart1"/>
    <dgm:cxn modelId="{272B54C7-B089-4D65-AE14-5806C8EA0733}" type="presParOf" srcId="{E498DC9C-C5AC-4482-A26F-3B99DC5D79F0}" destId="{F728C3E8-5128-4BB6-90CC-A86769ECE335}" srcOrd="0" destOrd="0" presId="urn:microsoft.com/office/officeart/2005/8/layout/orgChart1"/>
    <dgm:cxn modelId="{73F52E83-3476-4EED-87D0-7212893FEFC7}" type="presParOf" srcId="{F728C3E8-5128-4BB6-90CC-A86769ECE335}" destId="{79147750-B6BF-43FD-83A0-7ACDC9B53EFF}" srcOrd="0" destOrd="0" presId="urn:microsoft.com/office/officeart/2005/8/layout/orgChart1"/>
    <dgm:cxn modelId="{149A578E-8E63-4B3C-9B07-036733F7104C}" type="presOf" srcId="{47C757F0-AA23-46BE-9311-EA432CDEEAA1}" destId="{79147750-B6BF-43FD-83A0-7ACDC9B53EFF}" srcOrd="0" destOrd="0" presId="urn:microsoft.com/office/officeart/2005/8/layout/orgChart1"/>
    <dgm:cxn modelId="{7D9B28A9-722C-463B-A8D6-40D699508589}" type="presParOf" srcId="{79147750-B6BF-43FD-83A0-7ACDC9B53EFF}" destId="{AE79172D-D441-42BB-84EA-E3D989670DED}" srcOrd="0" destOrd="0" presId="urn:microsoft.com/office/officeart/2005/8/layout/orgChart1"/>
    <dgm:cxn modelId="{2515C35F-0800-41BC-AC2E-BF236E32D9E7}" type="presOf" srcId="{47C757F0-AA23-46BE-9311-EA432CDEEAA1}" destId="{AE79172D-D441-42BB-84EA-E3D989670DED}" srcOrd="0" destOrd="0" presId="urn:microsoft.com/office/officeart/2005/8/layout/orgChart1"/>
    <dgm:cxn modelId="{E76C59FC-9FF6-4120-8E08-882AEC821DEA}" type="presParOf" srcId="{79147750-B6BF-43FD-83A0-7ACDC9B53EFF}" destId="{86420519-308D-4A6A-8FEA-6FB2E39BA448}" srcOrd="1" destOrd="0" presId="urn:microsoft.com/office/officeart/2005/8/layout/orgChart1"/>
    <dgm:cxn modelId="{DE674B64-B162-4A56-B372-2166DF13850F}" type="presOf" srcId="{47C757F0-AA23-46BE-9311-EA432CDEEAA1}" destId="{86420519-308D-4A6A-8FEA-6FB2E39BA448}" srcOrd="0" destOrd="0" presId="urn:microsoft.com/office/officeart/2005/8/layout/orgChart1"/>
    <dgm:cxn modelId="{576D96D0-5727-4F7C-9506-CA376F395403}" type="presParOf" srcId="{F728C3E8-5128-4BB6-90CC-A86769ECE335}" destId="{9A0FF10C-81C7-47CD-A320-768F2009480B}" srcOrd="1" destOrd="0" presId="urn:microsoft.com/office/officeart/2005/8/layout/orgChart1"/>
    <dgm:cxn modelId="{9F2CC6DB-6A62-4288-B23F-2F06E494CAD6}" type="presParOf" srcId="{9A0FF10C-81C7-47CD-A320-768F2009480B}" destId="{6A259130-4455-44E0-969B-948D1249687E}" srcOrd="0" destOrd="1" presId="urn:microsoft.com/office/officeart/2005/8/layout/orgChart1"/>
    <dgm:cxn modelId="{74E2B88B-1558-49B5-948D-827A0194FE61}" type="presOf" srcId="{EACD17F5-D793-4A43-B489-D1804D50CFEF}" destId="{6A259130-4455-44E0-969B-948D1249687E}" srcOrd="0" destOrd="0" presId="urn:microsoft.com/office/officeart/2005/8/layout/orgChart1"/>
    <dgm:cxn modelId="{84551353-3CEC-4160-BCA9-694B190E82CC}" type="presParOf" srcId="{9A0FF10C-81C7-47CD-A320-768F2009480B}" destId="{D6C5C065-A308-417C-8ECC-04FC2BEC646C}" srcOrd="1" destOrd="1" presId="urn:microsoft.com/office/officeart/2005/8/layout/orgChart1"/>
    <dgm:cxn modelId="{B3ED4DB1-7811-468C-9C9F-6C1A7AD0B82A}" type="presParOf" srcId="{D6C5C065-A308-417C-8ECC-04FC2BEC646C}" destId="{E36491EF-5019-46FD-BC82-1BD579B9EE0E}" srcOrd="0" destOrd="1" presId="urn:microsoft.com/office/officeart/2005/8/layout/orgChart1"/>
    <dgm:cxn modelId="{9CA7EBE0-7EAB-4FEE-A5E2-C31122A7027D}" type="presOf" srcId="{12714FC6-8B41-47E5-91DD-F02D34D23B93}" destId="{E36491EF-5019-46FD-BC82-1BD579B9EE0E}" srcOrd="0" destOrd="0" presId="urn:microsoft.com/office/officeart/2005/8/layout/orgChart1"/>
    <dgm:cxn modelId="{A12C704E-5C2D-4F9B-8AB0-EAED4640AFA7}" type="presParOf" srcId="{E36491EF-5019-46FD-BC82-1BD579B9EE0E}" destId="{43B7C837-49D6-40CE-BBAB-953D9E4BA7ED}" srcOrd="0" destOrd="0" presId="urn:microsoft.com/office/officeart/2005/8/layout/orgChart1"/>
    <dgm:cxn modelId="{ADCE4E58-B895-4623-B346-B7F8F64F5182}" type="presOf" srcId="{12714FC6-8B41-47E5-91DD-F02D34D23B93}" destId="{43B7C837-49D6-40CE-BBAB-953D9E4BA7ED}" srcOrd="0" destOrd="0" presId="urn:microsoft.com/office/officeart/2005/8/layout/orgChart1"/>
    <dgm:cxn modelId="{E94B45E0-397D-4C26-86D6-FC79AB5F58EE}" type="presParOf" srcId="{E36491EF-5019-46FD-BC82-1BD579B9EE0E}" destId="{9A037140-9B69-4B9F-A134-F2F2EB0F2E32}" srcOrd="1" destOrd="0" presId="urn:microsoft.com/office/officeart/2005/8/layout/orgChart1"/>
    <dgm:cxn modelId="{857C8C27-7F6B-4CD4-940C-4F8BB6AA2FE3}" type="presOf" srcId="{12714FC6-8B41-47E5-91DD-F02D34D23B93}" destId="{9A037140-9B69-4B9F-A134-F2F2EB0F2E32}" srcOrd="0" destOrd="0" presId="urn:microsoft.com/office/officeart/2005/8/layout/orgChart1"/>
    <dgm:cxn modelId="{15DAF297-9531-4CD4-AE47-1513A1B2D1A9}" type="presParOf" srcId="{D6C5C065-A308-417C-8ECC-04FC2BEC646C}" destId="{FA37AA5D-87C2-47F6-9B72-B753C073E744}" srcOrd="1" destOrd="1" presId="urn:microsoft.com/office/officeart/2005/8/layout/orgChart1"/>
    <dgm:cxn modelId="{CDF16DC2-0433-42D8-BA33-ACD3A6D33349}" type="presParOf" srcId="{FA37AA5D-87C2-47F6-9B72-B753C073E744}" destId="{7A77E965-2A71-4FFE-9B2E-68040785E6BB}" srcOrd="0" destOrd="1" presId="urn:microsoft.com/office/officeart/2005/8/layout/orgChart1"/>
    <dgm:cxn modelId="{62E2034D-E1CF-4926-9357-74C6AF747033}" type="presOf" srcId="{00781DB7-05CA-4AAE-8463-115E608A2BE5}" destId="{7A77E965-2A71-4FFE-9B2E-68040785E6BB}" srcOrd="0" destOrd="0" presId="urn:microsoft.com/office/officeart/2005/8/layout/orgChart1"/>
    <dgm:cxn modelId="{338F8857-1788-4E41-8463-053297307838}" type="presParOf" srcId="{FA37AA5D-87C2-47F6-9B72-B753C073E744}" destId="{F49B2245-DC5D-4349-AB54-AF926FAF9996}" srcOrd="1" destOrd="1" presId="urn:microsoft.com/office/officeart/2005/8/layout/orgChart1"/>
    <dgm:cxn modelId="{E5C882BA-AC8D-46CC-9DEB-B193CC222FFC}" type="presParOf" srcId="{F49B2245-DC5D-4349-AB54-AF926FAF9996}" destId="{06F82A59-7AEB-41D2-A8A9-4E9EC1398A79}" srcOrd="0" destOrd="1" presId="urn:microsoft.com/office/officeart/2005/8/layout/orgChart1"/>
    <dgm:cxn modelId="{2596D92E-6AED-4E10-8FB5-00A6A7737261}" type="presOf" srcId="{69899CF7-964C-46FA-A3E4-FCAA0C479606}" destId="{06F82A59-7AEB-41D2-A8A9-4E9EC1398A79}" srcOrd="0" destOrd="0" presId="urn:microsoft.com/office/officeart/2005/8/layout/orgChart1"/>
    <dgm:cxn modelId="{244629CB-EC5C-4392-B767-416AF57F479F}" type="presParOf" srcId="{06F82A59-7AEB-41D2-A8A9-4E9EC1398A79}" destId="{6F98ED37-EE73-43C8-928C-634C591E9991}" srcOrd="0" destOrd="0" presId="urn:microsoft.com/office/officeart/2005/8/layout/orgChart1"/>
    <dgm:cxn modelId="{9EBB0C23-B5F9-4969-A6BF-F81AEDF1B428}" type="presOf" srcId="{69899CF7-964C-46FA-A3E4-FCAA0C479606}" destId="{6F98ED37-EE73-43C8-928C-634C591E9991}" srcOrd="0" destOrd="0" presId="urn:microsoft.com/office/officeart/2005/8/layout/orgChart1"/>
    <dgm:cxn modelId="{408669DA-BD6B-4A2A-8062-5ACB99061B93}" type="presParOf" srcId="{06F82A59-7AEB-41D2-A8A9-4E9EC1398A79}" destId="{C610BBB5-501D-4CA1-AB0E-3DF688264968}" srcOrd="1" destOrd="0" presId="urn:microsoft.com/office/officeart/2005/8/layout/orgChart1"/>
    <dgm:cxn modelId="{385F421A-723E-419E-9707-58B3E7B10A3F}" type="presOf" srcId="{69899CF7-964C-46FA-A3E4-FCAA0C479606}" destId="{C610BBB5-501D-4CA1-AB0E-3DF688264968}" srcOrd="0" destOrd="0" presId="urn:microsoft.com/office/officeart/2005/8/layout/orgChart1"/>
    <dgm:cxn modelId="{52D8CCB0-8BC0-4CD1-96EE-7B5069DAE61E}" type="presParOf" srcId="{F49B2245-DC5D-4349-AB54-AF926FAF9996}" destId="{F016012C-5E70-4E79-ABA7-20F173E0C9D3}" srcOrd="1" destOrd="1" presId="urn:microsoft.com/office/officeart/2005/8/layout/orgChart1"/>
    <dgm:cxn modelId="{213DEC12-4462-4DCF-BBD4-C596C5D6997D}" type="presParOf" srcId="{F49B2245-DC5D-4349-AB54-AF926FAF9996}" destId="{96FB6D7A-DF2A-4AC5-B9EC-9DB3E3448077}" srcOrd="2" destOrd="1" presId="urn:microsoft.com/office/officeart/2005/8/layout/orgChart1"/>
    <dgm:cxn modelId="{DE4C8023-833E-4D29-8444-6A88B7B6D09E}" type="presParOf" srcId="{FA37AA5D-87C2-47F6-9B72-B753C073E744}" destId="{66C26B94-386B-4527-941E-2B8BBF575BFF}" srcOrd="2" destOrd="1" presId="urn:microsoft.com/office/officeart/2005/8/layout/orgChart1"/>
    <dgm:cxn modelId="{887CE22C-6E18-416F-B327-504DEDC1C71C}" type="presOf" srcId="{9F4B0B10-C328-4A4B-B919-7A5B7EFCA35D}" destId="{66C26B94-386B-4527-941E-2B8BBF575BFF}" srcOrd="0" destOrd="0" presId="urn:microsoft.com/office/officeart/2005/8/layout/orgChart1"/>
    <dgm:cxn modelId="{77D3F7BC-DF01-4A56-A607-6BCCF5367773}" type="presParOf" srcId="{FA37AA5D-87C2-47F6-9B72-B753C073E744}" destId="{E134CF25-1F33-4814-93A0-85D0893B1730}" srcOrd="3" destOrd="1" presId="urn:microsoft.com/office/officeart/2005/8/layout/orgChart1"/>
    <dgm:cxn modelId="{E875BD99-8F7C-4BC9-A5CB-9C89A8B15202}" type="presParOf" srcId="{E134CF25-1F33-4814-93A0-85D0893B1730}" destId="{6DDE0804-76B3-455D-A443-89DF5B375614}" srcOrd="0" destOrd="3" presId="urn:microsoft.com/office/officeart/2005/8/layout/orgChart1"/>
    <dgm:cxn modelId="{93ED0EA0-0D75-4A7A-9D1D-B1C80415FC96}" type="presOf" srcId="{4B452013-4CE3-4D35-92AB-0A22B66B5EF7}" destId="{6DDE0804-76B3-455D-A443-89DF5B375614}" srcOrd="0" destOrd="0" presId="urn:microsoft.com/office/officeart/2005/8/layout/orgChart1"/>
    <dgm:cxn modelId="{F76BF521-E282-46CE-8FD3-AF77C57BAF87}" type="presParOf" srcId="{6DDE0804-76B3-455D-A443-89DF5B375614}" destId="{814F3BDB-4180-4618-A580-06EA7A9C5B45}" srcOrd="0" destOrd="0" presId="urn:microsoft.com/office/officeart/2005/8/layout/orgChart1"/>
    <dgm:cxn modelId="{3B820F42-FD7A-491E-A2B4-DE24A4D8A5C8}" type="presOf" srcId="{4B452013-4CE3-4D35-92AB-0A22B66B5EF7}" destId="{814F3BDB-4180-4618-A580-06EA7A9C5B45}" srcOrd="0" destOrd="0" presId="urn:microsoft.com/office/officeart/2005/8/layout/orgChart1"/>
    <dgm:cxn modelId="{D190A2E1-EC7D-4DF4-92D2-2F22B53A8F76}" type="presParOf" srcId="{6DDE0804-76B3-455D-A443-89DF5B375614}" destId="{91A32428-27A8-46CE-89D9-7C1AAB50133A}" srcOrd="1" destOrd="0" presId="urn:microsoft.com/office/officeart/2005/8/layout/orgChart1"/>
    <dgm:cxn modelId="{8E3177FF-BE0B-4C0F-9B69-44A2DE09E9F9}" type="presOf" srcId="{4B452013-4CE3-4D35-92AB-0A22B66B5EF7}" destId="{91A32428-27A8-46CE-89D9-7C1AAB50133A}" srcOrd="0" destOrd="0" presId="urn:microsoft.com/office/officeart/2005/8/layout/orgChart1"/>
    <dgm:cxn modelId="{040E9978-F7C8-476D-8CA7-88B7A59AB88D}" type="presParOf" srcId="{E134CF25-1F33-4814-93A0-85D0893B1730}" destId="{9DE57958-67BF-4711-8F74-E712130A7239}" srcOrd="1" destOrd="3" presId="urn:microsoft.com/office/officeart/2005/8/layout/orgChart1"/>
    <dgm:cxn modelId="{2E981CED-06AB-4C6E-9CE5-E90AE40624EA}" type="presParOf" srcId="{9DE57958-67BF-4711-8F74-E712130A7239}" destId="{7FDDE40E-AC03-4825-8B31-AD67BB19BC7C}" srcOrd="0" destOrd="1" presId="urn:microsoft.com/office/officeart/2005/8/layout/orgChart1"/>
    <dgm:cxn modelId="{E8E7B74B-5FB2-4035-A573-8FD131A5FFF8}" type="presOf" srcId="{61798FF7-5CFF-4004-83CA-87F10209A907}" destId="{7FDDE40E-AC03-4825-8B31-AD67BB19BC7C}" srcOrd="0" destOrd="0" presId="urn:microsoft.com/office/officeart/2005/8/layout/orgChart1"/>
    <dgm:cxn modelId="{4EC81808-CD14-4AD1-B099-E31D4FF7ADCC}" type="presParOf" srcId="{9DE57958-67BF-4711-8F74-E712130A7239}" destId="{656DA23B-B1EF-433C-871C-F2BFFB8B40A6}" srcOrd="1" destOrd="1" presId="urn:microsoft.com/office/officeart/2005/8/layout/orgChart1"/>
    <dgm:cxn modelId="{BA55231D-A750-4BED-A147-3D98A8136F9E}" type="presParOf" srcId="{656DA23B-B1EF-433C-871C-F2BFFB8B40A6}" destId="{1F9E990C-E96E-4D6A-A6C8-AC9F3F5A8239}" srcOrd="0" destOrd="1" presId="urn:microsoft.com/office/officeart/2005/8/layout/orgChart1"/>
    <dgm:cxn modelId="{07A3D9D5-BAA5-4D3D-B244-5FE4B2BC7516}" type="presOf" srcId="{1712D201-8097-446C-A993-E2776DF3C2C8}" destId="{1F9E990C-E96E-4D6A-A6C8-AC9F3F5A8239}" srcOrd="0" destOrd="0" presId="urn:microsoft.com/office/officeart/2005/8/layout/orgChart1"/>
    <dgm:cxn modelId="{297C550B-47DE-4144-BA06-250DA17B0314}" type="presParOf" srcId="{1F9E990C-E96E-4D6A-A6C8-AC9F3F5A8239}" destId="{072D5A87-CEC7-4072-8281-C02C96B8753E}" srcOrd="0" destOrd="0" presId="urn:microsoft.com/office/officeart/2005/8/layout/orgChart1"/>
    <dgm:cxn modelId="{0B79E3F6-ED8F-4EA3-A24C-D4ADEE40E0FC}" type="presOf" srcId="{1712D201-8097-446C-A993-E2776DF3C2C8}" destId="{072D5A87-CEC7-4072-8281-C02C96B8753E}" srcOrd="0" destOrd="0" presId="urn:microsoft.com/office/officeart/2005/8/layout/orgChart1"/>
    <dgm:cxn modelId="{38ED611B-B617-417A-A97E-73F3C0FCB5C5}" type="presParOf" srcId="{1F9E990C-E96E-4D6A-A6C8-AC9F3F5A8239}" destId="{1370EBC7-E3DC-4953-B479-36D797C414FE}" srcOrd="1" destOrd="0" presId="urn:microsoft.com/office/officeart/2005/8/layout/orgChart1"/>
    <dgm:cxn modelId="{C388E19B-0281-4708-8F1F-B9F6898F1236}" type="presOf" srcId="{1712D201-8097-446C-A993-E2776DF3C2C8}" destId="{1370EBC7-E3DC-4953-B479-36D797C414FE}" srcOrd="0" destOrd="0" presId="urn:microsoft.com/office/officeart/2005/8/layout/orgChart1"/>
    <dgm:cxn modelId="{781E40A7-4CFA-4C04-A1DD-961255C60A77}" type="presParOf" srcId="{656DA23B-B1EF-433C-871C-F2BFFB8B40A6}" destId="{E50827FF-4B74-4AF6-9573-5F70BF8E98BD}" srcOrd="1" destOrd="1" presId="urn:microsoft.com/office/officeart/2005/8/layout/orgChart1"/>
    <dgm:cxn modelId="{80E913C8-CCB2-4D0D-B241-45B5ABC1BDBA}" type="presParOf" srcId="{656DA23B-B1EF-433C-871C-F2BFFB8B40A6}" destId="{2EAACBBF-F45B-487A-ABC8-03D24FA397C1}" srcOrd="2" destOrd="1" presId="urn:microsoft.com/office/officeart/2005/8/layout/orgChart1"/>
    <dgm:cxn modelId="{B0B594C2-68ED-4A57-BE63-23100CDE3EDD}" type="presParOf" srcId="{E134CF25-1F33-4814-93A0-85D0893B1730}" destId="{A737DCA4-58F5-4F05-88F0-FBCEF6327DB9}" srcOrd="2" destOrd="3" presId="urn:microsoft.com/office/officeart/2005/8/layout/orgChart1"/>
    <dgm:cxn modelId="{D82B6084-BEEB-472C-9ED1-8D3C2BA7407F}" type="presParOf" srcId="{D6C5C065-A308-417C-8ECC-04FC2BEC646C}" destId="{A7309641-2A58-41EA-9E42-56812CF298ED}" srcOrd="2" destOrd="1" presId="urn:microsoft.com/office/officeart/2005/8/layout/orgChart1"/>
    <dgm:cxn modelId="{AB02EC78-1CE7-4440-BCD7-BE7D410D259D}" type="presParOf" srcId="{9A0FF10C-81C7-47CD-A320-768F2009480B}" destId="{F492B679-3C8C-4E72-95A8-8B81298826E7}" srcOrd="2" destOrd="1" presId="urn:microsoft.com/office/officeart/2005/8/layout/orgChart1"/>
    <dgm:cxn modelId="{1825ABA5-66B5-4B5A-8E06-90FAB3C381C9}" type="presOf" srcId="{8D5FB264-0A5C-4C3A-85B7-453D9BD837DF}" destId="{F492B679-3C8C-4E72-95A8-8B81298826E7}" srcOrd="0" destOrd="0" presId="urn:microsoft.com/office/officeart/2005/8/layout/orgChart1"/>
    <dgm:cxn modelId="{50A5D9B1-007F-4C9F-8388-45252753FB61}" type="presParOf" srcId="{9A0FF10C-81C7-47CD-A320-768F2009480B}" destId="{C6F584B9-7EA2-46D8-913B-8F508509ECAB}" srcOrd="3" destOrd="1" presId="urn:microsoft.com/office/officeart/2005/8/layout/orgChart1"/>
    <dgm:cxn modelId="{5B4182D9-5B52-416F-9C18-2A81A7FE5B6E}" type="presParOf" srcId="{C6F584B9-7EA2-46D8-913B-8F508509ECAB}" destId="{6CAD9CE6-86A1-4F7D-98A6-3AF53F55F9E3}" srcOrd="0" destOrd="3" presId="urn:microsoft.com/office/officeart/2005/8/layout/orgChart1"/>
    <dgm:cxn modelId="{8B52DEC8-2078-43DE-B16A-95A9FC9E5D35}" type="presOf" srcId="{4EC42421-831D-4CD3-8215-2AF4300F9C01}" destId="{6CAD9CE6-86A1-4F7D-98A6-3AF53F55F9E3}" srcOrd="0" destOrd="0" presId="urn:microsoft.com/office/officeart/2005/8/layout/orgChart1"/>
    <dgm:cxn modelId="{3A112EB6-5393-418A-9841-272362BD9877}" type="presParOf" srcId="{6CAD9CE6-86A1-4F7D-98A6-3AF53F55F9E3}" destId="{08A0D1D2-3A20-4D63-8E35-B7C8B6B16D48}" srcOrd="0" destOrd="0" presId="urn:microsoft.com/office/officeart/2005/8/layout/orgChart1"/>
    <dgm:cxn modelId="{45DE4060-E442-4F7D-BA92-8E9A95D1A7EC}" type="presOf" srcId="{4EC42421-831D-4CD3-8215-2AF4300F9C01}" destId="{08A0D1D2-3A20-4D63-8E35-B7C8B6B16D48}" srcOrd="0" destOrd="0" presId="urn:microsoft.com/office/officeart/2005/8/layout/orgChart1"/>
    <dgm:cxn modelId="{79C6E9C4-BF3F-4586-A43C-AEF739932094}" type="presParOf" srcId="{6CAD9CE6-86A1-4F7D-98A6-3AF53F55F9E3}" destId="{6238C53E-A961-488B-8FBD-6EC13507B069}" srcOrd="1" destOrd="0" presId="urn:microsoft.com/office/officeart/2005/8/layout/orgChart1"/>
    <dgm:cxn modelId="{BD4F1105-6902-4B3D-8A98-5257A27F60DD}" type="presOf" srcId="{4EC42421-831D-4CD3-8215-2AF4300F9C01}" destId="{6238C53E-A961-488B-8FBD-6EC13507B069}" srcOrd="0" destOrd="0" presId="urn:microsoft.com/office/officeart/2005/8/layout/orgChart1"/>
    <dgm:cxn modelId="{2FB14B62-3298-4430-90BD-6E3C863C0F02}" type="presParOf" srcId="{C6F584B9-7EA2-46D8-913B-8F508509ECAB}" destId="{A9C46FD3-3BE9-4E6E-BFF6-B0B42B13F857}" srcOrd="1" destOrd="3" presId="urn:microsoft.com/office/officeart/2005/8/layout/orgChart1"/>
    <dgm:cxn modelId="{23ECF30B-4681-43E0-9E20-E585153D6E34}" type="presParOf" srcId="{A9C46FD3-3BE9-4E6E-BFF6-B0B42B13F857}" destId="{CF96445E-3C0F-49F5-8330-225E25A7E68E}" srcOrd="0" destOrd="1" presId="urn:microsoft.com/office/officeart/2005/8/layout/orgChart1"/>
    <dgm:cxn modelId="{8B1BFC99-4740-466B-81D2-ADE1A28BB38C}" type="presOf" srcId="{D397CC22-DB07-4274-A3AC-02F6E5B75C30}" destId="{CF96445E-3C0F-49F5-8330-225E25A7E68E}" srcOrd="0" destOrd="0" presId="urn:microsoft.com/office/officeart/2005/8/layout/orgChart1"/>
    <dgm:cxn modelId="{3320DC5F-2D62-4C61-831A-FEF6B421AB9C}" type="presParOf" srcId="{A9C46FD3-3BE9-4E6E-BFF6-B0B42B13F857}" destId="{CE055689-C201-44FB-B763-EC5363EC6FB5}" srcOrd="1" destOrd="1" presId="urn:microsoft.com/office/officeart/2005/8/layout/orgChart1"/>
    <dgm:cxn modelId="{B7B31046-70B1-4A3C-8C78-22F685DB42BC}" type="presParOf" srcId="{CE055689-C201-44FB-B763-EC5363EC6FB5}" destId="{F3D73EDC-38BD-4BF0-A60E-A40F9BD183EE}" srcOrd="0" destOrd="1" presId="urn:microsoft.com/office/officeart/2005/8/layout/orgChart1"/>
    <dgm:cxn modelId="{BB6988D9-C926-4363-A052-99B89CC22EC0}" type="presOf" srcId="{439B57FF-E18A-436A-AB89-758DC653B6CE}" destId="{F3D73EDC-38BD-4BF0-A60E-A40F9BD183EE}" srcOrd="0" destOrd="0" presId="urn:microsoft.com/office/officeart/2005/8/layout/orgChart1"/>
    <dgm:cxn modelId="{97AA5F41-0062-47A8-AC5E-E7F0AED07228}" type="presParOf" srcId="{F3D73EDC-38BD-4BF0-A60E-A40F9BD183EE}" destId="{BC159E30-55A5-48B7-9DE4-571756907362}" srcOrd="0" destOrd="0" presId="urn:microsoft.com/office/officeart/2005/8/layout/orgChart1"/>
    <dgm:cxn modelId="{D8F05191-D35E-4640-AEFF-9274961EA83C}" type="presOf" srcId="{439B57FF-E18A-436A-AB89-758DC653B6CE}" destId="{BC159E30-55A5-48B7-9DE4-571756907362}" srcOrd="0" destOrd="0" presId="urn:microsoft.com/office/officeart/2005/8/layout/orgChart1"/>
    <dgm:cxn modelId="{3286C202-759A-40A6-A18B-891D08D6CD92}" type="presParOf" srcId="{F3D73EDC-38BD-4BF0-A60E-A40F9BD183EE}" destId="{828FD8CA-BBBD-4EB5-8711-4AC9E3D6A3D1}" srcOrd="1" destOrd="0" presId="urn:microsoft.com/office/officeart/2005/8/layout/orgChart1"/>
    <dgm:cxn modelId="{A8BED78C-C0F3-4BFD-BD7C-4F740135FD03}" type="presOf" srcId="{439B57FF-E18A-436A-AB89-758DC653B6CE}" destId="{828FD8CA-BBBD-4EB5-8711-4AC9E3D6A3D1}" srcOrd="0" destOrd="0" presId="urn:microsoft.com/office/officeart/2005/8/layout/orgChart1"/>
    <dgm:cxn modelId="{19DEAC03-5B08-4905-9327-84EDE95E019C}" type="presParOf" srcId="{CE055689-C201-44FB-B763-EC5363EC6FB5}" destId="{65648D29-39D6-4017-891A-56052B298A66}" srcOrd="1" destOrd="1" presId="urn:microsoft.com/office/officeart/2005/8/layout/orgChart1"/>
    <dgm:cxn modelId="{8B105FF5-AA32-4876-836B-7BCC39366ABE}" type="presParOf" srcId="{CE055689-C201-44FB-B763-EC5363EC6FB5}" destId="{A55AD5A0-3208-450D-A22A-224D9CB64A3C}" srcOrd="2" destOrd="1" presId="urn:microsoft.com/office/officeart/2005/8/layout/orgChart1"/>
    <dgm:cxn modelId="{5D7A61B7-FFA0-4354-AB97-71F851D61DDA}" type="presParOf" srcId="{A9C46FD3-3BE9-4E6E-BFF6-B0B42B13F857}" destId="{C558D92B-3243-4465-AC31-0E3BC625625C}" srcOrd="2" destOrd="1" presId="urn:microsoft.com/office/officeart/2005/8/layout/orgChart1"/>
    <dgm:cxn modelId="{AD02E97E-8B40-4E29-932C-074AE04AA94B}" type="presOf" srcId="{E64A60E7-D108-45B3-ABD8-A4591F694B82}" destId="{C558D92B-3243-4465-AC31-0E3BC625625C}" srcOrd="0" destOrd="0" presId="urn:microsoft.com/office/officeart/2005/8/layout/orgChart1"/>
    <dgm:cxn modelId="{A94F37FA-C4A5-47BB-905D-0F60556A61CD}" type="presParOf" srcId="{A9C46FD3-3BE9-4E6E-BFF6-B0B42B13F857}" destId="{9AAE71CD-15BC-4F64-8460-AFDB21B08876}" srcOrd="3" destOrd="1" presId="urn:microsoft.com/office/officeart/2005/8/layout/orgChart1"/>
    <dgm:cxn modelId="{8D5187E6-F07F-41A6-B014-AD0F8563F405}" type="presParOf" srcId="{9AAE71CD-15BC-4F64-8460-AFDB21B08876}" destId="{5070EF7D-78C3-40E2-A795-0E661290D121}" srcOrd="0" destOrd="3" presId="urn:microsoft.com/office/officeart/2005/8/layout/orgChart1"/>
    <dgm:cxn modelId="{29205FEA-5ED9-4B55-B00F-CB3B2CFDD279}" type="presOf" srcId="{0F16EC57-39CA-440B-AE88-D8405F49DA6C}" destId="{5070EF7D-78C3-40E2-A795-0E661290D121}" srcOrd="0" destOrd="0" presId="urn:microsoft.com/office/officeart/2005/8/layout/orgChart1"/>
    <dgm:cxn modelId="{FEA32CE6-F0DA-48FF-A4C4-054804ABAF55}" type="presParOf" srcId="{5070EF7D-78C3-40E2-A795-0E661290D121}" destId="{52CD7BED-0413-4350-8605-020912BA81F6}" srcOrd="0" destOrd="0" presId="urn:microsoft.com/office/officeart/2005/8/layout/orgChart1"/>
    <dgm:cxn modelId="{487FB588-AD97-41D5-9D78-BCD33E8F7292}" type="presOf" srcId="{0F16EC57-39CA-440B-AE88-D8405F49DA6C}" destId="{52CD7BED-0413-4350-8605-020912BA81F6}" srcOrd="0" destOrd="0" presId="urn:microsoft.com/office/officeart/2005/8/layout/orgChart1"/>
    <dgm:cxn modelId="{B67FCFC7-1E4C-491F-A01B-21858A4E3FA6}" type="presParOf" srcId="{5070EF7D-78C3-40E2-A795-0E661290D121}" destId="{65ABEB19-C85E-42EE-8D5A-A6D1E9F38389}" srcOrd="1" destOrd="0" presId="urn:microsoft.com/office/officeart/2005/8/layout/orgChart1"/>
    <dgm:cxn modelId="{FC9AEF9E-C074-42B9-B3C2-2A3A57DF990E}" type="presOf" srcId="{0F16EC57-39CA-440B-AE88-D8405F49DA6C}" destId="{65ABEB19-C85E-42EE-8D5A-A6D1E9F38389}" srcOrd="0" destOrd="0" presId="urn:microsoft.com/office/officeart/2005/8/layout/orgChart1"/>
    <dgm:cxn modelId="{C9415055-7C48-454C-A0F0-BC17573C6C34}" type="presParOf" srcId="{9AAE71CD-15BC-4F64-8460-AFDB21B08876}" destId="{E2B0660B-6D35-4811-96D1-2952A88FC882}" srcOrd="1" destOrd="3" presId="urn:microsoft.com/office/officeart/2005/8/layout/orgChart1"/>
    <dgm:cxn modelId="{E48D1179-4894-4BEC-A3D9-1A3617630052}" type="presParOf" srcId="{9AAE71CD-15BC-4F64-8460-AFDB21B08876}" destId="{BAEC37D3-3D68-4370-AA2D-0E1D5731547D}" srcOrd="2" destOrd="3" presId="urn:microsoft.com/office/officeart/2005/8/layout/orgChart1"/>
    <dgm:cxn modelId="{84F1094D-E690-40BC-8C21-A924B263918E}" type="presParOf" srcId="{C6F584B9-7EA2-46D8-913B-8F508509ECAB}" destId="{A663BBFB-A120-4F5B-82EC-DB644DB9966B}" srcOrd="2" destOrd="3" presId="urn:microsoft.com/office/officeart/2005/8/layout/orgChart1"/>
    <dgm:cxn modelId="{27EA1AE8-86A4-4F55-AC3B-F3475DB753F8}" type="presParOf" srcId="{9A0FF10C-81C7-47CD-A320-768F2009480B}" destId="{AB3A8128-6C86-49B7-B5CC-0153888815E5}" srcOrd="4" destOrd="1" presId="urn:microsoft.com/office/officeart/2005/8/layout/orgChart1"/>
    <dgm:cxn modelId="{46C2C0B6-6A44-448E-B57E-32558941D60A}" type="presOf" srcId="{CCF68ADE-40B6-47D0-93C1-88EC13ADC8AC}" destId="{AB3A8128-6C86-49B7-B5CC-0153888815E5}" srcOrd="0" destOrd="0" presId="urn:microsoft.com/office/officeart/2005/8/layout/orgChart1"/>
    <dgm:cxn modelId="{67274F0B-2838-4C91-B930-C35B6322845A}" type="presParOf" srcId="{9A0FF10C-81C7-47CD-A320-768F2009480B}" destId="{1A917F9A-DDE6-4568-B35C-7FABCEF0A586}" srcOrd="5" destOrd="1" presId="urn:microsoft.com/office/officeart/2005/8/layout/orgChart1"/>
    <dgm:cxn modelId="{B3E3B733-A600-4DD5-A931-AB35C7015295}" type="presParOf" srcId="{1A917F9A-DDE6-4568-B35C-7FABCEF0A586}" destId="{FA949B67-3DB7-47FA-97C9-4A653E762F22}" srcOrd="0" destOrd="5" presId="urn:microsoft.com/office/officeart/2005/8/layout/orgChart1"/>
    <dgm:cxn modelId="{A4627331-6249-47C4-9A70-E075D25FC9E2}" type="presOf" srcId="{CF717C8A-B40B-4AFF-BF49-65ABB7DF8190}" destId="{FA949B67-3DB7-47FA-97C9-4A653E762F22}" srcOrd="0" destOrd="0" presId="urn:microsoft.com/office/officeart/2005/8/layout/orgChart1"/>
    <dgm:cxn modelId="{6E5495B2-3EEE-4101-8449-F9867EEC90D4}" type="presParOf" srcId="{FA949B67-3DB7-47FA-97C9-4A653E762F22}" destId="{7D64F4A3-0E55-47AC-A59B-9D5A9DC25552}" srcOrd="0" destOrd="0" presId="urn:microsoft.com/office/officeart/2005/8/layout/orgChart1"/>
    <dgm:cxn modelId="{2EB7A92F-8C14-4CBB-B592-B5F00AE0DC7C}" type="presOf" srcId="{CF717C8A-B40B-4AFF-BF49-65ABB7DF8190}" destId="{7D64F4A3-0E55-47AC-A59B-9D5A9DC25552}" srcOrd="0" destOrd="0" presId="urn:microsoft.com/office/officeart/2005/8/layout/orgChart1"/>
    <dgm:cxn modelId="{D30AE520-BF5D-4406-ABE1-C821649E9CCB}" type="presParOf" srcId="{FA949B67-3DB7-47FA-97C9-4A653E762F22}" destId="{5667CB49-EC34-46BC-AD2D-72F3BD95D049}" srcOrd="1" destOrd="0" presId="urn:microsoft.com/office/officeart/2005/8/layout/orgChart1"/>
    <dgm:cxn modelId="{498122AA-A4FF-47E4-9092-17357FF8E407}" type="presOf" srcId="{CF717C8A-B40B-4AFF-BF49-65ABB7DF8190}" destId="{5667CB49-EC34-46BC-AD2D-72F3BD95D049}" srcOrd="0" destOrd="0" presId="urn:microsoft.com/office/officeart/2005/8/layout/orgChart1"/>
    <dgm:cxn modelId="{E0D7679B-3339-46FA-A1C1-6CF7C422153A}" type="presParOf" srcId="{1A917F9A-DDE6-4568-B35C-7FABCEF0A586}" destId="{EB3A10DA-2FA4-4DAD-8341-8078D7F83716}" srcOrd="1" destOrd="5" presId="urn:microsoft.com/office/officeart/2005/8/layout/orgChart1"/>
    <dgm:cxn modelId="{71180B87-C168-48CC-84C2-E9F0DE4754BC}" type="presParOf" srcId="{EB3A10DA-2FA4-4DAD-8341-8078D7F83716}" destId="{F86F6849-20F3-4399-87D9-A04C6AF00517}" srcOrd="0" destOrd="1" presId="urn:microsoft.com/office/officeart/2005/8/layout/orgChart1"/>
    <dgm:cxn modelId="{8889588A-0F24-4202-8632-55E1C0920B42}" type="presOf" srcId="{AFEB3510-37CC-467C-8FF0-3EE0A2A81D66}" destId="{F86F6849-20F3-4399-87D9-A04C6AF00517}" srcOrd="0" destOrd="0" presId="urn:microsoft.com/office/officeart/2005/8/layout/orgChart1"/>
    <dgm:cxn modelId="{CE6ECBD1-3C75-4EB8-A1D3-01B0D78DCFD9}" type="presParOf" srcId="{EB3A10DA-2FA4-4DAD-8341-8078D7F83716}" destId="{5848ADAA-28A2-483A-B34F-38CAB3F3C78D}" srcOrd="1" destOrd="1" presId="urn:microsoft.com/office/officeart/2005/8/layout/orgChart1"/>
    <dgm:cxn modelId="{CDC00786-6DA3-4931-9088-64540009A4D3}" type="presParOf" srcId="{5848ADAA-28A2-483A-B34F-38CAB3F3C78D}" destId="{FA0DDBB5-08D9-45E8-97E5-21DDAA830AB5}" srcOrd="0" destOrd="1" presId="urn:microsoft.com/office/officeart/2005/8/layout/orgChart1"/>
    <dgm:cxn modelId="{2AAFD059-9F08-4770-ADC0-17879A03C084}" type="presOf" srcId="{C3691E81-F3BF-44BD-8CC5-D740771A4B56}" destId="{FA0DDBB5-08D9-45E8-97E5-21DDAA830AB5}" srcOrd="0" destOrd="0" presId="urn:microsoft.com/office/officeart/2005/8/layout/orgChart1"/>
    <dgm:cxn modelId="{7291A176-AA34-4EE7-8600-D1D5CB4F96C4}" type="presParOf" srcId="{FA0DDBB5-08D9-45E8-97E5-21DDAA830AB5}" destId="{EF85A4D1-F4B6-44C7-9517-CBBAAB7F05C3}" srcOrd="0" destOrd="0" presId="urn:microsoft.com/office/officeart/2005/8/layout/orgChart1"/>
    <dgm:cxn modelId="{BF3DA081-A796-4DDF-85C7-4E570E2C7EC7}" type="presOf" srcId="{C3691E81-F3BF-44BD-8CC5-D740771A4B56}" destId="{EF85A4D1-F4B6-44C7-9517-CBBAAB7F05C3}" srcOrd="0" destOrd="0" presId="urn:microsoft.com/office/officeart/2005/8/layout/orgChart1"/>
    <dgm:cxn modelId="{7B4076C9-C8CE-41B3-AA8D-BD822DB52648}" type="presParOf" srcId="{FA0DDBB5-08D9-45E8-97E5-21DDAA830AB5}" destId="{B6F75E5E-53FE-4691-81F8-D9150B47C623}" srcOrd="1" destOrd="0" presId="urn:microsoft.com/office/officeart/2005/8/layout/orgChart1"/>
    <dgm:cxn modelId="{CFEC3245-73F8-4741-9B09-747A04C89A75}" type="presOf" srcId="{C3691E81-F3BF-44BD-8CC5-D740771A4B56}" destId="{B6F75E5E-53FE-4691-81F8-D9150B47C623}" srcOrd="0" destOrd="0" presId="urn:microsoft.com/office/officeart/2005/8/layout/orgChart1"/>
    <dgm:cxn modelId="{E991E18A-4C2A-45C2-A352-70C70AE739FE}" type="presParOf" srcId="{5848ADAA-28A2-483A-B34F-38CAB3F3C78D}" destId="{4C46331C-D72F-457F-AE76-F14C334B0E3A}" srcOrd="1" destOrd="1" presId="urn:microsoft.com/office/officeart/2005/8/layout/orgChart1"/>
    <dgm:cxn modelId="{D9AFB3DE-5C9E-4A14-A049-AD085283B16C}" type="presParOf" srcId="{4C46331C-D72F-457F-AE76-F14C334B0E3A}" destId="{8A7CC24A-FD1C-45A2-B1C7-2BFCE41639DE}" srcOrd="0" destOrd="1" presId="urn:microsoft.com/office/officeart/2005/8/layout/orgChart1"/>
    <dgm:cxn modelId="{9CE56FE2-49E6-4846-BEAE-EB70987C4E01}" type="presOf" srcId="{670D71E3-95BA-498A-84A7-045DBA36E6A8}" destId="{8A7CC24A-FD1C-45A2-B1C7-2BFCE41639DE}" srcOrd="0" destOrd="0" presId="urn:microsoft.com/office/officeart/2005/8/layout/orgChart1"/>
    <dgm:cxn modelId="{EE455027-C310-4327-B5CB-C1A38F963257}" type="presParOf" srcId="{4C46331C-D72F-457F-AE76-F14C334B0E3A}" destId="{68F2002B-5940-4AFB-A74D-26A435D59CB0}" srcOrd="1" destOrd="1" presId="urn:microsoft.com/office/officeart/2005/8/layout/orgChart1"/>
    <dgm:cxn modelId="{C4BE1FDC-8539-435A-A302-A944C6DB94A3}" type="presParOf" srcId="{68F2002B-5940-4AFB-A74D-26A435D59CB0}" destId="{B908B768-D6B0-4F3D-A588-2F12723C6029}" srcOrd="0" destOrd="1" presId="urn:microsoft.com/office/officeart/2005/8/layout/orgChart1"/>
    <dgm:cxn modelId="{B7902461-D4C4-4C2E-9793-3D7197053181}" type="presOf" srcId="{2921C059-75E9-4805-B29C-5B182151E0FF}" destId="{B908B768-D6B0-4F3D-A588-2F12723C6029}" srcOrd="0" destOrd="0" presId="urn:microsoft.com/office/officeart/2005/8/layout/orgChart1"/>
    <dgm:cxn modelId="{71CC53CE-B70D-4061-96C1-CA6F4089537B}" type="presParOf" srcId="{B908B768-D6B0-4F3D-A588-2F12723C6029}" destId="{298D7D31-4FCC-4F6A-8DFF-A79A7C6DECD3}" srcOrd="0" destOrd="0" presId="urn:microsoft.com/office/officeart/2005/8/layout/orgChart1"/>
    <dgm:cxn modelId="{A89766D4-605D-4077-B8E8-011081F7D6C7}" type="presOf" srcId="{2921C059-75E9-4805-B29C-5B182151E0FF}" destId="{298D7D31-4FCC-4F6A-8DFF-A79A7C6DECD3}" srcOrd="0" destOrd="0" presId="urn:microsoft.com/office/officeart/2005/8/layout/orgChart1"/>
    <dgm:cxn modelId="{6E3D4D48-EC06-44A6-A34E-B27D93B7F6FD}" type="presParOf" srcId="{B908B768-D6B0-4F3D-A588-2F12723C6029}" destId="{E2D0B109-3599-4E2F-9F3B-BF567CF1250E}" srcOrd="1" destOrd="0" presId="urn:microsoft.com/office/officeart/2005/8/layout/orgChart1"/>
    <dgm:cxn modelId="{5186A0C7-4B0D-4E89-922B-3F31889AB6DD}" type="presOf" srcId="{2921C059-75E9-4805-B29C-5B182151E0FF}" destId="{E2D0B109-3599-4E2F-9F3B-BF567CF1250E}" srcOrd="0" destOrd="0" presId="urn:microsoft.com/office/officeart/2005/8/layout/orgChart1"/>
    <dgm:cxn modelId="{A6C49900-5885-4199-8F3F-1CD4062DB55F}" type="presParOf" srcId="{68F2002B-5940-4AFB-A74D-26A435D59CB0}" destId="{E51DA0C6-9F90-49C3-B919-0777CBCE8370}" srcOrd="1" destOrd="1" presId="urn:microsoft.com/office/officeart/2005/8/layout/orgChart1"/>
    <dgm:cxn modelId="{ADEFA0B8-B302-45BE-8242-0B1FBC888BDA}" type="presParOf" srcId="{68F2002B-5940-4AFB-A74D-26A435D59CB0}" destId="{0E7562C8-8E1B-4179-9E16-3AB9CFB40A5F}" srcOrd="2" destOrd="1" presId="urn:microsoft.com/office/officeart/2005/8/layout/orgChart1"/>
    <dgm:cxn modelId="{FFC64A0A-F25E-4A08-BAE4-AEC6D02796B3}" type="presParOf" srcId="{4C46331C-D72F-457F-AE76-F14C334B0E3A}" destId="{840A3D8D-855B-44E6-A6BA-804346F50D77}" srcOrd="2" destOrd="1" presId="urn:microsoft.com/office/officeart/2005/8/layout/orgChart1"/>
    <dgm:cxn modelId="{FA901CC1-A7E5-45ED-B1A3-B66E6EEEFC7A}" type="presOf" srcId="{DF63AE0B-8B86-44E6-8C7C-C5A844F072D2}" destId="{840A3D8D-855B-44E6-A6BA-804346F50D77}" srcOrd="0" destOrd="0" presId="urn:microsoft.com/office/officeart/2005/8/layout/orgChart1"/>
    <dgm:cxn modelId="{EBCCFC4E-6755-43CA-BF1E-DC6B57094E8C}" type="presParOf" srcId="{4C46331C-D72F-457F-AE76-F14C334B0E3A}" destId="{C028DDFC-7D87-4F10-8F1F-37ADEAB188F4}" srcOrd="3" destOrd="1" presId="urn:microsoft.com/office/officeart/2005/8/layout/orgChart1"/>
    <dgm:cxn modelId="{8BC69851-3F79-454F-B6C8-6B5DCECD20FD}" type="presParOf" srcId="{C028DDFC-7D87-4F10-8F1F-37ADEAB188F4}" destId="{3E13C5FB-B26F-411C-A410-A7AF3E636B33}" srcOrd="0" destOrd="3" presId="urn:microsoft.com/office/officeart/2005/8/layout/orgChart1"/>
    <dgm:cxn modelId="{35AAA687-D1A6-45C5-9F70-647B4A555F1E}" type="presOf" srcId="{880AACBE-35C1-4937-A9FC-36C140BB0275}" destId="{3E13C5FB-B26F-411C-A410-A7AF3E636B33}" srcOrd="0" destOrd="0" presId="urn:microsoft.com/office/officeart/2005/8/layout/orgChart1"/>
    <dgm:cxn modelId="{86D20DC4-7809-4BD1-95B2-337CDD2E31F5}" type="presParOf" srcId="{3E13C5FB-B26F-411C-A410-A7AF3E636B33}" destId="{B075FDBC-90E1-4BD4-B630-70A1479940CA}" srcOrd="0" destOrd="0" presId="urn:microsoft.com/office/officeart/2005/8/layout/orgChart1"/>
    <dgm:cxn modelId="{985FF995-3754-4742-A441-68093C1E9108}" type="presOf" srcId="{880AACBE-35C1-4937-A9FC-36C140BB0275}" destId="{B075FDBC-90E1-4BD4-B630-70A1479940CA}" srcOrd="0" destOrd="0" presId="urn:microsoft.com/office/officeart/2005/8/layout/orgChart1"/>
    <dgm:cxn modelId="{A0A43742-E4C1-44A4-AE2F-523F6A09F104}" type="presParOf" srcId="{3E13C5FB-B26F-411C-A410-A7AF3E636B33}" destId="{99C8692F-7B36-4AAF-BE88-AEBE53FF1EBF}" srcOrd="1" destOrd="0" presId="urn:microsoft.com/office/officeart/2005/8/layout/orgChart1"/>
    <dgm:cxn modelId="{7D4D2472-CFF7-47F0-A10C-9C6D95505C66}" type="presOf" srcId="{880AACBE-35C1-4937-A9FC-36C140BB0275}" destId="{99C8692F-7B36-4AAF-BE88-AEBE53FF1EBF}" srcOrd="0" destOrd="0" presId="urn:microsoft.com/office/officeart/2005/8/layout/orgChart1"/>
    <dgm:cxn modelId="{289F518D-0E1E-4CC6-AE47-06175DA10C71}" type="presParOf" srcId="{C028DDFC-7D87-4F10-8F1F-37ADEAB188F4}" destId="{07C9FAD0-B3F9-4770-909E-42BC0364252D}" srcOrd="1" destOrd="3" presId="urn:microsoft.com/office/officeart/2005/8/layout/orgChart1"/>
    <dgm:cxn modelId="{F56A7589-D255-492E-8506-FF0E587C6EA6}" type="presParOf" srcId="{C028DDFC-7D87-4F10-8F1F-37ADEAB188F4}" destId="{2805C70E-AC11-469B-B4FE-70A5B191B888}" srcOrd="2" destOrd="3" presId="urn:microsoft.com/office/officeart/2005/8/layout/orgChart1"/>
    <dgm:cxn modelId="{0900BCB4-54E1-4C36-A1D6-8FA3D41805A3}" type="presParOf" srcId="{4C46331C-D72F-457F-AE76-F14C334B0E3A}" destId="{5B80E0CE-441B-4F34-A859-56ABE280567B}" srcOrd="4" destOrd="1" presId="urn:microsoft.com/office/officeart/2005/8/layout/orgChart1"/>
    <dgm:cxn modelId="{76CFB5F4-9DE8-439F-83F4-BFA9E7117EDF}" type="presOf" srcId="{853EF653-3C34-4F9E-975E-1D6D5926BDD5}" destId="{5B80E0CE-441B-4F34-A859-56ABE280567B}" srcOrd="0" destOrd="0" presId="urn:microsoft.com/office/officeart/2005/8/layout/orgChart1"/>
    <dgm:cxn modelId="{F1FB7424-3CA5-49B7-B21B-1C8EE4BA2720}" type="presParOf" srcId="{4C46331C-D72F-457F-AE76-F14C334B0E3A}" destId="{0BC87A37-23D3-4D37-AAAF-1BFF665F4B6E}" srcOrd="5" destOrd="1" presId="urn:microsoft.com/office/officeart/2005/8/layout/orgChart1"/>
    <dgm:cxn modelId="{6109293D-99FF-45AE-9808-FFDC4B59CF15}" type="presParOf" srcId="{0BC87A37-23D3-4D37-AAAF-1BFF665F4B6E}" destId="{D10C8540-6FC8-4F87-81DC-D6A7D07770C7}" srcOrd="0" destOrd="5" presId="urn:microsoft.com/office/officeart/2005/8/layout/orgChart1"/>
    <dgm:cxn modelId="{553361E2-BC1C-4D3C-BF4E-A7654A522000}" type="presOf" srcId="{3029D042-005E-4967-90E7-54445BC8570A}" destId="{D10C8540-6FC8-4F87-81DC-D6A7D07770C7}" srcOrd="0" destOrd="0" presId="urn:microsoft.com/office/officeart/2005/8/layout/orgChart1"/>
    <dgm:cxn modelId="{96E921E3-18F2-4F0A-B6BE-0DD2924309AD}" type="presParOf" srcId="{D10C8540-6FC8-4F87-81DC-D6A7D07770C7}" destId="{71F58589-97B9-49D0-91C0-36227E5117C0}" srcOrd="0" destOrd="0" presId="urn:microsoft.com/office/officeart/2005/8/layout/orgChart1"/>
    <dgm:cxn modelId="{6EE520F8-20A7-4DAA-B1C3-5AD5BFEF006E}" type="presOf" srcId="{3029D042-005E-4967-90E7-54445BC8570A}" destId="{71F58589-97B9-49D0-91C0-36227E5117C0}" srcOrd="0" destOrd="0" presId="urn:microsoft.com/office/officeart/2005/8/layout/orgChart1"/>
    <dgm:cxn modelId="{978AB632-307B-4E32-9A20-AF351308A19D}" type="presParOf" srcId="{D10C8540-6FC8-4F87-81DC-D6A7D07770C7}" destId="{378C4F50-1A17-4923-A16B-2F16DAD8760E}" srcOrd="1" destOrd="0" presId="urn:microsoft.com/office/officeart/2005/8/layout/orgChart1"/>
    <dgm:cxn modelId="{00E7BD57-E5A0-49DB-A8E8-A0F3E63BDECB}" type="presOf" srcId="{3029D042-005E-4967-90E7-54445BC8570A}" destId="{378C4F50-1A17-4923-A16B-2F16DAD8760E}" srcOrd="0" destOrd="0" presId="urn:microsoft.com/office/officeart/2005/8/layout/orgChart1"/>
    <dgm:cxn modelId="{EE34C1E7-2ACF-40B7-9469-494167D85A1A}" type="presParOf" srcId="{0BC87A37-23D3-4D37-AAAF-1BFF665F4B6E}" destId="{51724551-4790-468C-B45B-59C23D2CDA76}" srcOrd="1" destOrd="5" presId="urn:microsoft.com/office/officeart/2005/8/layout/orgChart1"/>
    <dgm:cxn modelId="{6478C7FA-456C-49F4-89E4-226D90393E62}" type="presParOf" srcId="{0BC87A37-23D3-4D37-AAAF-1BFF665F4B6E}" destId="{3247F1EB-1389-4102-A0C8-DE00F2F4F52F}" srcOrd="2" destOrd="5" presId="urn:microsoft.com/office/officeart/2005/8/layout/orgChart1"/>
    <dgm:cxn modelId="{6B20BE62-C657-464F-BA8B-945DC694E77A}" type="presParOf" srcId="{4C46331C-D72F-457F-AE76-F14C334B0E3A}" destId="{08F7C2FC-F6F4-4E02-B5D8-5172843DAE92}" srcOrd="6" destOrd="1" presId="urn:microsoft.com/office/officeart/2005/8/layout/orgChart1"/>
    <dgm:cxn modelId="{6114BC2B-D574-4781-B4D7-B6643241E630}" type="presOf" srcId="{DC8FB6A7-42D7-4BF2-93DE-9B82B92CA742}" destId="{08F7C2FC-F6F4-4E02-B5D8-5172843DAE92}" srcOrd="0" destOrd="0" presId="urn:microsoft.com/office/officeart/2005/8/layout/orgChart1"/>
    <dgm:cxn modelId="{35FD80D7-6C24-4F62-90BF-1FC43D256069}" type="presParOf" srcId="{4C46331C-D72F-457F-AE76-F14C334B0E3A}" destId="{F8044FD7-1F1E-43D6-AE45-73C7307C1DD8}" srcOrd="7" destOrd="1" presId="urn:microsoft.com/office/officeart/2005/8/layout/orgChart1"/>
    <dgm:cxn modelId="{30926B70-DBF3-4AD8-8CC0-4088079ADBA6}" type="presParOf" srcId="{F8044FD7-1F1E-43D6-AE45-73C7307C1DD8}" destId="{8F8105E0-E0FA-4B3A-B087-D41468594728}" srcOrd="0" destOrd="7" presId="urn:microsoft.com/office/officeart/2005/8/layout/orgChart1"/>
    <dgm:cxn modelId="{0191722F-E836-47AD-9B21-0A5F12BC9FD3}" type="presOf" srcId="{5D85B946-337C-47C3-A77C-9789FB4F8746}" destId="{8F8105E0-E0FA-4B3A-B087-D41468594728}" srcOrd="0" destOrd="0" presId="urn:microsoft.com/office/officeart/2005/8/layout/orgChart1"/>
    <dgm:cxn modelId="{C1480794-DDDD-43EE-BC3F-0904FF35B9C4}" type="presParOf" srcId="{8F8105E0-E0FA-4B3A-B087-D41468594728}" destId="{EACB800F-F826-4933-997C-EAE4AA325241}" srcOrd="0" destOrd="0" presId="urn:microsoft.com/office/officeart/2005/8/layout/orgChart1"/>
    <dgm:cxn modelId="{EC4C0519-1095-4C9F-9D1A-861D2906C1CF}" type="presOf" srcId="{5D85B946-337C-47C3-A77C-9789FB4F8746}" destId="{EACB800F-F826-4933-997C-EAE4AA325241}" srcOrd="0" destOrd="0" presId="urn:microsoft.com/office/officeart/2005/8/layout/orgChart1"/>
    <dgm:cxn modelId="{9824F683-1FFF-4506-A808-DE7F1D746616}" type="presParOf" srcId="{8F8105E0-E0FA-4B3A-B087-D41468594728}" destId="{5A9F4522-DC01-4952-A40C-B23903EDBD36}" srcOrd="1" destOrd="0" presId="urn:microsoft.com/office/officeart/2005/8/layout/orgChart1"/>
    <dgm:cxn modelId="{787E8F12-AFB1-4425-8779-8F15DB1F03AE}" type="presOf" srcId="{5D85B946-337C-47C3-A77C-9789FB4F8746}" destId="{5A9F4522-DC01-4952-A40C-B23903EDBD36}" srcOrd="0" destOrd="0" presId="urn:microsoft.com/office/officeart/2005/8/layout/orgChart1"/>
    <dgm:cxn modelId="{86F88D17-607B-4B57-BA38-1CBE5BDC3394}" type="presParOf" srcId="{F8044FD7-1F1E-43D6-AE45-73C7307C1DD8}" destId="{97C6284A-3CAC-49E4-8FAF-4483F28895EB}" srcOrd="1" destOrd="7" presId="urn:microsoft.com/office/officeart/2005/8/layout/orgChart1"/>
    <dgm:cxn modelId="{98A0F4B8-B583-463A-8E47-B0B6582A46BE}" type="presParOf" srcId="{F8044FD7-1F1E-43D6-AE45-73C7307C1DD8}" destId="{E2070C83-4229-4371-9B7A-60485A5D69F3}" srcOrd="2" destOrd="7" presId="urn:microsoft.com/office/officeart/2005/8/layout/orgChart1"/>
    <dgm:cxn modelId="{82DE1FD6-47D1-4CB4-9FA2-0C59D7B50275}" type="presParOf" srcId="{5848ADAA-28A2-483A-B34F-38CAB3F3C78D}" destId="{B6D6A92C-4BDC-4005-BDB1-590C2D5A7497}" srcOrd="2" destOrd="1" presId="urn:microsoft.com/office/officeart/2005/8/layout/orgChart1"/>
    <dgm:cxn modelId="{3EFEEEB8-0037-4A76-9627-D418703F449C}" type="presParOf" srcId="{EB3A10DA-2FA4-4DAD-8341-8078D7F83716}" destId="{30E6C6B7-CCC3-432B-A836-3308AF137DCB}" srcOrd="2" destOrd="1" presId="urn:microsoft.com/office/officeart/2005/8/layout/orgChart1"/>
    <dgm:cxn modelId="{351CF058-AF01-4894-A4AC-5C46F65FBA7F}" type="presOf" srcId="{83238F40-4F60-4FDF-9871-4E9E9391FAC8}" destId="{30E6C6B7-CCC3-432B-A836-3308AF137DCB}" srcOrd="0" destOrd="0" presId="urn:microsoft.com/office/officeart/2005/8/layout/orgChart1"/>
    <dgm:cxn modelId="{D18209A6-1681-41B2-B5B9-1E6838CCED94}" type="presParOf" srcId="{EB3A10DA-2FA4-4DAD-8341-8078D7F83716}" destId="{CD133248-F5AE-469F-B2FA-22B96D4E2D74}" srcOrd="3" destOrd="1" presId="urn:microsoft.com/office/officeart/2005/8/layout/orgChart1"/>
    <dgm:cxn modelId="{27ED818B-8471-45F2-A37A-26965D46B319}" type="presParOf" srcId="{CD133248-F5AE-469F-B2FA-22B96D4E2D74}" destId="{FB7A8036-BCC1-4489-BA77-15DF169F26FD}" srcOrd="0" destOrd="3" presId="urn:microsoft.com/office/officeart/2005/8/layout/orgChart1"/>
    <dgm:cxn modelId="{EDCBE9BC-DD67-4032-9FEC-2213B10C17B4}" type="presOf" srcId="{3EFA8A4F-F0C6-4343-BFBB-D116B5F8C675}" destId="{FB7A8036-BCC1-4489-BA77-15DF169F26FD}" srcOrd="0" destOrd="0" presId="urn:microsoft.com/office/officeart/2005/8/layout/orgChart1"/>
    <dgm:cxn modelId="{6852D7ED-3309-4F4A-8A07-CADF5EAC0AD2}" type="presParOf" srcId="{FB7A8036-BCC1-4489-BA77-15DF169F26FD}" destId="{9E6FD86D-4956-47EF-96E2-EEAFFBDB2D13}" srcOrd="0" destOrd="0" presId="urn:microsoft.com/office/officeart/2005/8/layout/orgChart1"/>
    <dgm:cxn modelId="{61AB2067-8654-4826-A91C-481A4464C6A6}" type="presOf" srcId="{3EFA8A4F-F0C6-4343-BFBB-D116B5F8C675}" destId="{9E6FD86D-4956-47EF-96E2-EEAFFBDB2D13}" srcOrd="0" destOrd="0" presId="urn:microsoft.com/office/officeart/2005/8/layout/orgChart1"/>
    <dgm:cxn modelId="{EC0AD720-2C0E-4A5D-85C8-D4AF7D398596}" type="presParOf" srcId="{FB7A8036-BCC1-4489-BA77-15DF169F26FD}" destId="{F45F81E1-BC5F-4276-8DA4-6902ABA65C36}" srcOrd="1" destOrd="0" presId="urn:microsoft.com/office/officeart/2005/8/layout/orgChart1"/>
    <dgm:cxn modelId="{05720DA6-1BD2-45DB-8261-91C63C6540C3}" type="presOf" srcId="{3EFA8A4F-F0C6-4343-BFBB-D116B5F8C675}" destId="{F45F81E1-BC5F-4276-8DA4-6902ABA65C36}" srcOrd="0" destOrd="0" presId="urn:microsoft.com/office/officeart/2005/8/layout/orgChart1"/>
    <dgm:cxn modelId="{2C84BBB0-FBB4-454B-9291-026D023980A9}" type="presParOf" srcId="{CD133248-F5AE-469F-B2FA-22B96D4E2D74}" destId="{171E38F0-3A38-4895-B406-35D54B88EE96}" srcOrd="1" destOrd="3" presId="urn:microsoft.com/office/officeart/2005/8/layout/orgChart1"/>
    <dgm:cxn modelId="{941B8E6E-A976-4954-B923-43A486A25108}" type="presParOf" srcId="{CD133248-F5AE-469F-B2FA-22B96D4E2D74}" destId="{26AB016B-F2BD-4FEB-ABF0-6F19BD3D9D49}" srcOrd="2" destOrd="3" presId="urn:microsoft.com/office/officeart/2005/8/layout/orgChart1"/>
    <dgm:cxn modelId="{D64D6CF4-47CD-4DE0-B33D-9E038091FB9B}" type="presParOf" srcId="{1A917F9A-DDE6-4568-B35C-7FABCEF0A586}" destId="{B05C5608-85C8-433E-A928-1755312B673B}" srcOrd="2" destOrd="5" presId="urn:microsoft.com/office/officeart/2005/8/layout/orgChart1"/>
    <dgm:cxn modelId="{10FE1A54-38B0-49BC-814D-BEE8F704BCA1}" type="presParOf" srcId="{F728C3E8-5128-4BB6-90CC-A86769ECE335}" destId="{0E819307-1B4E-434E-BA76-D5A4192B0663}"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访问</a:t>
          </a:r>
          <a:r>
            <a:rPr lang="zh-CN" altLang="en-US"/>
            <a:t>者</a:t>
          </a:r>
          <a:r>
            <a:rPr lang="zh-CN" altLang="en-US"/>
            <a:t/>
          </a:r>
          <a:r>
            <a:rPr lang="zh-CN" altLang="en-US"/>
            <a:t/>
          </a:r>
          <a:endParaRPr lang="zh-CN" altLang="en-US"/>
        </a:p>
      </dgm:t>
    </dgm:pt>
    <dgm:pt modelId="{AB39B06D-FE6C-48B2-B5B4-77CD0C8CF7AD}" cxnId="{E7E3B5A6-9763-4407-8D52-FE97CB155966}" type="parTrans">
      <dgm:prSet/>
      <dgm:spPr/>
      <dgm:t>
        <a:bodyPr/>
        <a:p>
          <a:endParaRPr lang="zh-CN" altLang="en-US"/>
        </a:p>
      </dgm:t>
    </dgm:pt>
    <dgm:pt modelId="{DF0D1C21-B79E-4875-B7FA-EF183CB48B88}" cxnId="{E7E3B5A6-9763-4407-8D52-FE97CB15596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未</a:t>
          </a:r>
          <a:r>
            <a:rPr lang="zh-CN" altLang="en-US"/>
            <a:t>注册</a:t>
          </a:r>
          <a:r>
            <a:rPr lang="zh-CN" altLang="en-US"/>
            <a:t>用户</a:t>
          </a:r>
          <a:r>
            <a:rPr lang="zh-CN" altLang="en-US"/>
            <a:t/>
          </a:r>
          <a:endParaRPr lang="zh-CN" altLang="en-US"/>
        </a:p>
      </dgm:t>
    </dgm:pt>
    <dgm:pt modelId="{EACD17F5-D793-4A43-B489-D1804D50CFEF}" cxnId="{4F89423C-1A53-46AD-BEE7-EDB559AA2EB7}" type="parTrans">
      <dgm:prSet/>
      <dgm:spPr/>
      <dgm:t>
        <a:bodyPr/>
        <a:p>
          <a:endParaRPr lang="zh-CN" altLang="en-US"/>
        </a:p>
      </dgm:t>
    </dgm:pt>
    <dgm:pt modelId="{FA45D93F-0724-4936-AA45-E6762732A19D}" cxnId="{4F89423C-1A53-46AD-BEE7-EDB559AA2EB7}" type="sibTrans">
      <dgm:prSet/>
      <dgm:spPr/>
      <dgm:t>
        <a:bodyPr/>
        <a:p>
          <a:endParaRPr lang="zh-CN" altLang="en-US"/>
        </a:p>
      </dgm:t>
    </dgm:pt>
    <dgm:pt modelId="{D8197FCB-DA52-4DDF-9592-56E4EE632A5D}">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FC0B7358-8861-4B53-934A-0B1E2F584005}" cxnId="{4C0DBFE1-F3F5-4494-8ACB-B95515E14B4A}" type="parTrans">
      <dgm:prSet/>
      <dgm:spPr/>
    </dgm:pt>
    <dgm:pt modelId="{0C934AC1-A6E9-4084-8433-92FDD142B081}" cxnId="{4C0DBFE1-F3F5-4494-8ACB-B95515E14B4A}" type="sibTrans">
      <dgm:prSet/>
      <dgm:spPr/>
    </dgm:pt>
    <dgm:pt modelId="{20DE323E-3ACA-4A28-B78B-E3B73E162DDA}">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B790A210-814C-42BC-9328-B3A472AA9F65}" cxnId="{C337BAFE-6FDA-4C72-BBCE-5ADEA8EAB62F}" type="parTrans">
      <dgm:prSet/>
      <dgm:spPr/>
    </dgm:pt>
    <dgm:pt modelId="{A323E142-97D6-43B0-ADC8-03BA2BD20A98}" cxnId="{C337BAFE-6FDA-4C72-BBCE-5ADEA8EAB62F}"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注册</a:t>
          </a:r>
          <a:r>
            <a:rPr lang="zh-CN" altLang="en-US"/>
            <a:t>用户</a:t>
          </a:r>
          <a:r>
            <a:rPr lang="zh-CN" altLang="en-US"/>
            <a:t/>
          </a:r>
          <a:endParaRPr lang="zh-CN" altLang="en-US"/>
        </a:p>
      </dgm:t>
    </dgm:pt>
    <dgm:pt modelId="{8D5FB264-0A5C-4C3A-85B7-453D9BD837DF}" cxnId="{A0DC6FC2-4F83-465E-B13C-DFEFEB32A531}" type="parTrans">
      <dgm:prSet/>
      <dgm:spPr/>
      <dgm:t>
        <a:bodyPr/>
        <a:p>
          <a:endParaRPr lang="zh-CN" altLang="en-US"/>
        </a:p>
      </dgm:t>
    </dgm:pt>
    <dgm:pt modelId="{A1825131-D805-48C8-BFCE-E45C02E6F5CE}" cxnId="{A0DC6FC2-4F83-465E-B13C-DFEFEB32A531}" type="sibTrans">
      <dgm:prSet/>
      <dgm:spPr/>
      <dgm:t>
        <a:bodyPr/>
        <a:p>
          <a:endParaRPr lang="zh-CN" altLang="en-US"/>
        </a:p>
      </dgm:t>
    </dgm:pt>
    <dgm:pt modelId="{195EF05E-F541-4C93-98C6-16128ED9AE99}">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49EA4F2-8123-4E41-A1FB-789BF9E9F6B0}" cxnId="{239A48E8-9244-44FF-AEEB-CA6959A5F883}" type="parTrans">
      <dgm:prSet/>
      <dgm:spPr/>
    </dgm:pt>
    <dgm:pt modelId="{87E3208C-54FD-48E4-9D40-988E4112AE79}" cxnId="{239A48E8-9244-44FF-AEEB-CA6959A5F883}" type="sibTrans">
      <dgm:prSet/>
      <dgm:spPr/>
    </dgm:pt>
    <dgm:pt modelId="{FDAE4435-B0F8-4120-83A9-EC3AB4C95FBB}">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32F45931-F3CC-4346-A9D8-8236EA698276}" cxnId="{D33B74EC-F971-4ADB-817E-C2666D670B65}" type="parTrans">
      <dgm:prSet/>
      <dgm:spPr/>
    </dgm:pt>
    <dgm:pt modelId="{3A352F18-1E9D-478A-9238-1C672A5AF1D2}" cxnId="{D33B74EC-F971-4ADB-817E-C2666D670B65}" type="sibTrans">
      <dgm:prSet/>
      <dgm:spPr/>
    </dgm:pt>
    <dgm:pt modelId="{BBA06BDA-7425-41C8-A964-6892D44AD2A9}">
      <dgm:prSet phldr="0" custT="0"/>
      <dgm:spPr/>
      <dgm:t>
        <a:bodyPr vert="horz" wrap="square"/>
        <a:p>
          <a:pPr>
            <a:lnSpc>
              <a:spcPct val="100000"/>
            </a:lnSpc>
            <a:spcBef>
              <a:spcPct val="0"/>
            </a:spcBef>
            <a:spcAft>
              <a:spcPct val="35000"/>
            </a:spcAft>
          </a:pPr>
          <a:r>
            <a:rPr lang="zh-CN"/>
            <a:t>评论</a:t>
          </a:r>
          <a:r>
            <a:rPr altLang="en-US"/>
            <a:t/>
          </a:r>
          <a:endParaRPr altLang="en-US"/>
        </a:p>
      </dgm:t>
    </dgm:pt>
    <dgm:pt modelId="{AF13AE2F-87BC-47E0-9268-6FB86D75F825}" cxnId="{30AD12EC-38FB-48AD-BDD3-6DD5F8F297B5}" type="parTrans">
      <dgm:prSet/>
      <dgm:spPr/>
    </dgm:pt>
    <dgm:pt modelId="{9CE6F3E6-8411-4405-AE2C-2EFF1CF375CD}" cxnId="{30AD12EC-38FB-48AD-BDD3-6DD5F8F297B5}"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026E3B7D-9BA2-4DCF-A233-3CB3F3EFAC18}" type="pres">
      <dgm:prSet presAssocID="{FC0B7358-8861-4B53-934A-0B1E2F584005}" presName="Name35" presStyleLbl="parChTrans1D3" presStyleIdx="0" presStyleCnt="5"/>
      <dgm:spPr/>
    </dgm:pt>
    <dgm:pt modelId="{181DA1CC-F5DF-4439-B18B-CAA544AA64F7}" type="pres">
      <dgm:prSet presAssocID="{D8197FCB-DA52-4DDF-9592-56E4EE632A5D}" presName="hierRoot2" presStyleCnt="0">
        <dgm:presLayoutVars>
          <dgm:hierBranch val="init"/>
        </dgm:presLayoutVars>
      </dgm:prSet>
      <dgm:spPr/>
    </dgm:pt>
    <dgm:pt modelId="{651D1128-A192-4250-8C70-DB972B3D1339}" type="pres">
      <dgm:prSet presAssocID="{D8197FCB-DA52-4DDF-9592-56E4EE632A5D}" presName="rootComposite" presStyleCnt="0"/>
      <dgm:spPr/>
    </dgm:pt>
    <dgm:pt modelId="{7E4312D4-96EE-4243-939C-0BE28C2C5817}" type="pres">
      <dgm:prSet presAssocID="{D8197FCB-DA52-4DDF-9592-56E4EE632A5D}" presName="rootText" presStyleLbl="node3" presStyleIdx="0" presStyleCnt="5">
        <dgm:presLayoutVars>
          <dgm:chPref val="3"/>
        </dgm:presLayoutVars>
      </dgm:prSet>
      <dgm:spPr/>
    </dgm:pt>
    <dgm:pt modelId="{A1CD9FE9-9DA6-4FFB-AF70-732F9B9A2923}" type="pres">
      <dgm:prSet presAssocID="{D8197FCB-DA52-4DDF-9592-56E4EE632A5D}" presName="rootConnector" presStyleCnt="0"/>
      <dgm:spPr/>
    </dgm:pt>
    <dgm:pt modelId="{6DF57E7C-BB2E-4C5A-91A2-FCDB6607D808}" type="pres">
      <dgm:prSet presAssocID="{D8197FCB-DA52-4DDF-9592-56E4EE632A5D}" presName="hierChild4" presStyleCnt="0"/>
      <dgm:spPr/>
    </dgm:pt>
    <dgm:pt modelId="{850D1855-E2F7-49F2-B0E4-935056713C9D}" type="pres">
      <dgm:prSet presAssocID="{D8197FCB-DA52-4DDF-9592-56E4EE632A5D}" presName="hierChild5" presStyleCnt="0"/>
      <dgm:spPr/>
    </dgm:pt>
    <dgm:pt modelId="{24D476C7-98D9-47AC-A68D-E581D0CF790A}" type="pres">
      <dgm:prSet presAssocID="{B790A210-814C-42BC-9328-B3A472AA9F65}" presName="Name35" presStyleLbl="parChTrans1D3" presStyleIdx="1" presStyleCnt="5"/>
      <dgm:spPr/>
    </dgm:pt>
    <dgm:pt modelId="{5C6FD976-CFD7-4AFF-927F-404F2E04E786}" type="pres">
      <dgm:prSet presAssocID="{20DE323E-3ACA-4A28-B78B-E3B73E162DDA}" presName="hierRoot2" presStyleCnt="0">
        <dgm:presLayoutVars>
          <dgm:hierBranch val="init"/>
        </dgm:presLayoutVars>
      </dgm:prSet>
      <dgm:spPr/>
    </dgm:pt>
    <dgm:pt modelId="{AF7C20E7-BC6E-4999-B312-11822636993C}" type="pres">
      <dgm:prSet presAssocID="{20DE323E-3ACA-4A28-B78B-E3B73E162DDA}" presName="rootComposite" presStyleCnt="0"/>
      <dgm:spPr/>
    </dgm:pt>
    <dgm:pt modelId="{8ECB9C13-635E-48EC-A79C-F60547E34AD0}" type="pres">
      <dgm:prSet presAssocID="{20DE323E-3ACA-4A28-B78B-E3B73E162DDA}" presName="rootText" presStyleLbl="node3" presStyleIdx="1" presStyleCnt="5">
        <dgm:presLayoutVars>
          <dgm:chPref val="3"/>
        </dgm:presLayoutVars>
      </dgm:prSet>
      <dgm:spPr/>
    </dgm:pt>
    <dgm:pt modelId="{01A99DCB-E760-46D8-9BC4-DFE7B5D60F0E}" type="pres">
      <dgm:prSet presAssocID="{20DE323E-3ACA-4A28-B78B-E3B73E162DDA}" presName="rootConnector" presStyleCnt="0"/>
      <dgm:spPr/>
    </dgm:pt>
    <dgm:pt modelId="{B8E9753D-B02B-41D9-9BC0-D8C414210F46}" type="pres">
      <dgm:prSet presAssocID="{20DE323E-3ACA-4A28-B78B-E3B73E162DDA}" presName="hierChild4" presStyleCnt="0"/>
      <dgm:spPr/>
    </dgm:pt>
    <dgm:pt modelId="{139EC384-5890-4FF7-A190-5AD0273EF2D0}" type="pres">
      <dgm:prSet presAssocID="{20DE323E-3ACA-4A28-B78B-E3B73E162DDA}"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96CE7004-D0D5-4B45-A643-6B9AE3CF9291}" type="pres">
      <dgm:prSet presAssocID="{749EA4F2-8123-4E41-A1FB-789BF9E9F6B0}" presName="Name35" presStyleLbl="parChTrans1D3" presStyleIdx="2" presStyleCnt="5"/>
      <dgm:spPr/>
    </dgm:pt>
    <dgm:pt modelId="{100A68EE-74DB-4673-BD1B-4412B84AC97D}" type="pres">
      <dgm:prSet presAssocID="{195EF05E-F541-4C93-98C6-16128ED9AE99}" presName="hierRoot2" presStyleCnt="0">
        <dgm:presLayoutVars>
          <dgm:hierBranch val="init"/>
        </dgm:presLayoutVars>
      </dgm:prSet>
      <dgm:spPr/>
    </dgm:pt>
    <dgm:pt modelId="{7A6CACD4-7614-4C6D-8FA1-9EF422C10541}" type="pres">
      <dgm:prSet presAssocID="{195EF05E-F541-4C93-98C6-16128ED9AE99}" presName="rootComposite" presStyleCnt="0"/>
      <dgm:spPr/>
    </dgm:pt>
    <dgm:pt modelId="{A3918FBB-0131-48B6-83AC-F7CCEFF4BB13}" type="pres">
      <dgm:prSet presAssocID="{195EF05E-F541-4C93-98C6-16128ED9AE99}" presName="rootText" presStyleLbl="node3" presStyleIdx="2" presStyleCnt="5">
        <dgm:presLayoutVars>
          <dgm:chPref val="3"/>
        </dgm:presLayoutVars>
      </dgm:prSet>
      <dgm:spPr/>
    </dgm:pt>
    <dgm:pt modelId="{2A2810DD-CFB5-40E3-ADB3-66F617E8D71C}" type="pres">
      <dgm:prSet presAssocID="{195EF05E-F541-4C93-98C6-16128ED9AE99}" presName="rootConnector" presStyleCnt="0"/>
      <dgm:spPr/>
    </dgm:pt>
    <dgm:pt modelId="{13F31D54-229B-4B31-B9EB-87ED31E90A3B}" type="pres">
      <dgm:prSet presAssocID="{195EF05E-F541-4C93-98C6-16128ED9AE99}" presName="hierChild4" presStyleCnt="0"/>
      <dgm:spPr/>
    </dgm:pt>
    <dgm:pt modelId="{71C22084-B6A7-497B-9618-98354CD3482A}" type="pres">
      <dgm:prSet presAssocID="{195EF05E-F541-4C93-98C6-16128ED9AE99}" presName="hierChild5" presStyleCnt="0"/>
      <dgm:spPr/>
    </dgm:pt>
    <dgm:pt modelId="{AC2F4931-9482-4426-9759-97A10AD5DBC1}" type="pres">
      <dgm:prSet presAssocID="{32F45931-F3CC-4346-A9D8-8236EA698276}" presName="Name35" presStyleLbl="parChTrans1D3" presStyleIdx="3" presStyleCnt="5"/>
      <dgm:spPr/>
    </dgm:pt>
    <dgm:pt modelId="{31ADADB4-4519-42D3-9C22-0D4D0CB6EA7C}" type="pres">
      <dgm:prSet presAssocID="{FDAE4435-B0F8-4120-83A9-EC3AB4C95FBB}" presName="hierRoot2" presStyleCnt="0">
        <dgm:presLayoutVars>
          <dgm:hierBranch val="init"/>
        </dgm:presLayoutVars>
      </dgm:prSet>
      <dgm:spPr/>
    </dgm:pt>
    <dgm:pt modelId="{0FD2AB1F-7DA2-4FE6-8EA1-32DF19E629E3}" type="pres">
      <dgm:prSet presAssocID="{FDAE4435-B0F8-4120-83A9-EC3AB4C95FBB}" presName="rootComposite" presStyleCnt="0"/>
      <dgm:spPr/>
    </dgm:pt>
    <dgm:pt modelId="{650F44F7-C710-4FBF-9AF1-39F01F8AF55B}" type="pres">
      <dgm:prSet presAssocID="{FDAE4435-B0F8-4120-83A9-EC3AB4C95FBB}" presName="rootText" presStyleLbl="node3" presStyleIdx="3" presStyleCnt="5">
        <dgm:presLayoutVars>
          <dgm:chPref val="3"/>
        </dgm:presLayoutVars>
      </dgm:prSet>
      <dgm:spPr/>
    </dgm:pt>
    <dgm:pt modelId="{CFE6A841-B376-4835-8E7D-0771F7CBE1E3}" type="pres">
      <dgm:prSet presAssocID="{FDAE4435-B0F8-4120-83A9-EC3AB4C95FBB}" presName="rootConnector" presStyleCnt="0"/>
      <dgm:spPr/>
    </dgm:pt>
    <dgm:pt modelId="{841C50F0-5D2A-4884-BE1F-A12FE9C909AF}" type="pres">
      <dgm:prSet presAssocID="{FDAE4435-B0F8-4120-83A9-EC3AB4C95FBB}" presName="hierChild4" presStyleCnt="0"/>
      <dgm:spPr/>
    </dgm:pt>
    <dgm:pt modelId="{59BDCD35-2C50-4360-965D-8815D67E9A3A}" type="pres">
      <dgm:prSet presAssocID="{FDAE4435-B0F8-4120-83A9-EC3AB4C95FBB}" presName="hierChild5" presStyleCnt="0"/>
      <dgm:spPr/>
    </dgm:pt>
    <dgm:pt modelId="{A4ED1ABB-0A91-4580-9492-5EE543022B36}" type="pres">
      <dgm:prSet presAssocID="{AF13AE2F-87BC-47E0-9268-6FB86D75F825}" presName="Name35" presStyleLbl="parChTrans1D3" presStyleIdx="4" presStyleCnt="5"/>
      <dgm:spPr/>
    </dgm:pt>
    <dgm:pt modelId="{7411FF80-2E29-415C-A43C-711268EC1C92}" type="pres">
      <dgm:prSet presAssocID="{BBA06BDA-7425-41C8-A964-6892D44AD2A9}" presName="hierRoot2" presStyleCnt="0">
        <dgm:presLayoutVars>
          <dgm:hierBranch val="init"/>
        </dgm:presLayoutVars>
      </dgm:prSet>
      <dgm:spPr/>
    </dgm:pt>
    <dgm:pt modelId="{29897A44-BF7E-4D83-AE70-DFD9B83393FF}" type="pres">
      <dgm:prSet presAssocID="{BBA06BDA-7425-41C8-A964-6892D44AD2A9}" presName="rootComposite" presStyleCnt="0"/>
      <dgm:spPr/>
    </dgm:pt>
    <dgm:pt modelId="{6A21B7B0-5245-4B86-9416-23F78111134F}" type="pres">
      <dgm:prSet presAssocID="{BBA06BDA-7425-41C8-A964-6892D44AD2A9}" presName="rootText" presStyleLbl="node3" presStyleIdx="4" presStyleCnt="5">
        <dgm:presLayoutVars>
          <dgm:chPref val="3"/>
        </dgm:presLayoutVars>
      </dgm:prSet>
      <dgm:spPr/>
    </dgm:pt>
    <dgm:pt modelId="{8FE91F71-C3D9-43C5-BDDE-DEFB6FB1215E}" type="pres">
      <dgm:prSet presAssocID="{BBA06BDA-7425-41C8-A964-6892D44AD2A9}" presName="rootConnector" presStyleCnt="0"/>
      <dgm:spPr/>
    </dgm:pt>
    <dgm:pt modelId="{C78EB6C5-F2BB-45D0-AC5D-1340241292B3}" type="pres">
      <dgm:prSet presAssocID="{BBA06BDA-7425-41C8-A964-6892D44AD2A9}" presName="hierChild4" presStyleCnt="0"/>
      <dgm:spPr/>
    </dgm:pt>
    <dgm:pt modelId="{5C26C54E-61EC-40D0-8B19-904FBB677B9A}" type="pres">
      <dgm:prSet presAssocID="{BBA06BDA-7425-41C8-A964-6892D44AD2A9}"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E7E3B5A6-9763-4407-8D52-FE97CB155966}" srcId="{A77D31B3-3808-4FBA-8FA4-CC8D448A173E}" destId="{47C757F0-AA23-46BE-9311-EA432CDEEAA1}" srcOrd="0" destOrd="0" parTransId="{AB39B06D-FE6C-48B2-B5B4-77CD0C8CF7AD}" sibTransId="{DF0D1C21-B79E-4875-B7FA-EF183CB48B88}"/>
    <dgm:cxn modelId="{4F89423C-1A53-46AD-BEE7-EDB559AA2EB7}" srcId="{47C757F0-AA23-46BE-9311-EA432CDEEAA1}" destId="{12714FC6-8B41-47E5-91DD-F02D34D23B93}" srcOrd="0" destOrd="0" parTransId="{EACD17F5-D793-4A43-B489-D1804D50CFEF}" sibTransId="{FA45D93F-0724-4936-AA45-E6762732A19D}"/>
    <dgm:cxn modelId="{4C0DBFE1-F3F5-4494-8ACB-B95515E14B4A}" srcId="{12714FC6-8B41-47E5-91DD-F02D34D23B93}" destId="{D8197FCB-DA52-4DDF-9592-56E4EE632A5D}" srcOrd="0" destOrd="0" parTransId="{FC0B7358-8861-4B53-934A-0B1E2F584005}" sibTransId="{0C934AC1-A6E9-4084-8433-92FDD142B081}"/>
    <dgm:cxn modelId="{C337BAFE-6FDA-4C72-BBCE-5ADEA8EAB62F}" srcId="{12714FC6-8B41-47E5-91DD-F02D34D23B93}" destId="{20DE323E-3ACA-4A28-B78B-E3B73E162DDA}" srcOrd="1" destOrd="0" parTransId="{B790A210-814C-42BC-9328-B3A472AA9F65}" sibTransId="{A323E142-97D6-43B0-ADC8-03BA2BD20A98}"/>
    <dgm:cxn modelId="{A0DC6FC2-4F83-465E-B13C-DFEFEB32A531}" srcId="{47C757F0-AA23-46BE-9311-EA432CDEEAA1}" destId="{4EC42421-831D-4CD3-8215-2AF4300F9C01}" srcOrd="1" destOrd="0" parTransId="{8D5FB264-0A5C-4C3A-85B7-453D9BD837DF}" sibTransId="{A1825131-D805-48C8-BFCE-E45C02E6F5CE}"/>
    <dgm:cxn modelId="{239A48E8-9244-44FF-AEEB-CA6959A5F883}" srcId="{4EC42421-831D-4CD3-8215-2AF4300F9C01}" destId="{195EF05E-F541-4C93-98C6-16128ED9AE99}" srcOrd="0" destOrd="1" parTransId="{749EA4F2-8123-4E41-A1FB-789BF9E9F6B0}" sibTransId="{87E3208C-54FD-48E4-9D40-988E4112AE79}"/>
    <dgm:cxn modelId="{D33B74EC-F971-4ADB-817E-C2666D670B65}" srcId="{4EC42421-831D-4CD3-8215-2AF4300F9C01}" destId="{FDAE4435-B0F8-4120-83A9-EC3AB4C95FBB}" srcOrd="1" destOrd="1" parTransId="{32F45931-F3CC-4346-A9D8-8236EA698276}" sibTransId="{3A352F18-1E9D-478A-9238-1C672A5AF1D2}"/>
    <dgm:cxn modelId="{30AD12EC-38FB-48AD-BDD3-6DD5F8F297B5}" srcId="{4EC42421-831D-4CD3-8215-2AF4300F9C01}" destId="{BBA06BDA-7425-41C8-A964-6892D44AD2A9}" srcOrd="2" destOrd="1" parTransId="{AF13AE2F-87BC-47E0-9268-6FB86D75F825}" sibTransId="{9CE6F3E6-8411-4405-AE2C-2EFF1CF375CD}"/>
    <dgm:cxn modelId="{D9FC2D6A-41C8-4C70-BE6C-C0122ABC5148}" type="presOf" srcId="{A77D31B3-3808-4FBA-8FA4-CC8D448A173E}" destId="{E498DC9C-C5AC-4482-A26F-3B99DC5D79F0}" srcOrd="0" destOrd="0" presId="urn:microsoft.com/office/officeart/2005/8/layout/orgChart1"/>
    <dgm:cxn modelId="{51AC6B38-FE0A-4D49-84E0-D003095012A8}" type="presParOf" srcId="{E498DC9C-C5AC-4482-A26F-3B99DC5D79F0}" destId="{F728C3E8-5128-4BB6-90CC-A86769ECE335}" srcOrd="0" destOrd="0" presId="urn:microsoft.com/office/officeart/2005/8/layout/orgChart1"/>
    <dgm:cxn modelId="{0033DDD4-3F92-4B18-A5D1-E0F2D3438B42}" type="presParOf" srcId="{F728C3E8-5128-4BB6-90CC-A86769ECE335}" destId="{79147750-B6BF-43FD-83A0-7ACDC9B53EFF}" srcOrd="0" destOrd="0" presId="urn:microsoft.com/office/officeart/2005/8/layout/orgChart1"/>
    <dgm:cxn modelId="{679A376D-369E-4106-847A-5FFF4F90994D}" type="presOf" srcId="{47C757F0-AA23-46BE-9311-EA432CDEEAA1}" destId="{79147750-B6BF-43FD-83A0-7ACDC9B53EFF}" srcOrd="0" destOrd="0" presId="urn:microsoft.com/office/officeart/2005/8/layout/orgChart1"/>
    <dgm:cxn modelId="{CD45240C-8636-4DE9-8DEC-44D92A6B132F}" type="presParOf" srcId="{79147750-B6BF-43FD-83A0-7ACDC9B53EFF}" destId="{AE79172D-D441-42BB-84EA-E3D989670DED}" srcOrd="0" destOrd="0" presId="urn:microsoft.com/office/officeart/2005/8/layout/orgChart1"/>
    <dgm:cxn modelId="{83189FC7-E610-4D43-A35F-71A04E8D8B27}" type="presOf" srcId="{47C757F0-AA23-46BE-9311-EA432CDEEAA1}" destId="{AE79172D-D441-42BB-84EA-E3D989670DED}" srcOrd="0" destOrd="0" presId="urn:microsoft.com/office/officeart/2005/8/layout/orgChart1"/>
    <dgm:cxn modelId="{632F7C64-13EF-4DA9-972C-85BF005DDFFB}" type="presParOf" srcId="{79147750-B6BF-43FD-83A0-7ACDC9B53EFF}" destId="{86420519-308D-4A6A-8FEA-6FB2E39BA448}" srcOrd="1" destOrd="0" presId="urn:microsoft.com/office/officeart/2005/8/layout/orgChart1"/>
    <dgm:cxn modelId="{FE16242E-E797-4B1E-99BB-88591558FFEC}" type="presOf" srcId="{47C757F0-AA23-46BE-9311-EA432CDEEAA1}" destId="{86420519-308D-4A6A-8FEA-6FB2E39BA448}" srcOrd="0" destOrd="0" presId="urn:microsoft.com/office/officeart/2005/8/layout/orgChart1"/>
    <dgm:cxn modelId="{CD7BA3AB-B219-4777-A7CF-03B1E10B2FDC}" type="presParOf" srcId="{F728C3E8-5128-4BB6-90CC-A86769ECE335}" destId="{9A0FF10C-81C7-47CD-A320-768F2009480B}" srcOrd="1" destOrd="0" presId="urn:microsoft.com/office/officeart/2005/8/layout/orgChart1"/>
    <dgm:cxn modelId="{E5AC8F34-2BB6-4301-8F92-86B08B407485}" type="presParOf" srcId="{9A0FF10C-81C7-47CD-A320-768F2009480B}" destId="{6A259130-4455-44E0-969B-948D1249687E}" srcOrd="0" destOrd="1" presId="urn:microsoft.com/office/officeart/2005/8/layout/orgChart1"/>
    <dgm:cxn modelId="{5C955A97-28DF-45E2-9A32-AFBCAFA36C2C}" type="presOf" srcId="{EACD17F5-D793-4A43-B489-D1804D50CFEF}" destId="{6A259130-4455-44E0-969B-948D1249687E}" srcOrd="0" destOrd="0" presId="urn:microsoft.com/office/officeart/2005/8/layout/orgChart1"/>
    <dgm:cxn modelId="{8C0AD9F5-FCEA-4416-B352-C096E9546F68}" type="presParOf" srcId="{9A0FF10C-81C7-47CD-A320-768F2009480B}" destId="{D6C5C065-A308-417C-8ECC-04FC2BEC646C}" srcOrd="1" destOrd="1" presId="urn:microsoft.com/office/officeart/2005/8/layout/orgChart1"/>
    <dgm:cxn modelId="{3D8D66CF-B70D-4090-9774-12BC16FBC4AB}" type="presParOf" srcId="{D6C5C065-A308-417C-8ECC-04FC2BEC646C}" destId="{E36491EF-5019-46FD-BC82-1BD579B9EE0E}" srcOrd="0" destOrd="1" presId="urn:microsoft.com/office/officeart/2005/8/layout/orgChart1"/>
    <dgm:cxn modelId="{4089F410-0D05-4700-A247-F9ED521749C1}" type="presOf" srcId="{12714FC6-8B41-47E5-91DD-F02D34D23B93}" destId="{E36491EF-5019-46FD-BC82-1BD579B9EE0E}" srcOrd="0" destOrd="0" presId="urn:microsoft.com/office/officeart/2005/8/layout/orgChart1"/>
    <dgm:cxn modelId="{F70BBB36-2BC4-4378-9D39-F08EB8880383}" type="presParOf" srcId="{E36491EF-5019-46FD-BC82-1BD579B9EE0E}" destId="{43B7C837-49D6-40CE-BBAB-953D9E4BA7ED}" srcOrd="0" destOrd="0" presId="urn:microsoft.com/office/officeart/2005/8/layout/orgChart1"/>
    <dgm:cxn modelId="{45AF9B67-DF55-46F6-BFC3-2CB655484977}" type="presOf" srcId="{12714FC6-8B41-47E5-91DD-F02D34D23B93}" destId="{43B7C837-49D6-40CE-BBAB-953D9E4BA7ED}" srcOrd="0" destOrd="0" presId="urn:microsoft.com/office/officeart/2005/8/layout/orgChart1"/>
    <dgm:cxn modelId="{35BC82CF-EF4D-490A-8D8A-BDF59A730E98}" type="presParOf" srcId="{E36491EF-5019-46FD-BC82-1BD579B9EE0E}" destId="{9A037140-9B69-4B9F-A134-F2F2EB0F2E32}" srcOrd="1" destOrd="0" presId="urn:microsoft.com/office/officeart/2005/8/layout/orgChart1"/>
    <dgm:cxn modelId="{0DED5125-5331-4E41-999F-8C2C61DCA910}" type="presOf" srcId="{12714FC6-8B41-47E5-91DD-F02D34D23B93}" destId="{9A037140-9B69-4B9F-A134-F2F2EB0F2E32}" srcOrd="0" destOrd="0" presId="urn:microsoft.com/office/officeart/2005/8/layout/orgChart1"/>
    <dgm:cxn modelId="{5FEC56BD-591A-49E6-BFFB-89D28A824CF7}" type="presParOf" srcId="{D6C5C065-A308-417C-8ECC-04FC2BEC646C}" destId="{FA37AA5D-87C2-47F6-9B72-B753C073E744}" srcOrd="1" destOrd="1" presId="urn:microsoft.com/office/officeart/2005/8/layout/orgChart1"/>
    <dgm:cxn modelId="{FF525C5A-24F2-4DF0-92EE-0EC8F9FC5DE0}" type="presParOf" srcId="{FA37AA5D-87C2-47F6-9B72-B753C073E744}" destId="{026E3B7D-9BA2-4DCF-A233-3CB3F3EFAC18}" srcOrd="0" destOrd="1" presId="urn:microsoft.com/office/officeart/2005/8/layout/orgChart1"/>
    <dgm:cxn modelId="{9A5405C6-D9E2-4F3D-B5CB-F2FEC4029EF8}" type="presOf" srcId="{FC0B7358-8861-4B53-934A-0B1E2F584005}" destId="{026E3B7D-9BA2-4DCF-A233-3CB3F3EFAC18}" srcOrd="0" destOrd="0" presId="urn:microsoft.com/office/officeart/2005/8/layout/orgChart1"/>
    <dgm:cxn modelId="{0D0ACC10-1104-47B1-ACFF-731E0FD1A20A}" type="presParOf" srcId="{FA37AA5D-87C2-47F6-9B72-B753C073E744}" destId="{181DA1CC-F5DF-4439-B18B-CAA544AA64F7}" srcOrd="1" destOrd="1" presId="urn:microsoft.com/office/officeart/2005/8/layout/orgChart1"/>
    <dgm:cxn modelId="{346E6D64-5512-4163-B318-89E5D093FFBB}" type="presParOf" srcId="{181DA1CC-F5DF-4439-B18B-CAA544AA64F7}" destId="{651D1128-A192-4250-8C70-DB972B3D1339}" srcOrd="0" destOrd="1" presId="urn:microsoft.com/office/officeart/2005/8/layout/orgChart1"/>
    <dgm:cxn modelId="{0AD026C7-34BB-4ACF-BE61-6042F146558C}" type="presOf" srcId="{D8197FCB-DA52-4DDF-9592-56E4EE632A5D}" destId="{651D1128-A192-4250-8C70-DB972B3D1339}" srcOrd="0" destOrd="0" presId="urn:microsoft.com/office/officeart/2005/8/layout/orgChart1"/>
    <dgm:cxn modelId="{D1E7C07A-C4CF-4C99-B0F6-9359081FF23D}" type="presParOf" srcId="{651D1128-A192-4250-8C70-DB972B3D1339}" destId="{7E4312D4-96EE-4243-939C-0BE28C2C5817}" srcOrd="0" destOrd="0" presId="urn:microsoft.com/office/officeart/2005/8/layout/orgChart1"/>
    <dgm:cxn modelId="{7CB67324-91B3-4723-8C9B-79A5168A82D1}" type="presOf" srcId="{D8197FCB-DA52-4DDF-9592-56E4EE632A5D}" destId="{7E4312D4-96EE-4243-939C-0BE28C2C5817}" srcOrd="0" destOrd="0" presId="urn:microsoft.com/office/officeart/2005/8/layout/orgChart1"/>
    <dgm:cxn modelId="{BB747615-1C7E-4B69-AB0B-00E2C2C035CC}" type="presParOf" srcId="{651D1128-A192-4250-8C70-DB972B3D1339}" destId="{A1CD9FE9-9DA6-4FFB-AF70-732F9B9A2923}" srcOrd="1" destOrd="0" presId="urn:microsoft.com/office/officeart/2005/8/layout/orgChart1"/>
    <dgm:cxn modelId="{AC0F7091-D1EE-4FE4-A0F7-2E345F43AFE7}" type="presOf" srcId="{D8197FCB-DA52-4DDF-9592-56E4EE632A5D}" destId="{A1CD9FE9-9DA6-4FFB-AF70-732F9B9A2923}" srcOrd="0" destOrd="0" presId="urn:microsoft.com/office/officeart/2005/8/layout/orgChart1"/>
    <dgm:cxn modelId="{3991C85E-0E6A-41FA-B95F-61DD0F02991B}" type="presParOf" srcId="{181DA1CC-F5DF-4439-B18B-CAA544AA64F7}" destId="{6DF57E7C-BB2E-4C5A-91A2-FCDB6607D808}" srcOrd="1" destOrd="1" presId="urn:microsoft.com/office/officeart/2005/8/layout/orgChart1"/>
    <dgm:cxn modelId="{D724FBAA-9842-4F28-B85A-5F59BD312E9C}" type="presParOf" srcId="{181DA1CC-F5DF-4439-B18B-CAA544AA64F7}" destId="{850D1855-E2F7-49F2-B0E4-935056713C9D}" srcOrd="2" destOrd="1" presId="urn:microsoft.com/office/officeart/2005/8/layout/orgChart1"/>
    <dgm:cxn modelId="{E8BD955B-C5E4-4D7E-8CF2-9B03CE451A7C}" type="presParOf" srcId="{FA37AA5D-87C2-47F6-9B72-B753C073E744}" destId="{24D476C7-98D9-47AC-A68D-E581D0CF790A}" srcOrd="2" destOrd="1" presId="urn:microsoft.com/office/officeart/2005/8/layout/orgChart1"/>
    <dgm:cxn modelId="{7CCA322F-F7D5-4E85-9897-0E3BA3451ACD}" type="presOf" srcId="{B790A210-814C-42BC-9328-B3A472AA9F65}" destId="{24D476C7-98D9-47AC-A68D-E581D0CF790A}" srcOrd="0" destOrd="0" presId="urn:microsoft.com/office/officeart/2005/8/layout/orgChart1"/>
    <dgm:cxn modelId="{B42BDEA1-4AEC-4167-98FF-BE81A78F8874}" type="presParOf" srcId="{FA37AA5D-87C2-47F6-9B72-B753C073E744}" destId="{5C6FD976-CFD7-4AFF-927F-404F2E04E786}" srcOrd="3" destOrd="1" presId="urn:microsoft.com/office/officeart/2005/8/layout/orgChart1"/>
    <dgm:cxn modelId="{315A3D5F-D5E0-44ED-A532-9CF5AFC254A9}" type="presParOf" srcId="{5C6FD976-CFD7-4AFF-927F-404F2E04E786}" destId="{AF7C20E7-BC6E-4999-B312-11822636993C}" srcOrd="0" destOrd="3" presId="urn:microsoft.com/office/officeart/2005/8/layout/orgChart1"/>
    <dgm:cxn modelId="{726D0437-479F-4B89-89BB-089E581B5688}" type="presOf" srcId="{20DE323E-3ACA-4A28-B78B-E3B73E162DDA}" destId="{AF7C20E7-BC6E-4999-B312-11822636993C}" srcOrd="0" destOrd="0" presId="urn:microsoft.com/office/officeart/2005/8/layout/orgChart1"/>
    <dgm:cxn modelId="{C6ADC29C-3099-47F4-A01D-D7B9A094C1CC}" type="presParOf" srcId="{AF7C20E7-BC6E-4999-B312-11822636993C}" destId="{8ECB9C13-635E-48EC-A79C-F60547E34AD0}" srcOrd="0" destOrd="0" presId="urn:microsoft.com/office/officeart/2005/8/layout/orgChart1"/>
    <dgm:cxn modelId="{1F2295BC-ECE9-488D-9C65-4955FEA6DBE9}" type="presOf" srcId="{20DE323E-3ACA-4A28-B78B-E3B73E162DDA}" destId="{8ECB9C13-635E-48EC-A79C-F60547E34AD0}" srcOrd="0" destOrd="0" presId="urn:microsoft.com/office/officeart/2005/8/layout/orgChart1"/>
    <dgm:cxn modelId="{47291921-ABC0-4A48-8E8F-9CF3456D4139}" type="presParOf" srcId="{AF7C20E7-BC6E-4999-B312-11822636993C}" destId="{01A99DCB-E760-46D8-9BC4-DFE7B5D60F0E}" srcOrd="1" destOrd="0" presId="urn:microsoft.com/office/officeart/2005/8/layout/orgChart1"/>
    <dgm:cxn modelId="{1E01EECC-84E6-408E-B2FC-523B20FFAB8A}" type="presOf" srcId="{20DE323E-3ACA-4A28-B78B-E3B73E162DDA}" destId="{01A99DCB-E760-46D8-9BC4-DFE7B5D60F0E}" srcOrd="0" destOrd="0" presId="urn:microsoft.com/office/officeart/2005/8/layout/orgChart1"/>
    <dgm:cxn modelId="{20993A2D-7633-457C-9E0F-5C69EE7A3A5F}" type="presParOf" srcId="{5C6FD976-CFD7-4AFF-927F-404F2E04E786}" destId="{B8E9753D-B02B-41D9-9BC0-D8C414210F46}" srcOrd="1" destOrd="3" presId="urn:microsoft.com/office/officeart/2005/8/layout/orgChart1"/>
    <dgm:cxn modelId="{D40ECBE0-C42B-4AB7-9744-86E18219B9CA}" type="presParOf" srcId="{5C6FD976-CFD7-4AFF-927F-404F2E04E786}" destId="{139EC384-5890-4FF7-A190-5AD0273EF2D0}" srcOrd="2" destOrd="3" presId="urn:microsoft.com/office/officeart/2005/8/layout/orgChart1"/>
    <dgm:cxn modelId="{662EC17F-3281-4553-A1A8-CCD6E21AAEBC}" type="presParOf" srcId="{D6C5C065-A308-417C-8ECC-04FC2BEC646C}" destId="{A7309641-2A58-41EA-9E42-56812CF298ED}" srcOrd="2" destOrd="1" presId="urn:microsoft.com/office/officeart/2005/8/layout/orgChart1"/>
    <dgm:cxn modelId="{B9A71ABD-A6E5-43A8-98EA-98FAFD4B072E}" type="presParOf" srcId="{9A0FF10C-81C7-47CD-A320-768F2009480B}" destId="{F492B679-3C8C-4E72-95A8-8B81298826E7}" srcOrd="2" destOrd="1" presId="urn:microsoft.com/office/officeart/2005/8/layout/orgChart1"/>
    <dgm:cxn modelId="{4921E069-882D-4A12-9FE9-A0D41E3CA7CC}" type="presOf" srcId="{8D5FB264-0A5C-4C3A-85B7-453D9BD837DF}" destId="{F492B679-3C8C-4E72-95A8-8B81298826E7}" srcOrd="0" destOrd="0" presId="urn:microsoft.com/office/officeart/2005/8/layout/orgChart1"/>
    <dgm:cxn modelId="{37314E13-498D-41BF-A848-761C743F7544}" type="presParOf" srcId="{9A0FF10C-81C7-47CD-A320-768F2009480B}" destId="{C6F584B9-7EA2-46D8-913B-8F508509ECAB}" srcOrd="3" destOrd="1" presId="urn:microsoft.com/office/officeart/2005/8/layout/orgChart1"/>
    <dgm:cxn modelId="{FEDB03D6-A40B-420D-9D90-A35A4530F281}" type="presParOf" srcId="{C6F584B9-7EA2-46D8-913B-8F508509ECAB}" destId="{6CAD9CE6-86A1-4F7D-98A6-3AF53F55F9E3}" srcOrd="0" destOrd="3" presId="urn:microsoft.com/office/officeart/2005/8/layout/orgChart1"/>
    <dgm:cxn modelId="{E280DE22-DC89-4086-A85D-CCDBB7A5DD2D}" type="presOf" srcId="{4EC42421-831D-4CD3-8215-2AF4300F9C01}" destId="{6CAD9CE6-86A1-4F7D-98A6-3AF53F55F9E3}" srcOrd="0" destOrd="0" presId="urn:microsoft.com/office/officeart/2005/8/layout/orgChart1"/>
    <dgm:cxn modelId="{B9DBE792-3281-469E-A3A8-246DE257DA04}" type="presParOf" srcId="{6CAD9CE6-86A1-4F7D-98A6-3AF53F55F9E3}" destId="{08A0D1D2-3A20-4D63-8E35-B7C8B6B16D48}" srcOrd="0" destOrd="0" presId="urn:microsoft.com/office/officeart/2005/8/layout/orgChart1"/>
    <dgm:cxn modelId="{1C5996C5-9D28-4BEB-9DBC-46B39EB83617}" type="presOf" srcId="{4EC42421-831D-4CD3-8215-2AF4300F9C01}" destId="{08A0D1D2-3A20-4D63-8E35-B7C8B6B16D48}" srcOrd="0" destOrd="0" presId="urn:microsoft.com/office/officeart/2005/8/layout/orgChart1"/>
    <dgm:cxn modelId="{81277232-0BFA-4488-A5C7-5A618DF2FA30}" type="presParOf" srcId="{6CAD9CE6-86A1-4F7D-98A6-3AF53F55F9E3}" destId="{6238C53E-A961-488B-8FBD-6EC13507B069}" srcOrd="1" destOrd="0" presId="urn:microsoft.com/office/officeart/2005/8/layout/orgChart1"/>
    <dgm:cxn modelId="{BB3AEB21-7B69-49D7-82C7-44C80567F2F0}" type="presOf" srcId="{4EC42421-831D-4CD3-8215-2AF4300F9C01}" destId="{6238C53E-A961-488B-8FBD-6EC13507B069}" srcOrd="0" destOrd="0" presId="urn:microsoft.com/office/officeart/2005/8/layout/orgChart1"/>
    <dgm:cxn modelId="{B3DD5D6B-18DD-45DF-A7ED-216099C240CC}" type="presParOf" srcId="{C6F584B9-7EA2-46D8-913B-8F508509ECAB}" destId="{A9C46FD3-3BE9-4E6E-BFF6-B0B42B13F857}" srcOrd="1" destOrd="3" presId="urn:microsoft.com/office/officeart/2005/8/layout/orgChart1"/>
    <dgm:cxn modelId="{8046EF21-A7C8-4D7D-979F-3AF0FD1D4A9F}" type="presParOf" srcId="{A9C46FD3-3BE9-4E6E-BFF6-B0B42B13F857}" destId="{96CE7004-D0D5-4B45-A643-6B9AE3CF9291}" srcOrd="0" destOrd="1" presId="urn:microsoft.com/office/officeart/2005/8/layout/orgChart1"/>
    <dgm:cxn modelId="{C81619EE-9609-42ED-9675-237000D533CB}" type="presOf" srcId="{749EA4F2-8123-4E41-A1FB-789BF9E9F6B0}" destId="{96CE7004-D0D5-4B45-A643-6B9AE3CF9291}" srcOrd="0" destOrd="0" presId="urn:microsoft.com/office/officeart/2005/8/layout/orgChart1"/>
    <dgm:cxn modelId="{8CC7E8A9-D5CC-4E0F-9393-C0D2F94C852A}" type="presParOf" srcId="{A9C46FD3-3BE9-4E6E-BFF6-B0B42B13F857}" destId="{100A68EE-74DB-4673-BD1B-4412B84AC97D}" srcOrd="1" destOrd="1" presId="urn:microsoft.com/office/officeart/2005/8/layout/orgChart1"/>
    <dgm:cxn modelId="{83E9DD50-B08B-43BF-B209-098DDBFEEFF4}" type="presParOf" srcId="{100A68EE-74DB-4673-BD1B-4412B84AC97D}" destId="{7A6CACD4-7614-4C6D-8FA1-9EF422C10541}" srcOrd="0" destOrd="1" presId="urn:microsoft.com/office/officeart/2005/8/layout/orgChart1"/>
    <dgm:cxn modelId="{3FC62E18-5B38-41E1-8BF5-9E14944F213C}" type="presOf" srcId="{195EF05E-F541-4C93-98C6-16128ED9AE99}" destId="{7A6CACD4-7614-4C6D-8FA1-9EF422C10541}" srcOrd="0" destOrd="0" presId="urn:microsoft.com/office/officeart/2005/8/layout/orgChart1"/>
    <dgm:cxn modelId="{125A1962-D381-439E-A161-1582A2B5E760}" type="presParOf" srcId="{7A6CACD4-7614-4C6D-8FA1-9EF422C10541}" destId="{A3918FBB-0131-48B6-83AC-F7CCEFF4BB13}" srcOrd="0" destOrd="0" presId="urn:microsoft.com/office/officeart/2005/8/layout/orgChart1"/>
    <dgm:cxn modelId="{CE75D72A-E7A2-4B64-BCAE-5376FAC51D81}" type="presOf" srcId="{195EF05E-F541-4C93-98C6-16128ED9AE99}" destId="{A3918FBB-0131-48B6-83AC-F7CCEFF4BB13}" srcOrd="0" destOrd="0" presId="urn:microsoft.com/office/officeart/2005/8/layout/orgChart1"/>
    <dgm:cxn modelId="{B6B2A7D4-D870-4B5A-B08D-0184E6944D78}" type="presParOf" srcId="{7A6CACD4-7614-4C6D-8FA1-9EF422C10541}" destId="{2A2810DD-CFB5-40E3-ADB3-66F617E8D71C}" srcOrd="1" destOrd="0" presId="urn:microsoft.com/office/officeart/2005/8/layout/orgChart1"/>
    <dgm:cxn modelId="{1267EF9B-F4E4-494C-AE86-838EBD129BD8}" type="presOf" srcId="{195EF05E-F541-4C93-98C6-16128ED9AE99}" destId="{2A2810DD-CFB5-40E3-ADB3-66F617E8D71C}" srcOrd="0" destOrd="0" presId="urn:microsoft.com/office/officeart/2005/8/layout/orgChart1"/>
    <dgm:cxn modelId="{AB8F2538-1264-4C3E-BFC1-AA934A52FE9A}" type="presParOf" srcId="{100A68EE-74DB-4673-BD1B-4412B84AC97D}" destId="{13F31D54-229B-4B31-B9EB-87ED31E90A3B}" srcOrd="1" destOrd="1" presId="urn:microsoft.com/office/officeart/2005/8/layout/orgChart1"/>
    <dgm:cxn modelId="{3F95C24D-D1BE-49C7-A2F6-424DEA264332}" type="presParOf" srcId="{100A68EE-74DB-4673-BD1B-4412B84AC97D}" destId="{71C22084-B6A7-497B-9618-98354CD3482A}" srcOrd="2" destOrd="1" presId="urn:microsoft.com/office/officeart/2005/8/layout/orgChart1"/>
    <dgm:cxn modelId="{DBE1C935-ABEB-4C44-B45A-A5CA4EADE4C1}" type="presParOf" srcId="{A9C46FD3-3BE9-4E6E-BFF6-B0B42B13F857}" destId="{AC2F4931-9482-4426-9759-97A10AD5DBC1}" srcOrd="2" destOrd="1" presId="urn:microsoft.com/office/officeart/2005/8/layout/orgChart1"/>
    <dgm:cxn modelId="{12DF0D2F-CE22-4EFA-84AE-D2B1BC7929F8}" type="presOf" srcId="{32F45931-F3CC-4346-A9D8-8236EA698276}" destId="{AC2F4931-9482-4426-9759-97A10AD5DBC1}" srcOrd="0" destOrd="0" presId="urn:microsoft.com/office/officeart/2005/8/layout/orgChart1"/>
    <dgm:cxn modelId="{362E3471-71EF-4549-9466-B7E975728C40}" type="presParOf" srcId="{A9C46FD3-3BE9-4E6E-BFF6-B0B42B13F857}" destId="{31ADADB4-4519-42D3-9C22-0D4D0CB6EA7C}" srcOrd="3" destOrd="1" presId="urn:microsoft.com/office/officeart/2005/8/layout/orgChart1"/>
    <dgm:cxn modelId="{EB8F4FEF-C4E2-477B-99F8-F6E531034FEA}" type="presParOf" srcId="{31ADADB4-4519-42D3-9C22-0D4D0CB6EA7C}" destId="{0FD2AB1F-7DA2-4FE6-8EA1-32DF19E629E3}" srcOrd="0" destOrd="3" presId="urn:microsoft.com/office/officeart/2005/8/layout/orgChart1"/>
    <dgm:cxn modelId="{D897C794-5371-42A5-B52D-92E19443DF12}" type="presOf" srcId="{FDAE4435-B0F8-4120-83A9-EC3AB4C95FBB}" destId="{0FD2AB1F-7DA2-4FE6-8EA1-32DF19E629E3}" srcOrd="0" destOrd="0" presId="urn:microsoft.com/office/officeart/2005/8/layout/orgChart1"/>
    <dgm:cxn modelId="{FBB48431-0609-4029-8C00-AEE4F581A30F}" type="presParOf" srcId="{0FD2AB1F-7DA2-4FE6-8EA1-32DF19E629E3}" destId="{650F44F7-C710-4FBF-9AF1-39F01F8AF55B}" srcOrd="0" destOrd="0" presId="urn:microsoft.com/office/officeart/2005/8/layout/orgChart1"/>
    <dgm:cxn modelId="{B403BD29-6770-4188-846C-D48B8FC2C7D3}" type="presOf" srcId="{FDAE4435-B0F8-4120-83A9-EC3AB4C95FBB}" destId="{650F44F7-C710-4FBF-9AF1-39F01F8AF55B}" srcOrd="0" destOrd="0" presId="urn:microsoft.com/office/officeart/2005/8/layout/orgChart1"/>
    <dgm:cxn modelId="{0F205EB8-A02A-4EE5-B06D-E756C95C5E1F}" type="presParOf" srcId="{0FD2AB1F-7DA2-4FE6-8EA1-32DF19E629E3}" destId="{CFE6A841-B376-4835-8E7D-0771F7CBE1E3}" srcOrd="1" destOrd="0" presId="urn:microsoft.com/office/officeart/2005/8/layout/orgChart1"/>
    <dgm:cxn modelId="{C32300F2-48A7-4624-A9E3-66A874B803AF}" type="presOf" srcId="{FDAE4435-B0F8-4120-83A9-EC3AB4C95FBB}" destId="{CFE6A841-B376-4835-8E7D-0771F7CBE1E3}" srcOrd="0" destOrd="0" presId="urn:microsoft.com/office/officeart/2005/8/layout/orgChart1"/>
    <dgm:cxn modelId="{6646E63F-B45F-4EBE-922D-0D42DB0F811D}" type="presParOf" srcId="{31ADADB4-4519-42D3-9C22-0D4D0CB6EA7C}" destId="{841C50F0-5D2A-4884-BE1F-A12FE9C909AF}" srcOrd="1" destOrd="3" presId="urn:microsoft.com/office/officeart/2005/8/layout/orgChart1"/>
    <dgm:cxn modelId="{980897C2-8A32-42BD-BC35-5E5EBC56BA5A}" type="presParOf" srcId="{31ADADB4-4519-42D3-9C22-0D4D0CB6EA7C}" destId="{59BDCD35-2C50-4360-965D-8815D67E9A3A}" srcOrd="2" destOrd="3" presId="urn:microsoft.com/office/officeart/2005/8/layout/orgChart1"/>
    <dgm:cxn modelId="{724B1E4D-7720-47F2-A871-4980405DCB9B}" type="presParOf" srcId="{A9C46FD3-3BE9-4E6E-BFF6-B0B42B13F857}" destId="{A4ED1ABB-0A91-4580-9492-5EE543022B36}" srcOrd="4" destOrd="1" presId="urn:microsoft.com/office/officeart/2005/8/layout/orgChart1"/>
    <dgm:cxn modelId="{6B777987-57B5-439A-B765-F8A0349A5A18}" type="presOf" srcId="{AF13AE2F-87BC-47E0-9268-6FB86D75F825}" destId="{A4ED1ABB-0A91-4580-9492-5EE543022B36}" srcOrd="0" destOrd="0" presId="urn:microsoft.com/office/officeart/2005/8/layout/orgChart1"/>
    <dgm:cxn modelId="{8FF20A92-BD73-4E83-A139-5780A8F6AA7B}" type="presParOf" srcId="{A9C46FD3-3BE9-4E6E-BFF6-B0B42B13F857}" destId="{7411FF80-2E29-415C-A43C-711268EC1C92}" srcOrd="5" destOrd="1" presId="urn:microsoft.com/office/officeart/2005/8/layout/orgChart1"/>
    <dgm:cxn modelId="{F34670EA-F6D4-423A-970F-69C1026D20CF}" type="presParOf" srcId="{7411FF80-2E29-415C-A43C-711268EC1C92}" destId="{29897A44-BF7E-4D83-AE70-DFD9B83393FF}" srcOrd="0" destOrd="5" presId="urn:microsoft.com/office/officeart/2005/8/layout/orgChart1"/>
    <dgm:cxn modelId="{891D610E-8477-47D9-8A7C-41ED15A20DC0}" type="presOf" srcId="{BBA06BDA-7425-41C8-A964-6892D44AD2A9}" destId="{29897A44-BF7E-4D83-AE70-DFD9B83393FF}" srcOrd="0" destOrd="0" presId="urn:microsoft.com/office/officeart/2005/8/layout/orgChart1"/>
    <dgm:cxn modelId="{03E2CFDF-87B6-48E7-868A-325DE8494C22}" type="presParOf" srcId="{29897A44-BF7E-4D83-AE70-DFD9B83393FF}" destId="{6A21B7B0-5245-4B86-9416-23F78111134F}" srcOrd="0" destOrd="0" presId="urn:microsoft.com/office/officeart/2005/8/layout/orgChart1"/>
    <dgm:cxn modelId="{FA17ED0E-BC3F-4806-B8D3-80A4C8821E44}" type="presOf" srcId="{BBA06BDA-7425-41C8-A964-6892D44AD2A9}" destId="{6A21B7B0-5245-4B86-9416-23F78111134F}" srcOrd="0" destOrd="0" presId="urn:microsoft.com/office/officeart/2005/8/layout/orgChart1"/>
    <dgm:cxn modelId="{E8F4535B-5E94-485B-AC16-4D09EAC4B6C2}" type="presParOf" srcId="{29897A44-BF7E-4D83-AE70-DFD9B83393FF}" destId="{8FE91F71-C3D9-43C5-BDDE-DEFB6FB1215E}" srcOrd="1" destOrd="0" presId="urn:microsoft.com/office/officeart/2005/8/layout/orgChart1"/>
    <dgm:cxn modelId="{B8FDD1F0-35CF-44CA-AD77-690A9EC5016F}" type="presOf" srcId="{BBA06BDA-7425-41C8-A964-6892D44AD2A9}" destId="{8FE91F71-C3D9-43C5-BDDE-DEFB6FB1215E}" srcOrd="0" destOrd="0" presId="urn:microsoft.com/office/officeart/2005/8/layout/orgChart1"/>
    <dgm:cxn modelId="{557744F0-7E36-495B-B0EC-55791F38512D}" type="presParOf" srcId="{7411FF80-2E29-415C-A43C-711268EC1C92}" destId="{C78EB6C5-F2BB-45D0-AC5D-1340241292B3}" srcOrd="1" destOrd="5" presId="urn:microsoft.com/office/officeart/2005/8/layout/orgChart1"/>
    <dgm:cxn modelId="{707E0DBC-CFDA-41A6-B49B-3E90D672AE7D}" type="presParOf" srcId="{7411FF80-2E29-415C-A43C-711268EC1C92}" destId="{5C26C54E-61EC-40D0-8B19-904FBB677B9A}" srcOrd="2" destOrd="5" presId="urn:microsoft.com/office/officeart/2005/8/layout/orgChart1"/>
    <dgm:cxn modelId="{F63E78E0-C818-4151-BE42-026C55BF8C5E}" type="presParOf" srcId="{C6F584B9-7EA2-46D8-913B-8F508509ECAB}" destId="{A663BBFB-A120-4F5B-82EC-DB644DB9966B}" srcOrd="2" destOrd="3" presId="urn:microsoft.com/office/officeart/2005/8/layout/orgChart1"/>
    <dgm:cxn modelId="{DC0BD4CD-A20A-43A8-884E-CC3BD2929FD5}" type="presParOf" srcId="{F728C3E8-5128-4BB6-90CC-A86769ECE335}" destId="{0E819307-1B4E-434E-BA76-D5A4192B0663}"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2654300"/>
        <a:chOff x="0" y="0"/>
        <a:chExt cx="5080000" cy="2654300"/>
      </a:xfrm>
    </dsp:grpSpPr>
    <dsp:sp>
      <dsp:nvSpPr>
        <dsp:cNvPr id="5" name="任意多边形 4"/>
        <dsp:cNvSpPr/>
      </dsp:nvSpPr>
      <dsp:spPr bwMode="white">
        <a:xfrm>
          <a:off x="796227" y="739888"/>
          <a:ext cx="1743773" cy="151319"/>
        </a:xfrm>
        <a:custGeom>
          <a:avLst/>
          <a:gdLst/>
          <a:ahLst/>
          <a:cxnLst/>
          <a:pathLst>
            <a:path w="2746" h="238">
              <a:moveTo>
                <a:pt x="2746" y="0"/>
              </a:moveTo>
              <a:lnTo>
                <a:pt x="2746" y="119"/>
              </a:lnTo>
              <a:lnTo>
                <a:pt x="0" y="119"/>
              </a:lnTo>
              <a:lnTo>
                <a:pt x="0" y="238"/>
              </a:lnTo>
            </a:path>
          </a:pathLst>
        </a:custGeom>
      </dsp:spPr>
      <dsp:style>
        <a:lnRef idx="2">
          <a:schemeClr val="accent1">
            <a:shade val="60000"/>
          </a:schemeClr>
        </a:lnRef>
        <a:fillRef idx="0">
          <a:schemeClr val="accent1"/>
        </a:fillRef>
        <a:effectRef idx="0">
          <a:scrgbClr r="0" g="0" b="0"/>
        </a:effectRef>
        <a:fontRef idx="minor"/>
      </dsp:style>
      <dsp:txXfrm>
        <a:off x="796227" y="739888"/>
        <a:ext cx="1743773" cy="151319"/>
      </dsp:txXfrm>
    </dsp:sp>
    <dsp:sp>
      <dsp:nvSpPr>
        <dsp:cNvPr id="23" name="任意多边形 22"/>
        <dsp:cNvSpPr/>
      </dsp:nvSpPr>
      <dsp:spPr bwMode="white">
        <a:xfrm>
          <a:off x="360284"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360284" y="1251490"/>
        <a:ext cx="435943" cy="151319"/>
      </dsp:txXfrm>
    </dsp:sp>
    <dsp:sp>
      <dsp:nvSpPr>
        <dsp:cNvPr id="29" name="任意多边形 28"/>
        <dsp:cNvSpPr/>
      </dsp:nvSpPr>
      <dsp:spPr bwMode="white">
        <a:xfrm>
          <a:off x="72057" y="1763093"/>
          <a:ext cx="108085" cy="331461"/>
        </a:xfrm>
        <a:custGeom>
          <a:avLst/>
          <a:gdLst/>
          <a:ahLst/>
          <a:cxnLst/>
          <a:pathLst>
            <a:path w="170" h="522">
              <a:moveTo>
                <a:pt x="0" y="0"/>
              </a:moveTo>
              <a:lnTo>
                <a:pt x="0" y="522"/>
              </a:lnTo>
              <a:lnTo>
                <a:pt x="170" y="522"/>
              </a:lnTo>
            </a:path>
          </a:pathLst>
        </a:custGeom>
      </dsp:spPr>
      <dsp:style>
        <a:lnRef idx="2">
          <a:schemeClr val="accent1">
            <a:shade val="80000"/>
          </a:schemeClr>
        </a:lnRef>
        <a:fillRef idx="0">
          <a:schemeClr val="accent1"/>
        </a:fillRef>
        <a:effectRef idx="0">
          <a:scrgbClr r="0" g="0" b="0"/>
        </a:effectRef>
        <a:fontRef idx="minor"/>
      </dsp:style>
      <dsp:txXfrm>
        <a:off x="72057" y="1763093"/>
        <a:ext cx="108085" cy="331461"/>
      </dsp:txXfrm>
    </dsp:sp>
    <dsp:sp>
      <dsp:nvSpPr>
        <dsp:cNvPr id="26" name="任意多边形 25"/>
        <dsp:cNvSpPr/>
      </dsp:nvSpPr>
      <dsp:spPr bwMode="white">
        <a:xfrm>
          <a:off x="796227"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796227" y="1251490"/>
        <a:ext cx="435943" cy="151319"/>
      </dsp:txXfrm>
    </dsp:sp>
    <dsp:sp>
      <dsp:nvSpPr>
        <dsp:cNvPr id="8" name="任意多边形 7"/>
        <dsp:cNvSpPr/>
      </dsp:nvSpPr>
      <dsp:spPr bwMode="white">
        <a:xfrm>
          <a:off x="2540000" y="739888"/>
          <a:ext cx="0" cy="151319"/>
        </a:xfrm>
        <a:custGeom>
          <a:avLst/>
          <a:gdLst/>
          <a:ahLst/>
          <a:cxnLst/>
          <a:pathLst>
            <a:path h="238">
              <a:moveTo>
                <a:pt x="0" y="0"/>
              </a:moveTo>
              <a:lnTo>
                <a:pt x="0" y="238"/>
              </a:lnTo>
            </a:path>
          </a:pathLst>
        </a:custGeom>
      </dsp:spPr>
      <dsp:style>
        <a:lnRef idx="2">
          <a:schemeClr val="accent1">
            <a:shade val="60000"/>
          </a:schemeClr>
        </a:lnRef>
        <a:fillRef idx="0">
          <a:schemeClr val="accent1"/>
        </a:fillRef>
        <a:effectRef idx="0">
          <a:scrgbClr r="0" g="0" b="0"/>
        </a:effectRef>
        <a:fontRef idx="minor"/>
      </dsp:style>
      <dsp:txXfrm>
        <a:off x="2540000" y="739888"/>
        <a:ext cx="0" cy="151319"/>
      </dsp:txXfrm>
    </dsp:sp>
    <dsp:sp>
      <dsp:nvSpPr>
        <dsp:cNvPr id="52" name="任意多边形 51"/>
        <dsp:cNvSpPr/>
      </dsp:nvSpPr>
      <dsp:spPr bwMode="white">
        <a:xfrm>
          <a:off x="2104057"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2104057" y="1251490"/>
        <a:ext cx="435943" cy="151319"/>
      </dsp:txXfrm>
    </dsp:sp>
    <dsp:sp>
      <dsp:nvSpPr>
        <dsp:cNvPr id="53" name="任意多边形 52"/>
        <dsp:cNvSpPr/>
      </dsp:nvSpPr>
      <dsp:spPr bwMode="white">
        <a:xfrm>
          <a:off x="2540000"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2540000" y="1251490"/>
        <a:ext cx="435943" cy="151319"/>
      </dsp:txXfrm>
    </dsp:sp>
    <dsp:sp>
      <dsp:nvSpPr>
        <dsp:cNvPr id="11" name="任意多边形 10"/>
        <dsp:cNvSpPr/>
      </dsp:nvSpPr>
      <dsp:spPr bwMode="white">
        <a:xfrm>
          <a:off x="2540000" y="739888"/>
          <a:ext cx="1743773" cy="151319"/>
        </a:xfrm>
        <a:custGeom>
          <a:avLst/>
          <a:gdLst/>
          <a:ahLst/>
          <a:cxnLst/>
          <a:pathLst>
            <a:path w="2746" h="238">
              <a:moveTo>
                <a:pt x="0" y="0"/>
              </a:moveTo>
              <a:lnTo>
                <a:pt x="0" y="119"/>
              </a:lnTo>
              <a:lnTo>
                <a:pt x="2746" y="119"/>
              </a:lnTo>
              <a:lnTo>
                <a:pt x="2746" y="238"/>
              </a:lnTo>
            </a:path>
          </a:pathLst>
        </a:custGeom>
      </dsp:spPr>
      <dsp:style>
        <a:lnRef idx="2">
          <a:schemeClr val="accent1">
            <a:shade val="60000"/>
          </a:schemeClr>
        </a:lnRef>
        <a:fillRef idx="0">
          <a:schemeClr val="accent1"/>
        </a:fillRef>
        <a:effectRef idx="0">
          <a:scrgbClr r="0" g="0" b="0"/>
        </a:effectRef>
        <a:fontRef idx="minor"/>
      </dsp:style>
      <dsp:txXfrm>
        <a:off x="2540000" y="739888"/>
        <a:ext cx="1743773" cy="151319"/>
      </dsp:txXfrm>
    </dsp:sp>
    <dsp:sp>
      <dsp:nvSpPr>
        <dsp:cNvPr id="48" name="任意多边形 47"/>
        <dsp:cNvSpPr/>
      </dsp:nvSpPr>
      <dsp:spPr bwMode="white">
        <a:xfrm>
          <a:off x="4208113" y="1251490"/>
          <a:ext cx="75660" cy="331461"/>
        </a:xfrm>
        <a:custGeom>
          <a:avLst/>
          <a:gdLst/>
          <a:ahLst/>
          <a:cxnLst/>
          <a:pathLst>
            <a:path w="119" h="522">
              <a:moveTo>
                <a:pt x="119" y="0"/>
              </a:moveTo>
              <a:lnTo>
                <a:pt x="119" y="522"/>
              </a:lnTo>
              <a:lnTo>
                <a:pt x="0" y="522"/>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331461"/>
      </dsp:txXfrm>
    </dsp:sp>
    <dsp:sp>
      <dsp:nvSpPr>
        <dsp:cNvPr id="49" name="任意多边形 48"/>
        <dsp:cNvSpPr/>
      </dsp:nvSpPr>
      <dsp:spPr bwMode="white">
        <a:xfrm>
          <a:off x="4283773" y="1251490"/>
          <a:ext cx="75660" cy="331461"/>
        </a:xfrm>
        <a:custGeom>
          <a:avLst/>
          <a:gdLst/>
          <a:ahLst/>
          <a:cxnLst/>
          <a:pathLst>
            <a:path w="119" h="522">
              <a:moveTo>
                <a:pt x="0" y="0"/>
              </a:moveTo>
              <a:lnTo>
                <a:pt x="0" y="522"/>
              </a:lnTo>
              <a:lnTo>
                <a:pt x="119" y="522"/>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331461"/>
      </dsp:txXfrm>
    </dsp:sp>
    <dsp:sp>
      <dsp:nvSpPr>
        <dsp:cNvPr id="50" name="任意多边形 49"/>
        <dsp:cNvSpPr/>
      </dsp:nvSpPr>
      <dsp:spPr bwMode="white">
        <a:xfrm>
          <a:off x="4208113" y="1251490"/>
          <a:ext cx="75660" cy="843064"/>
        </a:xfrm>
        <a:custGeom>
          <a:avLst/>
          <a:gdLst/>
          <a:ahLst/>
          <a:cxnLst/>
          <a:pathLst>
            <a:path w="119" h="1328">
              <a:moveTo>
                <a:pt x="119" y="0"/>
              </a:moveTo>
              <a:lnTo>
                <a:pt x="119" y="1328"/>
              </a:lnTo>
              <a:lnTo>
                <a:pt x="0" y="1328"/>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843064"/>
      </dsp:txXfrm>
    </dsp:sp>
    <dsp:sp>
      <dsp:nvSpPr>
        <dsp:cNvPr id="51" name="任意多边形 50"/>
        <dsp:cNvSpPr/>
      </dsp:nvSpPr>
      <dsp:spPr bwMode="white">
        <a:xfrm>
          <a:off x="4283773" y="1251490"/>
          <a:ext cx="75660" cy="843064"/>
        </a:xfrm>
        <a:custGeom>
          <a:avLst/>
          <a:gdLst/>
          <a:ahLst/>
          <a:cxnLst/>
          <a:pathLst>
            <a:path w="119" h="1328">
              <a:moveTo>
                <a:pt x="0" y="0"/>
              </a:moveTo>
              <a:lnTo>
                <a:pt x="0" y="1328"/>
              </a:lnTo>
              <a:lnTo>
                <a:pt x="119" y="1328"/>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843064"/>
      </dsp:txXfrm>
    </dsp:sp>
    <dsp:sp>
      <dsp:nvSpPr>
        <dsp:cNvPr id="3" name="矩形 2"/>
        <dsp:cNvSpPr/>
      </dsp:nvSpPr>
      <dsp:spPr bwMode="white">
        <a:xfrm>
          <a:off x="2179716" y="379604"/>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博客系统</a:t>
          </a:r>
          <a:endParaRPr lang="zh-CN" altLang="en-US"/>
        </a:p>
      </dsp:txBody>
      <dsp:txXfrm>
        <a:off x="2179716" y="379604"/>
        <a:ext cx="720567" cy="360284"/>
      </dsp:txXfrm>
    </dsp:sp>
    <dsp:sp>
      <dsp:nvSpPr>
        <dsp:cNvPr id="6" name="矩形 5"/>
        <dsp:cNvSpPr/>
      </dsp:nvSpPr>
      <dsp:spPr bwMode="white">
        <a:xfrm>
          <a:off x="435943"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前台子系统</a:t>
          </a:r>
          <a:endParaRPr lang="zh-CN" altLang="en-US"/>
        </a:p>
      </dsp:txBody>
      <dsp:txXfrm>
        <a:off x="435943" y="891207"/>
        <a:ext cx="720567" cy="360284"/>
      </dsp:txXfrm>
    </dsp:sp>
    <dsp:sp>
      <dsp:nvSpPr>
        <dsp:cNvPr id="24" name="矩形 23"/>
        <dsp:cNvSpPr/>
      </dsp:nvSpPr>
      <dsp:spPr bwMode="white">
        <a:xfrm>
          <a:off x="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文章展示</a:t>
          </a:r>
          <a:endParaRPr altLang="en-US"/>
        </a:p>
      </dsp:txBody>
      <dsp:txXfrm>
        <a:off x="0" y="1402810"/>
        <a:ext cx="720567" cy="360284"/>
      </dsp:txXfrm>
    </dsp:sp>
    <dsp:sp>
      <dsp:nvSpPr>
        <dsp:cNvPr id="30" name="矩形 29"/>
        <dsp:cNvSpPr/>
      </dsp:nvSpPr>
      <dsp:spPr bwMode="white">
        <a:xfrm>
          <a:off x="180142"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文章评论</a:t>
          </a:r>
          <a:endParaRPr altLang="en-US"/>
        </a:p>
      </dsp:txBody>
      <dsp:txXfrm>
        <a:off x="180142" y="1914412"/>
        <a:ext cx="720567" cy="360284"/>
      </dsp:txXfrm>
    </dsp:sp>
    <dsp:sp>
      <dsp:nvSpPr>
        <dsp:cNvPr id="27" name="矩形 26"/>
        <dsp:cNvSpPr/>
      </dsp:nvSpPr>
      <dsp:spPr bwMode="white">
        <a:xfrm>
          <a:off x="871887"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文章分类展示</a:t>
          </a:r>
          <a:endParaRPr altLang="en-US"/>
        </a:p>
      </dsp:txBody>
      <dsp:txXfrm>
        <a:off x="871887" y="1402810"/>
        <a:ext cx="720567" cy="360284"/>
      </dsp:txXfrm>
    </dsp:sp>
    <dsp:sp>
      <dsp:nvSpPr>
        <dsp:cNvPr id="9" name="矩形 8"/>
        <dsp:cNvSpPr/>
      </dsp:nvSpPr>
      <dsp:spPr bwMode="white">
        <a:xfrm>
          <a:off x="2179716"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数据库构建</a:t>
          </a:r>
          <a:endParaRPr lang="zh-CN" altLang="en-US"/>
        </a:p>
      </dsp:txBody>
      <dsp:txXfrm>
        <a:off x="2179716" y="891207"/>
        <a:ext cx="720567" cy="360284"/>
      </dsp:txXfrm>
    </dsp:sp>
    <dsp:sp>
      <dsp:nvSpPr>
        <dsp:cNvPr id="18" name="矩形 17"/>
        <dsp:cNvSpPr/>
      </dsp:nvSpPr>
      <dsp:spPr bwMode="white">
        <a:xfrm>
          <a:off x="174377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建立数据表</a:t>
          </a:r>
          <a:endParaRPr altLang="en-US"/>
        </a:p>
      </dsp:txBody>
      <dsp:txXfrm>
        <a:off x="1743773" y="1402810"/>
        <a:ext cx="720567" cy="360284"/>
      </dsp:txXfrm>
    </dsp:sp>
    <dsp:sp>
      <dsp:nvSpPr>
        <dsp:cNvPr id="21" name="矩形 20"/>
        <dsp:cNvSpPr/>
      </dsp:nvSpPr>
      <dsp:spPr bwMode="white">
        <a:xfrm>
          <a:off x="261566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建立表关系</a:t>
          </a:r>
          <a:endParaRPr altLang="en-US"/>
        </a:p>
      </dsp:txBody>
      <dsp:txXfrm>
        <a:off x="2615660" y="1402810"/>
        <a:ext cx="720567" cy="360284"/>
      </dsp:txXfrm>
    </dsp:sp>
    <dsp:sp>
      <dsp:nvSpPr>
        <dsp:cNvPr id="12" name="矩形 11"/>
        <dsp:cNvSpPr/>
      </dsp:nvSpPr>
      <dsp:spPr bwMode="white">
        <a:xfrm>
          <a:off x="3923489"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后台子系统</a:t>
          </a:r>
          <a:endParaRPr lang="zh-CN" altLang="en-US"/>
        </a:p>
      </dsp:txBody>
      <dsp:txXfrm>
        <a:off x="3923489" y="891207"/>
        <a:ext cx="720567" cy="360284"/>
      </dsp:txXfrm>
    </dsp:sp>
    <dsp:sp>
      <dsp:nvSpPr>
        <dsp:cNvPr id="33" name="矩形 32"/>
        <dsp:cNvSpPr/>
      </dsp:nvSpPr>
      <dsp:spPr bwMode="white">
        <a:xfrm>
          <a:off x="3487546"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文章管理</a:t>
          </a:r>
          <a:endParaRPr altLang="en-US"/>
        </a:p>
      </dsp:txBody>
      <dsp:txXfrm>
        <a:off x="3487546" y="1402810"/>
        <a:ext cx="720567" cy="360284"/>
      </dsp:txXfrm>
    </dsp:sp>
    <dsp:sp>
      <dsp:nvSpPr>
        <dsp:cNvPr id="36" name="矩形 35"/>
        <dsp:cNvSpPr/>
      </dsp:nvSpPr>
      <dsp:spPr bwMode="white">
        <a:xfrm>
          <a:off x="435943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文章分类管理</a:t>
          </a:r>
          <a:endParaRPr altLang="en-US"/>
        </a:p>
      </dsp:txBody>
      <dsp:txXfrm>
        <a:off x="4359433" y="1402810"/>
        <a:ext cx="720567" cy="360284"/>
      </dsp:txXfrm>
    </dsp:sp>
    <dsp:sp>
      <dsp:nvSpPr>
        <dsp:cNvPr id="39" name="矩形 38"/>
        <dsp:cNvSpPr/>
      </dsp:nvSpPr>
      <dsp:spPr bwMode="white">
        <a:xfrm>
          <a:off x="3487546"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用户管理</a:t>
          </a:r>
          <a:endParaRPr altLang="en-US"/>
        </a:p>
      </dsp:txBody>
      <dsp:txXfrm>
        <a:off x="3487546" y="1914412"/>
        <a:ext cx="720567" cy="360284"/>
      </dsp:txXfrm>
    </dsp:sp>
    <dsp:sp>
      <dsp:nvSpPr>
        <dsp:cNvPr id="42" name="矩形 41"/>
        <dsp:cNvSpPr/>
      </dsp:nvSpPr>
      <dsp:spPr bwMode="white">
        <a:xfrm>
          <a:off x="4359433"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评论管理</a:t>
          </a:r>
          <a:endParaRPr altLang="en-US"/>
        </a:p>
      </dsp:txBody>
      <dsp:txXfrm>
        <a:off x="4359433" y="1914412"/>
        <a:ext cx="720567" cy="360284"/>
      </dsp:txXfrm>
    </dsp:sp>
    <dsp:sp>
      <dsp:nvSpPr>
        <dsp:cNvPr id="4" name="矩形 3" hidden="1"/>
        <dsp:cNvSpPr/>
      </dsp:nvSpPr>
      <dsp:spPr bwMode="white">
        <a:xfrm>
          <a:off x="2179716" y="379604"/>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179716" y="379604"/>
        <a:ext cx="144113" cy="360284"/>
      </dsp:txXfrm>
    </dsp:sp>
    <dsp:sp>
      <dsp:nvSpPr>
        <dsp:cNvPr id="7" name="矩形 6" hidden="1"/>
        <dsp:cNvSpPr/>
      </dsp:nvSpPr>
      <dsp:spPr bwMode="white">
        <a:xfrm>
          <a:off x="435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 y="891207"/>
        <a:ext cx="144113" cy="360284"/>
      </dsp:txXfrm>
    </dsp:sp>
    <dsp:sp>
      <dsp:nvSpPr>
        <dsp:cNvPr id="25" name="矩形 24" hidden="1"/>
        <dsp:cNvSpPr/>
      </dsp:nvSpPr>
      <dsp:spPr bwMode="white">
        <a:xfrm>
          <a:off x="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0" y="1402810"/>
        <a:ext cx="144113" cy="360284"/>
      </dsp:txXfrm>
    </dsp:sp>
    <dsp:sp>
      <dsp:nvSpPr>
        <dsp:cNvPr id="31" name="矩形 30" hidden="1"/>
        <dsp:cNvSpPr/>
      </dsp:nvSpPr>
      <dsp:spPr bwMode="white">
        <a:xfrm>
          <a:off x="180142"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80142" y="1914412"/>
        <a:ext cx="144113" cy="360284"/>
      </dsp:txXfrm>
    </dsp:sp>
    <dsp:sp>
      <dsp:nvSpPr>
        <dsp:cNvPr id="28" name="矩形 27" hidden="1"/>
        <dsp:cNvSpPr/>
      </dsp:nvSpPr>
      <dsp:spPr bwMode="white">
        <a:xfrm>
          <a:off x="871887"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871887" y="1402810"/>
        <a:ext cx="144113" cy="360284"/>
      </dsp:txXfrm>
    </dsp:sp>
    <dsp:sp>
      <dsp:nvSpPr>
        <dsp:cNvPr id="10" name="矩形 9" hidden="1"/>
        <dsp:cNvSpPr/>
      </dsp:nvSpPr>
      <dsp:spPr bwMode="white">
        <a:xfrm>
          <a:off x="2756170"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756170" y="891207"/>
        <a:ext cx="144113" cy="360284"/>
      </dsp:txXfrm>
    </dsp:sp>
    <dsp:sp>
      <dsp:nvSpPr>
        <dsp:cNvPr id="19" name="矩形 18" hidden="1"/>
        <dsp:cNvSpPr/>
      </dsp:nvSpPr>
      <dsp:spPr bwMode="white">
        <a:xfrm>
          <a:off x="174377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743773" y="1402810"/>
        <a:ext cx="144113" cy="360284"/>
      </dsp:txXfrm>
    </dsp:sp>
    <dsp:sp>
      <dsp:nvSpPr>
        <dsp:cNvPr id="22" name="矩形 21" hidden="1"/>
        <dsp:cNvSpPr/>
      </dsp:nvSpPr>
      <dsp:spPr bwMode="white">
        <a:xfrm>
          <a:off x="261566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615660" y="1402810"/>
        <a:ext cx="144113" cy="360284"/>
      </dsp:txXfrm>
    </dsp:sp>
    <dsp:sp>
      <dsp:nvSpPr>
        <dsp:cNvPr id="13" name="矩形 12" hidden="1"/>
        <dsp:cNvSpPr/>
      </dsp:nvSpPr>
      <dsp:spPr bwMode="white">
        <a:xfrm>
          <a:off x="4499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499943" y="891207"/>
        <a:ext cx="144113" cy="360284"/>
      </dsp:txXfrm>
    </dsp:sp>
    <dsp:sp>
      <dsp:nvSpPr>
        <dsp:cNvPr id="34" name="矩形 33" hidden="1"/>
        <dsp:cNvSpPr/>
      </dsp:nvSpPr>
      <dsp:spPr bwMode="white">
        <a:xfrm>
          <a:off x="3487546"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402810"/>
        <a:ext cx="144113" cy="360284"/>
      </dsp:txXfrm>
    </dsp:sp>
    <dsp:sp>
      <dsp:nvSpPr>
        <dsp:cNvPr id="37" name="矩形 36" hidden="1"/>
        <dsp:cNvSpPr/>
      </dsp:nvSpPr>
      <dsp:spPr bwMode="white">
        <a:xfrm>
          <a:off x="435943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402810"/>
        <a:ext cx="144113" cy="360284"/>
      </dsp:txXfrm>
    </dsp:sp>
    <dsp:sp>
      <dsp:nvSpPr>
        <dsp:cNvPr id="40" name="矩形 39" hidden="1"/>
        <dsp:cNvSpPr/>
      </dsp:nvSpPr>
      <dsp:spPr bwMode="white">
        <a:xfrm>
          <a:off x="3487546"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914412"/>
        <a:ext cx="144113" cy="360284"/>
      </dsp:txXfrm>
    </dsp:sp>
    <dsp:sp>
      <dsp:nvSpPr>
        <dsp:cNvPr id="43" name="矩形 42" hidden="1"/>
        <dsp:cNvSpPr/>
      </dsp:nvSpPr>
      <dsp:spPr bwMode="white">
        <a:xfrm>
          <a:off x="4359433"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914412"/>
        <a:ext cx="144113" cy="3602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32070" cy="2074545"/>
        <a:chOff x="0" y="0"/>
        <a:chExt cx="5132070" cy="2074545"/>
      </a:xfrm>
    </dsp:grpSpPr>
    <dsp:sp>
      <dsp:nvSpPr>
        <dsp:cNvPr id="5" name="任意多边形 4"/>
        <dsp:cNvSpPr/>
      </dsp:nvSpPr>
      <dsp:spPr bwMode="white">
        <a:xfrm>
          <a:off x="750303" y="879709"/>
          <a:ext cx="1815732" cy="315127"/>
        </a:xfrm>
        <a:custGeom>
          <a:avLst/>
          <a:gdLst/>
          <a:ahLst/>
          <a:cxnLst/>
          <a:pathLst>
            <a:path w="2859" h="496">
              <a:moveTo>
                <a:pt x="2859" y="0"/>
              </a:moveTo>
              <a:lnTo>
                <a:pt x="2859"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750303" y="879709"/>
        <a:ext cx="1815732" cy="315127"/>
      </dsp:txXfrm>
    </dsp:sp>
    <dsp:sp>
      <dsp:nvSpPr>
        <dsp:cNvPr id="8" name="任意多边形 7"/>
        <dsp:cNvSpPr/>
      </dsp:nvSpPr>
      <dsp:spPr bwMode="white">
        <a:xfrm>
          <a:off x="2566035" y="879709"/>
          <a:ext cx="0" cy="315127"/>
        </a:xfrm>
        <a:custGeom>
          <a:avLst/>
          <a:gdLst/>
          <a:ahLst/>
          <a:cxnLst/>
          <a:pathLst>
            <a:path h="496">
              <a:moveTo>
                <a:pt x="0" y="0"/>
              </a:moveTo>
              <a:lnTo>
                <a:pt x="0"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0" cy="315127"/>
      </dsp:txXfrm>
    </dsp:sp>
    <dsp:sp>
      <dsp:nvSpPr>
        <dsp:cNvPr id="11" name="任意多边形 10"/>
        <dsp:cNvSpPr/>
      </dsp:nvSpPr>
      <dsp:spPr bwMode="white">
        <a:xfrm>
          <a:off x="2566035" y="879709"/>
          <a:ext cx="1815732" cy="315127"/>
        </a:xfrm>
        <a:custGeom>
          <a:avLst/>
          <a:gdLst/>
          <a:ahLst/>
          <a:cxnLst/>
          <a:pathLst>
            <a:path w="2859" h="496">
              <a:moveTo>
                <a:pt x="0" y="0"/>
              </a:moveTo>
              <a:lnTo>
                <a:pt x="0" y="248"/>
              </a:lnTo>
              <a:lnTo>
                <a:pt x="2859" y="248"/>
              </a:lnTo>
              <a:lnTo>
                <a:pt x="2859"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1815732" cy="315127"/>
      </dsp:txXfrm>
    </dsp:sp>
    <dsp:sp>
      <dsp:nvSpPr>
        <dsp:cNvPr id="3" name="矩形 2"/>
        <dsp:cNvSpPr/>
      </dsp:nvSpPr>
      <dsp:spPr bwMode="white">
        <a:xfrm>
          <a:off x="1815732" y="129406"/>
          <a:ext cx="1500605" cy="750303"/>
        </a:xfrm>
        <a:prstGeom prst="rect">
          <a:avLst/>
        </a:prstGeom>
        <a:sp3d prstMaterial="dkEdge">
          <a:bevelT w="8200" h="38100"/>
        </a:sp3d>
      </dsp:spPr>
      <dsp:style>
        <a:lnRef idx="0">
          <a:schemeClr val="lt1"/>
        </a:lnRef>
        <a:fillRef idx="2">
          <a:schemeClr val="accent1">
            <a:alpha val="80000"/>
            <a:hueOff val="0"/>
            <a:satOff val="0"/>
            <a:lumOff val="0"/>
            <a:alpha val="80000"/>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博客访问者</a:t>
          </a:r>
          <a:endParaRPr lang="zh-CN" altLang="en-US"/>
        </a:p>
      </dsp:txBody>
      <dsp:txXfrm>
        <a:off x="1815732" y="129406"/>
        <a:ext cx="1500605" cy="750303"/>
      </dsp:txXfrm>
    </dsp:sp>
    <dsp:sp>
      <dsp:nvSpPr>
        <dsp:cNvPr id="6" name="矩形 5"/>
        <dsp:cNvSpPr/>
      </dsp:nvSpPr>
      <dsp:spPr bwMode="white">
        <a:xfrm>
          <a:off x="0"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文章列表查看</a:t>
          </a:r>
          <a:endParaRPr lang="zh-CN" altLang="en-US"/>
        </a:p>
      </dsp:txBody>
      <dsp:txXfrm>
        <a:off x="0" y="1194836"/>
        <a:ext cx="1500605" cy="750303"/>
      </dsp:txXfrm>
    </dsp:sp>
    <dsp:sp>
      <dsp:nvSpPr>
        <dsp:cNvPr id="9" name="矩形 8"/>
        <dsp:cNvSpPr/>
      </dsp:nvSpPr>
      <dsp:spPr bwMode="white">
        <a:xfrm>
          <a:off x="1815732"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文章详情查看</a:t>
          </a:r>
          <a:endParaRPr lang="zh-CN" altLang="en-US"/>
        </a:p>
      </dsp:txBody>
      <dsp:txXfrm>
        <a:off x="1815732" y="1194836"/>
        <a:ext cx="1500605" cy="750303"/>
      </dsp:txXfrm>
    </dsp:sp>
    <dsp:sp>
      <dsp:nvSpPr>
        <dsp:cNvPr id="12" name="矩形 11"/>
        <dsp:cNvSpPr/>
      </dsp:nvSpPr>
      <dsp:spPr bwMode="white">
        <a:xfrm>
          <a:off x="3631465"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文章分类查看</a:t>
          </a:r>
          <a:endParaRPr lang="zh-CN" altLang="en-US"/>
        </a:p>
      </dsp:txBody>
      <dsp:txXfrm>
        <a:off x="3631465" y="1194836"/>
        <a:ext cx="1500605" cy="750303"/>
      </dsp:txXfrm>
    </dsp:sp>
    <dsp:sp>
      <dsp:nvSpPr>
        <dsp:cNvPr id="4" name="矩形 3" hidden="1"/>
        <dsp:cNvSpPr/>
      </dsp:nvSpPr>
      <dsp:spPr bwMode="white">
        <a:xfrm>
          <a:off x="1815732" y="12940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29406"/>
        <a:ext cx="300121" cy="750303"/>
      </dsp:txXfrm>
    </dsp:sp>
    <dsp:sp>
      <dsp:nvSpPr>
        <dsp:cNvPr id="7" name="矩形 6" hidden="1"/>
        <dsp:cNvSpPr/>
      </dsp:nvSpPr>
      <dsp:spPr bwMode="white">
        <a:xfrm>
          <a:off x="0"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0" y="1194836"/>
        <a:ext cx="300121" cy="750303"/>
      </dsp:txXfrm>
    </dsp:sp>
    <dsp:sp>
      <dsp:nvSpPr>
        <dsp:cNvPr id="10" name="矩形 9" hidden="1"/>
        <dsp:cNvSpPr/>
      </dsp:nvSpPr>
      <dsp:spPr bwMode="white">
        <a:xfrm>
          <a:off x="1815732"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194836"/>
        <a:ext cx="300121" cy="750303"/>
      </dsp:txXfrm>
    </dsp:sp>
    <dsp:sp>
      <dsp:nvSpPr>
        <dsp:cNvPr id="13" name="矩形 12" hidden="1"/>
        <dsp:cNvSpPr/>
      </dsp:nvSpPr>
      <dsp:spPr bwMode="white">
        <a:xfrm>
          <a:off x="4831949"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4831949" y="1194836"/>
        <a:ext cx="300121" cy="750303"/>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2019-03-29T03:02:00Z</dcterms:created>
  <dc:creator>fisher_998</dc:creator>
  <cp:lastModifiedBy>fisher_998</cp:lastModifiedBy>
  <dcterms:modified xsi:type="dcterms:W3CDTF">2019-04-15T02:18:00Z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