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仿宋" w:hAnsi="仿宋" w:eastAsia="仿宋" w:cs="仿宋"/>
          <w:b/>
          <w:b/>
          <w:bCs/>
          <w:sz w:val="28"/>
          <w:szCs w:val="28"/>
        </w:rPr>
      </w:pPr>
      <w:bookmarkStart w:id="0" w:name="_GoBack"/>
      <w:bookmarkEnd w:id="0"/>
      <w:r>
        <w:rPr>
          <w:rFonts w:ascii="仿宋" w:hAnsi="仿宋" w:cs="仿宋" w:eastAsia="仿宋"/>
          <w:b/>
          <w:bCs/>
          <w:sz w:val="28"/>
          <w:szCs w:val="28"/>
        </w:rPr>
        <w:t>技术交底书</w:t>
      </w:r>
    </w:p>
    <w:tbl>
      <w:tblPr>
        <w:tblW w:w="824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05"/>
        <w:gridCol w:w="1418"/>
        <w:gridCol w:w="4420"/>
      </w:tblGrid>
      <w:tr>
        <w:trPr>
          <w:trHeight w:val="558" w:hRule="atLeast"/>
        </w:trPr>
        <w:tc>
          <w:tcPr>
            <w:tcW w:w="2405" w:type="dxa"/>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项目</w:t>
            </w:r>
          </w:p>
        </w:tc>
        <w:tc>
          <w:tcPr>
            <w:tcW w:w="5838" w:type="dxa"/>
            <w:gridSpan w:val="2"/>
            <w:tcBorders>
              <w:top w:val="single" w:sz="4" w:space="0" w:color="000000"/>
              <w:left w:val="single" w:sz="4" w:space="0" w:color="000000"/>
              <w:bottom w:val="single" w:sz="4" w:space="0" w:color="000000"/>
              <w:right w:val="single" w:sz="4" w:space="0" w:color="000000"/>
            </w:tcBorders>
            <w:shd w:color="auto" w:fill="BDD6EE"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b/>
                <w:kern w:val="2"/>
                <w:sz w:val="28"/>
                <w:szCs w:val="28"/>
              </w:rPr>
              <w:t>内容</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申请人名义</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eastAsia="仿宋" w:cs="仿宋" w:ascii="仿宋" w:hAnsi="仿宋"/>
                <w:kern w:val="2"/>
                <w:sz w:val="28"/>
                <w:szCs w:val="28"/>
              </w:rPr>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专利名称（暂定）</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lang w:eastAsia="zh-TW"/>
              </w:rPr>
            </w:pPr>
            <w:r>
              <w:rPr>
                <w:rFonts w:eastAsia="仿宋"/>
                <w:sz w:val="28"/>
                <w:szCs w:val="28"/>
                <w:lang w:val="en-US"/>
              </w:rPr>
              <w:t>一种</w:t>
            </w:r>
            <w:r>
              <w:rPr>
                <w:rFonts w:ascii="Times New Roman" w:hAnsi="Times New Roman" w:cs="Times New Roman" w:eastAsia="仿宋"/>
                <w:color w:val="auto"/>
                <w:kern w:val="0"/>
                <w:sz w:val="28"/>
                <w:szCs w:val="28"/>
                <w:lang w:val="en-US" w:eastAsia="zh-CN" w:bidi="ar-SA"/>
              </w:rPr>
              <w:t>融合有路导航与无路导航的动态导航方法</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申报类型</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kern w:val="2"/>
                <w:sz w:val="28"/>
                <w:szCs w:val="28"/>
              </w:rPr>
              <w:t>发明</w:t>
            </w:r>
          </w:p>
        </w:tc>
      </w:tr>
      <w:tr>
        <w:trPr>
          <w:trHeight w:val="567" w:hRule="atLeast"/>
        </w:trPr>
        <w:tc>
          <w:tcPr>
            <w:tcW w:w="240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发明人（可多个）</w:t>
            </w:r>
          </w:p>
        </w:tc>
        <w:tc>
          <w:tcPr>
            <w:tcW w:w="58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eastAsia="仿宋" w:cs="仿宋" w:ascii="仿宋" w:hAnsi="仿宋"/>
                <w:kern w:val="2"/>
                <w:sz w:val="28"/>
                <w:szCs w:val="28"/>
              </w:rPr>
            </w:r>
          </w:p>
        </w:tc>
      </w:tr>
      <w:tr>
        <w:trPr>
          <w:trHeight w:val="151" w:hRule="atLeast"/>
        </w:trPr>
        <w:tc>
          <w:tcPr>
            <w:tcW w:w="2405"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技术联系人</w:t>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b/>
                <w:kern w:val="2"/>
                <w:sz w:val="28"/>
                <w:szCs w:val="28"/>
              </w:rPr>
              <w:t>姓名</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kern w:val="2"/>
                <w:sz w:val="28"/>
                <w:szCs w:val="28"/>
              </w:rPr>
            </w:pPr>
            <w:r>
              <w:rPr>
                <w:rFonts w:ascii="仿宋" w:hAnsi="仿宋" w:cs="仿宋" w:eastAsia="仿宋"/>
                <w:kern w:val="2"/>
                <w:sz w:val="28"/>
                <w:szCs w:val="28"/>
              </w:rPr>
              <w:t>周建国</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电话</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t>13126608783</w:t>
            </w:r>
          </w:p>
        </w:tc>
      </w:tr>
      <w:tr>
        <w:trPr>
          <w:trHeight w:val="150" w:hRule="atLeast"/>
        </w:trPr>
        <w:tc>
          <w:tcPr>
            <w:tcW w:w="240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r>
          </w:p>
        </w:tc>
        <w:tc>
          <w:tcPr>
            <w:tcW w:w="141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ascii="仿宋" w:hAnsi="仿宋" w:cs="仿宋" w:eastAsia="仿宋"/>
                <w:b/>
                <w:kern w:val="2"/>
                <w:sz w:val="28"/>
                <w:szCs w:val="28"/>
              </w:rPr>
              <w:t>邮件</w:t>
            </w:r>
          </w:p>
        </w:tc>
        <w:tc>
          <w:tcPr>
            <w:tcW w:w="44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仿宋" w:hAnsi="仿宋" w:eastAsia="仿宋" w:cs="仿宋"/>
                <w:b/>
                <w:b/>
                <w:kern w:val="2"/>
                <w:sz w:val="28"/>
                <w:szCs w:val="28"/>
              </w:rPr>
            </w:pPr>
            <w:r>
              <w:rPr>
                <w:rFonts w:eastAsia="仿宋" w:cs="仿宋" w:ascii="仿宋" w:hAnsi="仿宋"/>
                <w:b/>
                <w:kern w:val="2"/>
                <w:sz w:val="28"/>
                <w:szCs w:val="28"/>
              </w:rPr>
              <w:t>jgaa@qq.cn</w:t>
            </w:r>
          </w:p>
        </w:tc>
      </w:tr>
    </w:tbl>
    <w:p>
      <w:pPr>
        <w:pStyle w:val="Normal"/>
        <w:jc w:val="both"/>
        <w:rPr>
          <w:rFonts w:ascii="仿宋" w:hAnsi="仿宋" w:eastAsia="仿宋" w:cs="仿宋"/>
          <w:b/>
          <w:b/>
          <w:bCs/>
          <w:sz w:val="28"/>
          <w:szCs w:val="28"/>
        </w:rPr>
      </w:pPr>
      <w:r>
        <w:rPr>
          <w:rFonts w:eastAsia="仿宋" w:cs="仿宋" w:ascii="仿宋" w:hAnsi="仿宋"/>
          <w:b/>
          <w:bCs/>
          <w:sz w:val="28"/>
          <w:szCs w:val="28"/>
        </w:rPr>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color w:val="0000FF"/>
          <w:sz w:val="28"/>
          <w:szCs w:val="28"/>
        </w:rPr>
      </w:pPr>
      <w:r>
        <w:rPr>
          <w:rFonts w:ascii="仿宋" w:hAnsi="仿宋" w:cs="仿宋" w:eastAsia="仿宋"/>
          <w:b/>
          <w:sz w:val="28"/>
          <w:szCs w:val="28"/>
        </w:rPr>
        <w:t>发明或实用新型名称</w:t>
      </w:r>
    </w:p>
    <w:p>
      <w:pPr>
        <w:pStyle w:val="Normal"/>
        <w:ind w:firstLine="560"/>
        <w:jc w:val="both"/>
        <w:rPr>
          <w:rFonts w:ascii="仿宋" w:hAnsi="仿宋" w:eastAsia="仿宋" w:cs="仿宋"/>
          <w:sz w:val="28"/>
          <w:szCs w:val="28"/>
          <w:lang w:val="en-US"/>
        </w:rPr>
      </w:pPr>
      <w:r>
        <w:rPr>
          <w:rFonts w:eastAsia="仿宋"/>
          <w:sz w:val="28"/>
          <w:szCs w:val="28"/>
          <w:lang w:val="en-US"/>
        </w:rPr>
        <w:t>一种</w:t>
      </w:r>
      <w:r>
        <w:rPr>
          <w:rFonts w:ascii="Times New Roman" w:hAnsi="Times New Roman" w:cs="Times New Roman" w:eastAsia="仿宋"/>
          <w:color w:val="auto"/>
          <w:kern w:val="0"/>
          <w:sz w:val="28"/>
          <w:szCs w:val="28"/>
          <w:lang w:val="en-US" w:eastAsia="zh-CN" w:bidi="ar-SA"/>
        </w:rPr>
        <w:t>融合有路导航与无路导航的动态导航方法</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所属技术领域</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导航定位技术领域、全地形越野导航领域、航路导航领域</w:t>
      </w:r>
      <w:r>
        <w:rPr>
          <w:rFonts w:ascii="仿宋" w:hAnsi="仿宋" w:cs="仿宋" w:eastAsia="仿宋"/>
          <w:color w:val="auto"/>
          <w:kern w:val="2"/>
          <w:sz w:val="28"/>
          <w:szCs w:val="28"/>
          <w:lang w:val="en-US" w:eastAsia="zh-CN" w:bidi="ar-SA"/>
        </w:rPr>
        <w:t>、导航引导领域</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背景技术（含与本专利接近的技术）</w:t>
      </w:r>
    </w:p>
    <w:p>
      <w:pPr>
        <w:pStyle w:val="Style51"/>
        <w:rPr/>
      </w:pPr>
      <w:r>
        <w:rPr>
          <w:rFonts w:ascii="仿宋" w:hAnsi="仿宋" w:cs="仿宋" w:eastAsia="仿宋"/>
          <w:color w:val="auto"/>
          <w:kern w:val="2"/>
          <w:sz w:val="28"/>
          <w:szCs w:val="28"/>
          <w:lang w:val="en-US" w:eastAsia="zh-CN" w:bidi="ar-SA"/>
        </w:rPr>
        <w:t>随着随着越野驾驶、户外探险、军事作战、无人机航路飞行等应用场景的需求日益增长，导航系统面临着越来越复杂的应用环境。从技术实现角度，导航系统可分为两大主流技术路线：有路导航（有网导航）技术基于预先构建的道路网络数据进行路径匹配和导航引导，适用于城市道路、高速公路等道路网络完善的区域，该技术在道路网络完善的区域具有较高的定位精度，但当用户进入没有道路网络覆盖的区域时，定位匹配失败率显著上升，导航服务完全中断；无路导航（无</w:t>
      </w:r>
      <w:r>
        <w:rPr>
          <w:rFonts w:ascii="仿宋" w:hAnsi="仿宋" w:cs="仿宋" w:eastAsia="仿宋"/>
          <w:color w:val="auto"/>
          <w:kern w:val="2"/>
          <w:sz w:val="28"/>
          <w:szCs w:val="28"/>
          <w:lang w:val="en-US" w:eastAsia="zh-CN" w:bidi="ar-SA"/>
        </w:rPr>
        <w:t>路</w:t>
      </w:r>
      <w:r>
        <w:rPr>
          <w:rFonts w:ascii="仿宋" w:hAnsi="仿宋" w:cs="仿宋" w:eastAsia="仿宋"/>
          <w:color w:val="auto"/>
          <w:kern w:val="2"/>
          <w:sz w:val="28"/>
          <w:szCs w:val="28"/>
          <w:lang w:val="en-US" w:eastAsia="zh-CN" w:bidi="ar-SA"/>
        </w:rPr>
        <w:t>网导航）技术在没有道路网络的区域（如荒野、山地、水域、空中）进行导航，根据预设航路点或目标点通过航向角计算、距离计算等方式引导用户到达目的地，该类技术缺乏对道路网络的匹配能力，无法利用已有的道路信息提升导航精度。</w:t>
      </w:r>
    </w:p>
    <w:p>
      <w:pPr>
        <w:pStyle w:val="11"/>
        <w:rPr/>
      </w:pPr>
      <w:r>
        <w:rPr>
          <w:rFonts w:ascii="仿宋" w:hAnsi="仿宋" w:cs="仿宋" w:eastAsia="仿宋"/>
          <w:color w:val="auto"/>
          <w:kern w:val="2"/>
          <w:sz w:val="28"/>
          <w:szCs w:val="28"/>
          <w:lang w:val="en-US" w:eastAsia="zh-CN" w:bidi="ar-SA"/>
        </w:rPr>
        <w:t>现有导航技术在实际应用中主要存在以下技术问题：第一，单引擎导航的适用性局限问题，现有导航系统通常只采用单一导航引擎架构，无法适应复杂多变的实际环境，当用户从有道路区域进入无道路区域时，由于无法匹配到道路网络，定位漂移率急剧增加，导航提示完全失效，而无路导航系统在道路网络完善的区域同样无法利用道路信息提升精度；第二，偏航检测与恢复机制的时效性问题，当用户偏离预设路线时，现有系统往往只能检测偏航状态，无法提供有效的偏航后导航恢复方案，用户需要等待重新路径规划，在此期间用户处于完全无导航状态，无法获得有效的行驶指导；第三，有路与无路导航切换的连续性问题，部分系统虽然同时支持两种导航模式，但采用切换式架构，当用户在有道路区域与无道路区域之间切换时，由于引擎重启和初始化需要时间，通常存在导航信息空白期，切换过程中可能出现导航信息中断、提示不一致等问题，影响导航的连续性和可靠性；第四，多引擎协同输出的标准化问题，有路导航引擎和无路导航引擎通常采用不同的技术方案，导致输出格式差异显著，缺乏统一的数据封装标准，增加了上层应用开发的复杂度。</w:t>
      </w:r>
    </w:p>
    <w:p>
      <w:pPr>
        <w:pStyle w:val="Style51"/>
        <w:rPr/>
      </w:pPr>
      <w:r>
        <w:rPr>
          <w:rFonts w:ascii="仿宋" w:hAnsi="仿宋" w:cs="仿宋" w:eastAsia="仿宋"/>
          <w:color w:val="auto"/>
          <w:kern w:val="2"/>
          <w:sz w:val="28"/>
          <w:szCs w:val="28"/>
          <w:lang w:val="en-US" w:eastAsia="zh-CN" w:bidi="ar-SA"/>
        </w:rPr>
        <w:t>因此，亟需一种融合有路导航与无路导航的动态导航方法，以解决上述技术问题。</w:t>
      </w:r>
      <w:r>
        <w:rPr/>
        <w:t xml:space="preserve"> </w:t>
      </w:r>
    </w:p>
    <w:p>
      <w:pPr>
        <w:pStyle w:val="Style51"/>
        <w:rPr/>
      </w:pPr>
      <w:r>
        <w:rPr/>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目的</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本发明的目的有三个：</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第一，解决有路导航与无路导航融合问题，针对现有技术中单一导航引擎无法适应复杂环境的缺陷，本发明提供一种融合有路导航引擎与无路导航引擎的动态导航方法，通过双引擎并行架构实现复杂环境的无缝导航覆盖；</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第二，实现智能动态引擎选择机制，通过同时初始化两个导航引擎，在每次位置更新时动态比较两个引擎的匹配效果（</w:t>
      </w:r>
      <w:r>
        <w:rPr>
          <w:rFonts w:eastAsia="仿宋" w:cs="仿宋" w:ascii="仿宋" w:hAnsi="仿宋"/>
          <w:color w:val="auto"/>
          <w:kern w:val="2"/>
          <w:sz w:val="28"/>
          <w:szCs w:val="28"/>
          <w:lang w:val="en-US" w:eastAsia="zh-CN" w:bidi="ar-SA"/>
        </w:rPr>
        <w:t>distance2line</w:t>
      </w:r>
      <w:r>
        <w:rPr>
          <w:rFonts w:ascii="仿宋" w:hAnsi="仿宋" w:cs="仿宋" w:eastAsia="仿宋"/>
          <w:color w:val="auto"/>
          <w:kern w:val="2"/>
          <w:sz w:val="28"/>
          <w:szCs w:val="28"/>
          <w:lang w:val="en-US" w:eastAsia="zh-CN" w:bidi="ar-SA"/>
        </w:rPr>
        <w:t>、</w:t>
      </w:r>
      <w:r>
        <w:rPr>
          <w:rFonts w:eastAsia="仿宋" w:cs="仿宋" w:ascii="仿宋" w:hAnsi="仿宋"/>
          <w:color w:val="auto"/>
          <w:kern w:val="2"/>
          <w:sz w:val="28"/>
          <w:szCs w:val="28"/>
          <w:lang w:val="en-US" w:eastAsia="zh-CN" w:bidi="ar-SA"/>
        </w:rPr>
        <w:t>distance</w:t>
      </w:r>
      <w:r>
        <w:rPr>
          <w:rFonts w:ascii="仿宋" w:hAnsi="仿宋" w:cs="仿宋" w:eastAsia="仿宋"/>
          <w:color w:val="auto"/>
          <w:kern w:val="2"/>
          <w:sz w:val="28"/>
          <w:szCs w:val="28"/>
          <w:lang w:val="en-US" w:eastAsia="zh-CN" w:bidi="ar-SA"/>
        </w:rPr>
        <w:t>等指标），智能选择最优引擎进行导航引导，提高导航的准确性和可靠性；</w:t>
      </w:r>
    </w:p>
    <w:p>
      <w:pPr>
        <w:pStyle w:val="Style51"/>
        <w:rPr>
          <w:rFonts w:ascii="仿宋" w:hAnsi="仿宋" w:eastAsia="仿宋" w:cs="仿宋"/>
          <w:color w:val="auto"/>
          <w:kern w:val="2"/>
          <w:sz w:val="28"/>
          <w:szCs w:val="28"/>
          <w:lang w:val="en-US" w:eastAsia="zh-CN" w:bidi="ar-SA"/>
        </w:rPr>
      </w:pPr>
      <w:r>
        <w:rPr>
          <w:rFonts w:ascii="仿宋" w:hAnsi="仿宋" w:cs="仿宋" w:eastAsia="仿宋"/>
          <w:color w:val="auto"/>
          <w:kern w:val="2"/>
          <w:sz w:val="28"/>
          <w:szCs w:val="28"/>
          <w:lang w:val="en-US" w:eastAsia="zh-CN" w:bidi="ar-SA"/>
        </w:rPr>
        <w:t>第三，提供平滑的偏航检测与恢复机制，当有路引擎检测到偏航时，自动切换至无路引擎继续导航，无需等待重新路径规划即可恢复导航服务，显著提升用户体验和导航连续性。</w:t>
      </w:r>
    </w:p>
    <w:p>
      <w:pPr>
        <w:pStyle w:val="Normal"/>
        <w:widowControl w:val="false"/>
        <w:numPr>
          <w:ilvl w:val="0"/>
          <w:numId w:val="1"/>
        </w:numPr>
        <w:tabs>
          <w:tab w:val="clear" w:pos="420"/>
          <w:tab w:val="left" w:pos="1260" w:leader="none"/>
        </w:tabs>
        <w:spacing w:lineRule="auto" w:line="480"/>
        <w:ind w:left="1260" w:hanging="720"/>
        <w:jc w:val="both"/>
        <w:rPr>
          <w:rFonts w:ascii="仿宋" w:hAnsi="仿宋" w:eastAsia="仿宋" w:cs="仿宋"/>
          <w:b/>
          <w:b/>
          <w:sz w:val="28"/>
          <w:szCs w:val="28"/>
        </w:rPr>
      </w:pPr>
      <w:r>
        <w:rPr>
          <w:rFonts w:ascii="仿宋" w:hAnsi="仿宋" w:cs="仿宋" w:eastAsia="仿宋"/>
          <w:b/>
          <w:sz w:val="28"/>
          <w:szCs w:val="28"/>
        </w:rPr>
        <w:t>技术方案</w:t>
      </w:r>
    </w:p>
    <w:p>
      <w:pPr>
        <w:pStyle w:val="Style51"/>
        <w:spacing w:lineRule="auto" w:line="360"/>
        <w:ind w:firstLine="560"/>
        <w:rPr>
          <w:rFonts w:ascii="仿宋" w:hAnsi="仿宋" w:eastAsia="仿宋" w:cs="仿宋"/>
          <w:sz w:val="28"/>
          <w:szCs w:val="28"/>
        </w:rPr>
      </w:pPr>
      <w:r>
        <w:rPr>
          <w:rFonts w:ascii="仿宋" w:hAnsi="仿宋" w:cs="仿宋" w:eastAsia="仿宋"/>
          <w:sz w:val="28"/>
          <w:szCs w:val="28"/>
        </w:rPr>
        <w:t>本发明专利是一种融合有路导航与无路导航的动态导航方法，其核心思想是同时维护两个导航引擎（有理引擎和无路引擎），在导航过程中动态比较两个引擎的匹配效果，根据预设的优先级策略智能选择当前最优引擎进行导航输出，并在偏航等特定条件下自动切换引擎，实现无缝的导航体验。该方法的主要技术流程为双引擎初始化、并行位置更新、动态引擎选择、偏航检测与切换、</w:t>
      </w:r>
      <w:r>
        <w:rPr>
          <w:rFonts w:ascii="仿宋" w:hAnsi="仿宋" w:cs="仿宋" w:eastAsia="仿宋"/>
          <w:color w:val="auto"/>
          <w:kern w:val="2"/>
          <w:sz w:val="28"/>
          <w:szCs w:val="28"/>
          <w:lang w:val="en-US" w:eastAsia="zh-CN" w:bidi="ar-SA"/>
        </w:rPr>
        <w:t>导航动画平滑过渡、航向角</w:t>
      </w:r>
      <w:r>
        <w:rPr>
          <w:rFonts w:eastAsia="仿宋" w:cs="仿宋" w:ascii="仿宋" w:hAnsi="仿宋"/>
          <w:color w:val="auto"/>
          <w:kern w:val="2"/>
          <w:sz w:val="28"/>
          <w:szCs w:val="28"/>
          <w:lang w:val="en-US" w:eastAsia="zh-CN" w:bidi="ar-SA"/>
        </w:rPr>
        <w:t>360</w:t>
      </w:r>
      <w:r>
        <w:rPr>
          <w:rFonts w:ascii="仿宋" w:hAnsi="仿宋" w:cs="仿宋" w:eastAsia="仿宋"/>
          <w:color w:val="auto"/>
          <w:kern w:val="2"/>
          <w:sz w:val="28"/>
          <w:szCs w:val="28"/>
          <w:lang w:val="en-US" w:eastAsia="zh-CN" w:bidi="ar-SA"/>
        </w:rPr>
        <w:t>度跨越问题处理、地图视图自适应缩放、</w:t>
      </w:r>
      <w:r>
        <w:rPr>
          <w:rFonts w:ascii="仿宋" w:hAnsi="仿宋" w:cs="仿宋" w:eastAsia="仿宋"/>
          <w:sz w:val="28"/>
          <w:szCs w:val="28"/>
        </w:rPr>
        <w:t>统一输出封装</w:t>
      </w:r>
      <w:r>
        <w:rPr>
          <w:rFonts w:ascii="仿宋" w:hAnsi="仿宋" w:cs="仿宋" w:eastAsia="仿宋"/>
          <w:sz w:val="28"/>
          <w:szCs w:val="28"/>
        </w:rPr>
        <w:t>、</w:t>
      </w:r>
      <w:r>
        <w:rPr>
          <w:rFonts w:ascii="仿宋" w:hAnsi="仿宋" w:cs="仿宋" w:eastAsia="仿宋"/>
          <w:color w:val="auto"/>
          <w:kern w:val="2"/>
          <w:sz w:val="28"/>
          <w:szCs w:val="28"/>
          <w:lang w:val="en-US" w:eastAsia="zh-CN" w:bidi="ar-SA"/>
        </w:rPr>
        <w:t>导航状态管理等</w:t>
      </w:r>
      <w:r>
        <w:rPr>
          <w:rFonts w:ascii="仿宋" w:hAnsi="仿宋" w:cs="仿宋" w:eastAsia="仿宋"/>
          <w:sz w:val="28"/>
          <w:szCs w:val="28"/>
        </w:rPr>
        <w:t>。</w:t>
      </w:r>
    </w:p>
    <w:p>
      <w:pPr>
        <w:pStyle w:val="11"/>
        <w:spacing w:lineRule="auto" w:line="360"/>
        <w:ind w:hanging="0"/>
        <w:rPr>
          <w:rFonts w:ascii="仿宋" w:hAnsi="仿宋" w:eastAsia="仿宋" w:cs="仿宋"/>
          <w:sz w:val="28"/>
          <w:szCs w:val="28"/>
        </w:rPr>
      </w:pPr>
      <w:r>
        <w:rPr>
          <w:rFonts w:eastAsia="仿宋" w:cs="仿宋" w:ascii="仿宋" w:hAnsi="仿宋"/>
          <w:sz w:val="28"/>
          <w:szCs w:val="28"/>
        </w:rPr>
        <w:tab/>
      </w:r>
      <w:r>
        <w:rPr>
          <w:rFonts w:ascii="仿宋" w:hAnsi="仿宋" w:cs="仿宋" w:eastAsia="仿宋"/>
          <w:sz w:val="28"/>
          <w:szCs w:val="28"/>
        </w:rPr>
        <w:t>图</w:t>
      </w:r>
      <w:r>
        <w:rPr>
          <w:rFonts w:eastAsia="仿宋" w:cs="仿宋" w:ascii="仿宋" w:hAnsi="仿宋"/>
          <w:sz w:val="28"/>
          <w:szCs w:val="28"/>
        </w:rPr>
        <w:t>1</w:t>
      </w:r>
      <w:r>
        <w:rPr>
          <w:rFonts w:ascii="仿宋" w:hAnsi="仿宋" w:cs="仿宋" w:eastAsia="仿宋"/>
          <w:sz w:val="28"/>
          <w:szCs w:val="28"/>
        </w:rPr>
        <w:t>为</w:t>
      </w:r>
      <w:r>
        <w:rPr>
          <w:rFonts w:ascii="仿宋" w:hAnsi="仿宋" w:cs="仿宋" w:eastAsia="仿宋"/>
          <w:color w:val="auto"/>
          <w:kern w:val="0"/>
          <w:sz w:val="28"/>
          <w:szCs w:val="28"/>
          <w:lang w:val="en-AU" w:eastAsia="zh-CN" w:bidi="ar-SA"/>
        </w:rPr>
        <w:t>主要</w:t>
      </w:r>
      <w:r>
        <w:rPr>
          <w:rFonts w:ascii="仿宋" w:hAnsi="仿宋" w:cs="仿宋" w:eastAsia="仿宋"/>
          <w:sz w:val="28"/>
          <w:szCs w:val="28"/>
        </w:rPr>
        <w:t>技术流程图，下面将详细列出关键步骤：</w:t>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790950" cy="8296275"/>
            <wp:effectExtent l="0" t="0" r="0" b="0"/>
            <wp:wrapSquare wrapText="largest"/>
            <wp:docPr id="1" name="图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descr=""/>
                    <pic:cNvPicPr>
                      <a:picLocks noChangeAspect="1" noChangeArrowheads="1"/>
                    </pic:cNvPicPr>
                  </pic:nvPicPr>
                  <pic:blipFill>
                    <a:blip r:embed="rId2"/>
                    <a:stretch>
                      <a:fillRect/>
                    </a:stretch>
                  </pic:blipFill>
                  <pic:spPr bwMode="auto">
                    <a:xfrm>
                      <a:off x="0" y="0"/>
                      <a:ext cx="3790950" cy="8296275"/>
                    </a:xfrm>
                    <a:prstGeom prst="rect">
                      <a:avLst/>
                    </a:prstGeom>
                  </pic:spPr>
                </pic:pic>
              </a:graphicData>
            </a:graphic>
          </wp:anchor>
        </w:drawing>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hanging="0"/>
        <w:rPr>
          <w:rFonts w:ascii="仿宋" w:hAnsi="仿宋" w:eastAsia="仿宋" w:cs="仿宋"/>
          <w:sz w:val="28"/>
          <w:szCs w:val="28"/>
        </w:rPr>
      </w:pPr>
      <w:r>
        <w:rPr>
          <w:rFonts w:eastAsia="仿宋" w:cs="仿宋" w:ascii="仿宋" w:hAnsi="仿宋"/>
          <w:sz w:val="28"/>
          <w:szCs w:val="28"/>
        </w:rPr>
      </w:r>
    </w:p>
    <w:p>
      <w:pPr>
        <w:pStyle w:val="11"/>
        <w:spacing w:lineRule="auto" w:line="360"/>
        <w:ind w:firstLine="560"/>
        <w:rPr>
          <w:rFonts w:ascii="仿宋" w:hAnsi="仿宋" w:eastAsia="仿宋" w:cs="仿宋"/>
          <w:sz w:val="28"/>
          <w:szCs w:val="28"/>
        </w:rPr>
      </w:pPr>
      <w:r>
        <w:rPr>
          <w:rFonts w:eastAsia="仿宋" w:cs="仿宋" w:ascii="仿宋" w:hAnsi="仿宋"/>
          <w:sz w:val="28"/>
          <w:szCs w:val="28"/>
        </w:rPr>
      </w:r>
    </w:p>
    <w:p>
      <w:pPr>
        <w:pStyle w:val="11"/>
        <w:spacing w:lineRule="auto" w:line="360"/>
        <w:ind w:firstLine="560"/>
        <w:rPr>
          <w:rFonts w:ascii="仿宋" w:hAnsi="仿宋" w:eastAsia="仿宋" w:cs="仿宋"/>
          <w:sz w:val="28"/>
          <w:szCs w:val="28"/>
        </w:rPr>
      </w:pPr>
      <w:r>
        <w:rPr>
          <w:rFonts w:eastAsia="仿宋" w:cs="仿宋" w:ascii="仿宋" w:hAnsi="仿宋"/>
          <w:sz w:val="28"/>
          <w:szCs w:val="28"/>
        </w:rPr>
      </w:r>
    </w:p>
    <w:p>
      <w:pPr>
        <w:pStyle w:val="Style5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11"/>
        <w:spacing w:lineRule="auto" w:line="360"/>
        <w:ind w:hanging="0"/>
        <w:jc w:val="center"/>
        <w:rPr>
          <w:rFonts w:ascii="仿宋" w:hAnsi="仿宋" w:eastAsia="仿宋" w:cs="仿宋"/>
          <w:sz w:val="28"/>
          <w:szCs w:val="28"/>
        </w:rPr>
      </w:pPr>
      <w:r>
        <w:rPr>
          <w:rFonts w:eastAsia="仿宋" w:cs="仿宋" w:ascii="仿宋" w:hAnsi="仿宋"/>
          <w:sz w:val="28"/>
          <w:szCs w:val="28"/>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eastAsia="仿宋" w:cs="仿宋" w:ascii="仿宋" w:hAnsi="仿宋"/>
          <w:szCs w:val="21"/>
        </w:rPr>
      </w:r>
    </w:p>
    <w:p>
      <w:pPr>
        <w:pStyle w:val="Style51"/>
        <w:spacing w:lineRule="auto" w:line="360"/>
        <w:ind w:hanging="0"/>
        <w:jc w:val="center"/>
        <w:rPr>
          <w:rFonts w:ascii="仿宋" w:hAnsi="仿宋" w:eastAsia="仿宋" w:cs="仿宋"/>
          <w:szCs w:val="21"/>
        </w:rPr>
      </w:pPr>
      <w:r>
        <w:rPr>
          <w:rFonts w:ascii="仿宋" w:hAnsi="仿宋" w:cs="仿宋" w:eastAsia="仿宋"/>
          <w:szCs w:val="21"/>
        </w:rPr>
        <w:t>图</w:t>
      </w:r>
      <w:r>
        <w:rPr>
          <w:rFonts w:eastAsia="仿宋" w:cs="仿宋" w:ascii="仿宋" w:hAnsi="仿宋"/>
          <w:szCs w:val="21"/>
        </w:rPr>
        <w:t xml:space="preserve">1 </w:t>
      </w:r>
      <w:r>
        <w:rPr>
          <w:rFonts w:ascii="仿宋" w:hAnsi="仿宋" w:cs="仿宋" w:eastAsia="仿宋"/>
          <w:szCs w:val="21"/>
        </w:rPr>
        <w:t>一种</w:t>
      </w:r>
      <w:r>
        <w:rPr>
          <w:rFonts w:ascii="仿宋" w:hAnsi="仿宋" w:cs="仿宋" w:eastAsia="仿宋"/>
          <w:color w:val="auto"/>
          <w:kern w:val="2"/>
          <w:sz w:val="21"/>
          <w:szCs w:val="21"/>
          <w:lang w:val="en-US" w:eastAsia="zh-CN" w:bidi="ar-SA"/>
        </w:rPr>
        <w:t>融合有路导航与无路导航的动态导航</w:t>
      </w:r>
      <w:r>
        <w:rPr>
          <w:rFonts w:ascii="仿宋" w:hAnsi="仿宋" w:cs="仿宋" w:eastAsia="仿宋"/>
          <w:szCs w:val="21"/>
        </w:rPr>
        <w:t>方法</w:t>
      </w:r>
    </w:p>
    <w:p>
      <w:pPr>
        <w:pStyle w:val="11"/>
        <w:spacing w:lineRule="auto" w:line="360"/>
        <w:ind w:hanging="0"/>
        <w:jc w:val="center"/>
        <w:rPr>
          <w:rFonts w:ascii="仿宋" w:hAnsi="仿宋" w:eastAsia="仿宋" w:cs="仿宋"/>
          <w:szCs w:val="21"/>
        </w:rPr>
      </w:pPr>
      <w:r>
        <w:rPr>
          <w:rFonts w:eastAsia="仿宋" w:cs="仿宋" w:ascii="仿宋" w:hAnsi="仿宋"/>
          <w:szCs w:val="21"/>
        </w:rPr>
      </w:r>
    </w:p>
    <w:p>
      <w:pPr>
        <w:pStyle w:val="Normal"/>
        <w:spacing w:lineRule="auto" w:line="360"/>
        <w:ind w:firstLine="562"/>
        <w:jc w:val="both"/>
        <w:rPr>
          <w:rFonts w:ascii="仿宋" w:hAnsi="仿宋" w:eastAsia="仿宋" w:cs="仿宋"/>
          <w:b/>
          <w:b/>
          <w:sz w:val="28"/>
          <w:szCs w:val="28"/>
          <w:lang w:val="en-US"/>
        </w:rPr>
      </w:pPr>
      <w:r>
        <w:rPr>
          <w:rFonts w:ascii="仿宋" w:hAnsi="仿宋" w:cs="仿宋" w:eastAsia="仿宋"/>
          <w:b/>
          <w:sz w:val="28"/>
          <w:szCs w:val="28"/>
        </w:rPr>
        <w:t>（一）</w:t>
      </w:r>
      <w:r>
        <w:rPr>
          <w:rFonts w:ascii="仿宋" w:hAnsi="仿宋" w:cs="仿宋" w:eastAsia="仿宋"/>
          <w:b/>
          <w:color w:val="auto"/>
          <w:kern w:val="0"/>
          <w:sz w:val="28"/>
          <w:szCs w:val="28"/>
          <w:lang w:val="en-AU" w:eastAsia="zh-CN" w:bidi="ar-SA"/>
        </w:rPr>
        <w:t>双引擎并行架构</w:t>
      </w:r>
    </w:p>
    <w:p>
      <w:pPr>
        <w:pStyle w:val="Normal"/>
        <w:snapToGrid w:val="false"/>
        <w:spacing w:lineRule="auto" w:line="360"/>
        <w:ind w:firstLine="560"/>
        <w:jc w:val="both"/>
        <w:rPr>
          <w:rFonts w:ascii="仿宋" w:hAnsi="仿宋" w:eastAsia="仿宋" w:cs="仿宋"/>
          <w:color w:val="auto"/>
          <w:kern w:val="0"/>
          <w:sz w:val="28"/>
          <w:szCs w:val="28"/>
          <w:lang w:val="en-US" w:eastAsia="zh-CN" w:bidi="ar-SA"/>
        </w:rPr>
      </w:pPr>
      <w:r>
        <w:rPr>
          <w:rFonts w:ascii="仿宋" w:hAnsi="仿宋" w:cs="仿宋" w:eastAsia="仿宋"/>
          <w:color w:val="auto"/>
          <w:kern w:val="0"/>
          <w:sz w:val="28"/>
          <w:szCs w:val="28"/>
          <w:lang w:val="en-US" w:eastAsia="zh-CN" w:bidi="ar-SA"/>
        </w:rPr>
        <w:t>本发明采用双引擎并行架构，同时维护有路导航引擎和无路导航引擎两个独立的导航核心。有路导航引擎基于道路网络数据进行导航，主要功能包括道路网络加载与拓扑构建、</w:t>
      </w:r>
      <w:r>
        <w:rPr>
          <w:rFonts w:eastAsia="仿宋" w:cs="仿宋" w:ascii="仿宋" w:hAnsi="仿宋"/>
          <w:color w:val="auto"/>
          <w:kern w:val="0"/>
          <w:sz w:val="28"/>
          <w:szCs w:val="28"/>
          <w:lang w:val="en-US" w:eastAsia="zh-CN" w:bidi="ar-SA"/>
        </w:rPr>
        <w:t>GPS</w:t>
      </w:r>
      <w:r>
        <w:rPr>
          <w:rFonts w:ascii="仿宋" w:hAnsi="仿宋" w:cs="仿宋" w:eastAsia="仿宋"/>
          <w:color w:val="auto"/>
          <w:kern w:val="0"/>
          <w:sz w:val="28"/>
          <w:szCs w:val="28"/>
          <w:lang w:val="en-US" w:eastAsia="zh-CN" w:bidi="ar-SA"/>
        </w:rPr>
        <w:t xml:space="preserve">定位点与道路网络的匹配计算、基于已规划路径的转弯提示生成、距离路口和距离目的地等信息的计算，关键函数接口为 </w:t>
      </w:r>
      <w:r>
        <w:rPr>
          <w:rFonts w:eastAsia="仿宋" w:cs="仿宋" w:ascii="仿宋" w:hAnsi="仿宋"/>
          <w:color w:val="auto"/>
          <w:kern w:val="0"/>
          <w:sz w:val="28"/>
          <w:szCs w:val="28"/>
          <w:lang w:val="en-US" w:eastAsia="zh-CN" w:bidi="ar-SA"/>
        </w:rPr>
        <w:t xml:space="preserve">pre_guidance_create </w:t>
      </w:r>
      <w:r>
        <w:rPr>
          <w:rFonts w:ascii="仿宋" w:hAnsi="仿宋" w:cs="仿宋" w:eastAsia="仿宋"/>
          <w:color w:val="auto"/>
          <w:kern w:val="0"/>
          <w:sz w:val="28"/>
          <w:szCs w:val="28"/>
          <w:lang w:val="en-US" w:eastAsia="zh-CN" w:bidi="ar-SA"/>
        </w:rPr>
        <w:t>创建引擎、</w:t>
      </w:r>
      <w:r>
        <w:rPr>
          <w:rFonts w:eastAsia="仿宋" w:cs="仿宋" w:ascii="仿宋" w:hAnsi="仿宋"/>
          <w:color w:val="auto"/>
          <w:kern w:val="0"/>
          <w:sz w:val="28"/>
          <w:szCs w:val="28"/>
          <w:lang w:val="en-US" w:eastAsia="zh-CN" w:bidi="ar-SA"/>
        </w:rPr>
        <w:t xml:space="preserve">pre_guidance_init_route </w:t>
      </w:r>
      <w:r>
        <w:rPr>
          <w:rFonts w:ascii="仿宋" w:hAnsi="仿宋" w:cs="仿宋" w:eastAsia="仿宋"/>
          <w:color w:val="auto"/>
          <w:kern w:val="0"/>
          <w:sz w:val="28"/>
          <w:szCs w:val="28"/>
          <w:lang w:val="en-US" w:eastAsia="zh-CN" w:bidi="ar-SA"/>
        </w:rPr>
        <w:t>初始化路径、</w:t>
      </w:r>
      <w:r>
        <w:rPr>
          <w:rFonts w:eastAsia="仿宋" w:cs="仿宋" w:ascii="仿宋" w:hAnsi="仿宋"/>
          <w:color w:val="auto"/>
          <w:kern w:val="0"/>
          <w:sz w:val="28"/>
          <w:szCs w:val="28"/>
          <w:lang w:val="en-US" w:eastAsia="zh-CN" w:bidi="ar-SA"/>
        </w:rPr>
        <w:t xml:space="preserve">pre_guidance_simulate_navigation </w:t>
      </w:r>
      <w:r>
        <w:rPr>
          <w:rFonts w:ascii="仿宋" w:hAnsi="仿宋" w:cs="仿宋" w:eastAsia="仿宋"/>
          <w:color w:val="auto"/>
          <w:kern w:val="0"/>
          <w:sz w:val="28"/>
          <w:szCs w:val="28"/>
          <w:lang w:val="en-US" w:eastAsia="zh-CN" w:bidi="ar-SA"/>
        </w:rPr>
        <w:t>模拟导航、</w:t>
      </w:r>
      <w:r>
        <w:rPr>
          <w:rFonts w:eastAsia="仿宋" w:cs="仿宋" w:ascii="仿宋" w:hAnsi="仿宋"/>
          <w:color w:val="auto"/>
          <w:kern w:val="0"/>
          <w:sz w:val="28"/>
          <w:szCs w:val="28"/>
          <w:lang w:val="en-US" w:eastAsia="zh-CN" w:bidi="ar-SA"/>
        </w:rPr>
        <w:t xml:space="preserve">pre_guidance_update_position </w:t>
      </w:r>
      <w:r>
        <w:rPr>
          <w:rFonts w:ascii="仿宋" w:hAnsi="仿宋" w:cs="仿宋" w:eastAsia="仿宋"/>
          <w:color w:val="auto"/>
          <w:kern w:val="0"/>
          <w:sz w:val="28"/>
          <w:szCs w:val="28"/>
          <w:lang w:val="en-US" w:eastAsia="zh-CN" w:bidi="ar-SA"/>
        </w:rPr>
        <w:t>进行位置更新、</w:t>
      </w:r>
      <w:r>
        <w:rPr>
          <w:rFonts w:eastAsia="仿宋" w:cs="仿宋" w:ascii="仿宋" w:hAnsi="仿宋"/>
          <w:color w:val="auto"/>
          <w:kern w:val="0"/>
          <w:sz w:val="28"/>
          <w:szCs w:val="28"/>
          <w:lang w:val="en-US" w:eastAsia="zh-CN" w:bidi="ar-SA"/>
        </w:rPr>
        <w:t xml:space="preserve">pre_guidance_update_position_prompt </w:t>
      </w:r>
      <w:r>
        <w:rPr>
          <w:rFonts w:ascii="仿宋" w:hAnsi="仿宋" w:cs="仿宋" w:eastAsia="仿宋"/>
          <w:color w:val="auto"/>
          <w:kern w:val="0"/>
          <w:sz w:val="28"/>
          <w:szCs w:val="28"/>
          <w:lang w:val="en-US" w:eastAsia="zh-CN" w:bidi="ar-SA"/>
        </w:rPr>
        <w:t xml:space="preserve">获取导航提示。无路导航引擎基于航路点数据进行导航，主要功能包括航路点数据的加载与处理、当前位置与航路线的匹配计算、航向角偏差计算、距离航路线的偏差计算，关键函数接口为 </w:t>
      </w:r>
      <w:r>
        <w:rPr>
          <w:rFonts w:eastAsia="仿宋" w:cs="仿宋" w:ascii="仿宋" w:hAnsi="仿宋"/>
          <w:color w:val="auto"/>
          <w:kern w:val="0"/>
          <w:sz w:val="28"/>
          <w:szCs w:val="28"/>
          <w:lang w:val="en-US" w:eastAsia="zh-CN" w:bidi="ar-SA"/>
        </w:rPr>
        <w:t xml:space="preserve">pre_guidance_noroad_create </w:t>
      </w:r>
      <w:r>
        <w:rPr>
          <w:rFonts w:ascii="仿宋" w:hAnsi="仿宋" w:cs="仿宋" w:eastAsia="仿宋"/>
          <w:color w:val="auto"/>
          <w:kern w:val="0"/>
          <w:sz w:val="28"/>
          <w:szCs w:val="28"/>
          <w:lang w:val="en-US" w:eastAsia="zh-CN" w:bidi="ar-SA"/>
        </w:rPr>
        <w:t>创建引擎、</w:t>
      </w:r>
      <w:r>
        <w:rPr>
          <w:rFonts w:eastAsia="仿宋" w:cs="仿宋" w:ascii="仿宋" w:hAnsi="仿宋"/>
          <w:color w:val="auto"/>
          <w:kern w:val="0"/>
          <w:sz w:val="28"/>
          <w:szCs w:val="28"/>
          <w:lang w:val="en-US" w:eastAsia="zh-CN" w:bidi="ar-SA"/>
        </w:rPr>
        <w:t xml:space="preserve">pre_guidance_noroad_init_route </w:t>
      </w:r>
      <w:r>
        <w:rPr>
          <w:rFonts w:ascii="仿宋" w:hAnsi="仿宋" w:cs="仿宋" w:eastAsia="仿宋"/>
          <w:color w:val="auto"/>
          <w:kern w:val="0"/>
          <w:sz w:val="28"/>
          <w:szCs w:val="28"/>
          <w:lang w:val="en-US" w:eastAsia="zh-CN" w:bidi="ar-SA"/>
        </w:rPr>
        <w:t>初始化航路、</w:t>
      </w:r>
      <w:r>
        <w:rPr>
          <w:rFonts w:eastAsia="仿宋" w:cs="仿宋" w:ascii="仿宋" w:hAnsi="仿宋"/>
          <w:color w:val="auto"/>
          <w:kern w:val="0"/>
          <w:sz w:val="28"/>
          <w:szCs w:val="28"/>
          <w:lang w:val="en-US" w:eastAsia="zh-CN" w:bidi="ar-SA"/>
        </w:rPr>
        <w:t xml:space="preserve">pre_guidance_noroad_simulate_navigation </w:t>
      </w:r>
      <w:r>
        <w:rPr>
          <w:rFonts w:ascii="仿宋" w:hAnsi="仿宋" w:cs="仿宋" w:eastAsia="仿宋"/>
          <w:color w:val="auto"/>
          <w:kern w:val="0"/>
          <w:sz w:val="28"/>
          <w:szCs w:val="28"/>
          <w:lang w:val="en-US" w:eastAsia="zh-CN" w:bidi="ar-SA"/>
        </w:rPr>
        <w:t>模拟航路导航、</w:t>
      </w:r>
      <w:r>
        <w:rPr>
          <w:rFonts w:eastAsia="仿宋" w:cs="仿宋" w:ascii="仿宋" w:hAnsi="仿宋"/>
          <w:color w:val="auto"/>
          <w:kern w:val="0"/>
          <w:sz w:val="28"/>
          <w:szCs w:val="28"/>
          <w:lang w:val="en-US" w:eastAsia="zh-CN" w:bidi="ar-SA"/>
        </w:rPr>
        <w:t xml:space="preserve">pre_guidance_noroad_update_position </w:t>
      </w:r>
      <w:r>
        <w:rPr>
          <w:rFonts w:ascii="仿宋" w:hAnsi="仿宋" w:cs="仿宋" w:eastAsia="仿宋"/>
          <w:color w:val="auto"/>
          <w:kern w:val="0"/>
          <w:sz w:val="28"/>
          <w:szCs w:val="28"/>
          <w:lang w:val="en-US" w:eastAsia="zh-CN" w:bidi="ar-SA"/>
        </w:rPr>
        <w:t>进行位置更新、</w:t>
      </w:r>
      <w:r>
        <w:rPr>
          <w:rFonts w:eastAsia="仿宋" w:cs="仿宋" w:ascii="仿宋" w:hAnsi="仿宋"/>
          <w:color w:val="auto"/>
          <w:kern w:val="0"/>
          <w:sz w:val="28"/>
          <w:szCs w:val="28"/>
          <w:lang w:val="en-US" w:eastAsia="zh-CN" w:bidi="ar-SA"/>
        </w:rPr>
        <w:t xml:space="preserve">pre_guidance_noroad_update_position_prompt </w:t>
      </w:r>
      <w:r>
        <w:rPr>
          <w:rFonts w:ascii="仿宋" w:hAnsi="仿宋" w:cs="仿宋" w:eastAsia="仿宋"/>
          <w:color w:val="auto"/>
          <w:kern w:val="0"/>
          <w:sz w:val="28"/>
          <w:szCs w:val="28"/>
          <w:lang w:val="en-US" w:eastAsia="zh-CN" w:bidi="ar-SA"/>
        </w:rPr>
        <w:t xml:space="preserve">获取航路提示。引擎初始化流程包括两个阶段，首先初始化有路引擎加载道路数据并进行路径匹配初始化，其次初始化无路引擎将有路引擎的路径数据转换为节点数据后加载，转换函数为 </w:t>
      </w:r>
      <w:r>
        <w:rPr>
          <w:rFonts w:eastAsia="仿宋" w:cs="仿宋" w:ascii="仿宋" w:hAnsi="仿宋"/>
          <w:color w:val="auto"/>
          <w:kern w:val="0"/>
          <w:sz w:val="28"/>
          <w:szCs w:val="28"/>
          <w:lang w:val="en-US" w:eastAsia="zh-CN" w:bidi="ar-SA"/>
        </w:rPr>
        <w:t xml:space="preserve">pre_guidance_noroad_change_to_node </w:t>
      </w:r>
      <w:r>
        <w:rPr>
          <w:rFonts w:ascii="仿宋" w:hAnsi="仿宋" w:cs="仿宋" w:eastAsia="仿宋"/>
          <w:color w:val="auto"/>
          <w:kern w:val="0"/>
          <w:sz w:val="28"/>
          <w:szCs w:val="28"/>
          <w:lang w:val="en-US" w:eastAsia="zh-CN" w:bidi="ar-SA"/>
        </w:rPr>
        <w:t>将路径链路转换为航路节点，两个引擎的初始化相互独立，初始化完成后统一进入导航循环。</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b/>
          <w:sz w:val="28"/>
          <w:szCs w:val="28"/>
        </w:rPr>
        <w:t>（二）</w:t>
      </w:r>
      <w:r>
        <w:rPr>
          <w:rFonts w:ascii="仿宋" w:hAnsi="仿宋" w:cs="仿宋" w:eastAsia="仿宋"/>
          <w:b/>
          <w:color w:val="auto"/>
          <w:kern w:val="0"/>
          <w:sz w:val="28"/>
          <w:szCs w:val="28"/>
          <w:lang w:val="en-US" w:eastAsia="zh-CN" w:bidi="ar-SA"/>
        </w:rPr>
        <w:t>动态引擎选择算法</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 xml:space="preserve">本发明的核心创新在于动态引擎选择算法，该算法在每次位置更新时同时调用两个引擎，并根据预设的优先级策略选择最优引擎。核心判断逻辑分为三种情况，情况一是当有路引擎返回 </w:t>
      </w:r>
      <w:r>
        <w:rPr>
          <w:rFonts w:eastAsia="仿宋" w:cs="仿宋" w:ascii="仿宋" w:hAnsi="仿宋"/>
          <w:sz w:val="28"/>
          <w:szCs w:val="28"/>
          <w:lang w:val="en-US"/>
        </w:rPr>
        <w:t xml:space="preserve">null </w:t>
      </w:r>
      <w:r>
        <w:rPr>
          <w:rFonts w:ascii="仿宋" w:hAnsi="仿宋" w:cs="仿宋" w:eastAsia="仿宋"/>
          <w:sz w:val="28"/>
          <w:szCs w:val="28"/>
          <w:lang w:val="en-US"/>
        </w:rPr>
        <w:t xml:space="preserve">时仅使用无路引擎，若两个引擎都返回 </w:t>
      </w:r>
      <w:r>
        <w:rPr>
          <w:rFonts w:eastAsia="仿宋" w:cs="仿宋" w:ascii="仿宋" w:hAnsi="仿宋"/>
          <w:sz w:val="28"/>
          <w:szCs w:val="28"/>
          <w:lang w:val="en-US"/>
        </w:rPr>
        <w:t xml:space="preserve">null </w:t>
      </w:r>
      <w:r>
        <w:rPr>
          <w:rFonts w:ascii="仿宋" w:hAnsi="仿宋" w:cs="仿宋" w:eastAsia="仿宋"/>
          <w:sz w:val="28"/>
          <w:szCs w:val="28"/>
          <w:lang w:val="en-US"/>
        </w:rPr>
        <w:t>则跳过本次更新继续重试，等待</w:t>
      </w:r>
      <w:r>
        <w:rPr>
          <w:rFonts w:eastAsia="仿宋" w:cs="仿宋" w:ascii="仿宋" w:hAnsi="仿宋"/>
          <w:sz w:val="28"/>
          <w:szCs w:val="28"/>
          <w:lang w:val="en-US"/>
        </w:rPr>
        <w:t>1</w:t>
      </w:r>
      <w:r>
        <w:rPr>
          <w:rFonts w:ascii="仿宋" w:hAnsi="仿宋" w:cs="仿宋" w:eastAsia="仿宋"/>
          <w:sz w:val="28"/>
          <w:szCs w:val="28"/>
          <w:lang w:val="en-US"/>
        </w:rPr>
        <w:t xml:space="preserve">秒后重试；情况二是当两个引擎都有返回时优先比较 </w:t>
      </w:r>
      <w:r>
        <w:rPr>
          <w:rFonts w:eastAsia="仿宋" w:cs="仿宋" w:ascii="仿宋" w:hAnsi="仿宋"/>
          <w:sz w:val="28"/>
          <w:szCs w:val="28"/>
          <w:lang w:val="en-US"/>
        </w:rPr>
        <w:t>distance2line</w:t>
      </w:r>
      <w:r>
        <w:rPr>
          <w:rFonts w:ascii="仿宋" w:hAnsi="仿宋" w:cs="仿宋" w:eastAsia="仿宋"/>
          <w:sz w:val="28"/>
          <w:szCs w:val="28"/>
          <w:lang w:val="en-US"/>
        </w:rPr>
        <w:t xml:space="preserve">（当前位置到规划路线的垂直距离），选择 </w:t>
      </w:r>
      <w:r>
        <w:rPr>
          <w:rFonts w:eastAsia="仿宋" w:cs="仿宋" w:ascii="仿宋" w:hAnsi="仿宋"/>
          <w:sz w:val="28"/>
          <w:szCs w:val="28"/>
          <w:lang w:val="en-US"/>
        </w:rPr>
        <w:t xml:space="preserve">distance2line </w:t>
      </w:r>
      <w:r>
        <w:rPr>
          <w:rFonts w:ascii="仿宋" w:hAnsi="仿宋" w:cs="仿宋" w:eastAsia="仿宋"/>
          <w:sz w:val="28"/>
          <w:szCs w:val="28"/>
          <w:lang w:val="en-US"/>
        </w:rPr>
        <w:t xml:space="preserve">值较小的引擎；情况三是当 </w:t>
      </w:r>
      <w:r>
        <w:rPr>
          <w:rFonts w:eastAsia="仿宋" w:cs="仿宋" w:ascii="仿宋" w:hAnsi="仿宋"/>
          <w:sz w:val="28"/>
          <w:szCs w:val="28"/>
          <w:lang w:val="en-US"/>
        </w:rPr>
        <w:t xml:space="preserve">distance2line </w:t>
      </w:r>
      <w:r>
        <w:rPr>
          <w:rFonts w:ascii="仿宋" w:hAnsi="仿宋" w:cs="仿宋" w:eastAsia="仿宋"/>
          <w:sz w:val="28"/>
          <w:szCs w:val="28"/>
          <w:lang w:val="en-US"/>
        </w:rPr>
        <w:t xml:space="preserve">相等时比较 </w:t>
      </w:r>
      <w:r>
        <w:rPr>
          <w:rFonts w:eastAsia="仿宋" w:cs="仿宋" w:ascii="仿宋" w:hAnsi="仿宋"/>
          <w:sz w:val="28"/>
          <w:szCs w:val="28"/>
          <w:lang w:val="en-US"/>
        </w:rPr>
        <w:t>distance</w:t>
      </w:r>
      <w:r>
        <w:rPr>
          <w:rFonts w:ascii="仿宋" w:hAnsi="仿宋" w:cs="仿宋" w:eastAsia="仿宋"/>
          <w:sz w:val="28"/>
          <w:szCs w:val="28"/>
          <w:lang w:val="en-US"/>
        </w:rPr>
        <w:t xml:space="preserve">（已行进距离），选择 </w:t>
      </w:r>
      <w:r>
        <w:rPr>
          <w:rFonts w:eastAsia="仿宋" w:cs="仿宋" w:ascii="仿宋" w:hAnsi="仿宋"/>
          <w:sz w:val="28"/>
          <w:szCs w:val="28"/>
          <w:lang w:val="en-US"/>
        </w:rPr>
        <w:t xml:space="preserve">distance </w:t>
      </w:r>
      <w:r>
        <w:rPr>
          <w:rFonts w:ascii="仿宋" w:hAnsi="仿宋" w:cs="仿宋" w:eastAsia="仿宋"/>
          <w:sz w:val="28"/>
          <w:szCs w:val="28"/>
          <w:lang w:val="en-US"/>
        </w:rPr>
        <w:t xml:space="preserve">值较小的引擎。关键指标包括 </w:t>
      </w:r>
      <w:r>
        <w:rPr>
          <w:rFonts w:eastAsia="仿宋" w:cs="仿宋" w:ascii="仿宋" w:hAnsi="仿宋"/>
          <w:sz w:val="28"/>
          <w:szCs w:val="28"/>
          <w:lang w:val="en-US"/>
        </w:rPr>
        <w:t xml:space="preserve">distance2line </w:t>
      </w:r>
      <w:r>
        <w:rPr>
          <w:rFonts w:ascii="仿宋" w:hAnsi="仿宋" w:cs="仿宋" w:eastAsia="仿宋"/>
          <w:sz w:val="28"/>
          <w:szCs w:val="28"/>
          <w:lang w:val="en-US"/>
        </w:rPr>
        <w:t>用于评估定位精度、</w:t>
      </w:r>
      <w:r>
        <w:rPr>
          <w:rFonts w:eastAsia="仿宋" w:cs="仿宋" w:ascii="仿宋" w:hAnsi="仿宋"/>
          <w:sz w:val="28"/>
          <w:szCs w:val="28"/>
          <w:lang w:val="en-US"/>
        </w:rPr>
        <w:t xml:space="preserve">distance </w:t>
      </w:r>
      <w:r>
        <w:rPr>
          <w:rFonts w:ascii="仿宋" w:hAnsi="仿宋" w:cs="仿宋" w:eastAsia="仿宋"/>
          <w:sz w:val="28"/>
          <w:szCs w:val="28"/>
          <w:lang w:val="en-US"/>
        </w:rPr>
        <w:t>用于评估前进进度、</w:t>
      </w:r>
      <w:r>
        <w:rPr>
          <w:rFonts w:eastAsia="仿宋" w:cs="仿宋" w:ascii="仿宋" w:hAnsi="仿宋"/>
          <w:sz w:val="28"/>
          <w:szCs w:val="28"/>
          <w:lang w:val="en-US"/>
        </w:rPr>
        <w:t xml:space="preserve">route_distance </w:t>
      </w:r>
      <w:r>
        <w:rPr>
          <w:rFonts w:ascii="仿宋" w:hAnsi="仿宋" w:cs="仿宋" w:eastAsia="仿宋"/>
          <w:sz w:val="28"/>
          <w:szCs w:val="28"/>
          <w:lang w:val="en-US"/>
        </w:rPr>
        <w:t xml:space="preserve">用于路线总长度用于判断是否到达终点。引擎选择决策流程为位置更新后首先判断有路引擎是否返回 </w:t>
      </w:r>
      <w:r>
        <w:rPr>
          <w:rFonts w:eastAsia="仿宋" w:cs="仿宋" w:ascii="仿宋" w:hAnsi="仿宋"/>
          <w:sz w:val="28"/>
          <w:szCs w:val="28"/>
          <w:lang w:val="en-US"/>
        </w:rPr>
        <w:t>null</w:t>
      </w:r>
      <w:r>
        <w:rPr>
          <w:rFonts w:ascii="仿宋" w:hAnsi="仿宋" w:cs="仿宋" w:eastAsia="仿宋"/>
          <w:sz w:val="28"/>
          <w:szCs w:val="28"/>
          <w:lang w:val="en-US"/>
        </w:rPr>
        <w:t xml:space="preserve">，若是有路引擎 </w:t>
      </w:r>
      <w:r>
        <w:rPr>
          <w:rFonts w:eastAsia="仿宋" w:cs="仿宋" w:ascii="仿宋" w:hAnsi="仿宋"/>
          <w:sz w:val="28"/>
          <w:szCs w:val="28"/>
          <w:lang w:val="en-US"/>
        </w:rPr>
        <w:t xml:space="preserve">null </w:t>
      </w:r>
      <w:r>
        <w:rPr>
          <w:rFonts w:ascii="仿宋" w:hAnsi="仿宋" w:cs="仿宋" w:eastAsia="仿宋"/>
          <w:sz w:val="28"/>
          <w:szCs w:val="28"/>
          <w:lang w:val="en-US"/>
        </w:rPr>
        <w:t xml:space="preserve">则判断无路引擎是否 </w:t>
      </w:r>
      <w:r>
        <w:rPr>
          <w:rFonts w:eastAsia="仿宋" w:cs="仿宋" w:ascii="仿宋" w:hAnsi="仿宋"/>
          <w:sz w:val="28"/>
          <w:szCs w:val="28"/>
          <w:lang w:val="en-US"/>
        </w:rPr>
        <w:t>null</w:t>
      </w:r>
      <w:r>
        <w:rPr>
          <w:rFonts w:ascii="仿宋" w:hAnsi="仿宋" w:cs="仿宋" w:eastAsia="仿宋"/>
          <w:sz w:val="28"/>
          <w:szCs w:val="28"/>
          <w:lang w:val="en-US"/>
        </w:rPr>
        <w:t xml:space="preserve">，若两个都 </w:t>
      </w:r>
      <w:r>
        <w:rPr>
          <w:rFonts w:eastAsia="仿宋" w:cs="仿宋" w:ascii="仿宋" w:hAnsi="仿宋"/>
          <w:sz w:val="28"/>
          <w:szCs w:val="28"/>
          <w:lang w:val="en-US"/>
        </w:rPr>
        <w:t xml:space="preserve">null </w:t>
      </w:r>
      <w:r>
        <w:rPr>
          <w:rFonts w:ascii="仿宋" w:hAnsi="仿宋" w:cs="仿宋" w:eastAsia="仿宋"/>
          <w:sz w:val="28"/>
          <w:szCs w:val="28"/>
          <w:lang w:val="en-US"/>
        </w:rPr>
        <w:t xml:space="preserve">则跳过本次更新，若无路引擎有返回则使用无路引擎，若两个引擎都有返回则进行 </w:t>
      </w:r>
      <w:r>
        <w:rPr>
          <w:rFonts w:eastAsia="仿宋" w:cs="仿宋" w:ascii="仿宋" w:hAnsi="仿宋"/>
          <w:sz w:val="28"/>
          <w:szCs w:val="28"/>
          <w:lang w:val="en-US"/>
        </w:rPr>
        <w:t xml:space="preserve">distance2line </w:t>
      </w:r>
      <w:r>
        <w:rPr>
          <w:rFonts w:ascii="仿宋" w:hAnsi="仿宋" w:cs="仿宋" w:eastAsia="仿宋"/>
          <w:sz w:val="28"/>
          <w:szCs w:val="28"/>
          <w:lang w:val="en-US"/>
        </w:rPr>
        <w:t xml:space="preserve">比较，若有路引擎 </w:t>
      </w:r>
      <w:r>
        <w:rPr>
          <w:rFonts w:eastAsia="仿宋" w:cs="仿宋" w:ascii="仿宋" w:hAnsi="仿宋"/>
          <w:sz w:val="28"/>
          <w:szCs w:val="28"/>
          <w:lang w:val="en-US"/>
        </w:rPr>
        <w:t xml:space="preserve">distance2line </w:t>
      </w:r>
      <w:r>
        <w:rPr>
          <w:rFonts w:ascii="仿宋" w:hAnsi="仿宋" w:cs="仿宋" w:eastAsia="仿宋"/>
          <w:sz w:val="28"/>
          <w:szCs w:val="28"/>
          <w:lang w:val="en-US"/>
        </w:rPr>
        <w:t xml:space="preserve">小于无路引擎则使用有路引擎否则使用无路引擎。引擎选择变量 </w:t>
      </w:r>
      <w:r>
        <w:rPr>
          <w:rFonts w:eastAsia="仿宋" w:cs="仿宋" w:ascii="仿宋" w:hAnsi="仿宋"/>
          <w:sz w:val="28"/>
          <w:szCs w:val="28"/>
          <w:lang w:val="en-US"/>
        </w:rPr>
        <w:t xml:space="preserve">easing_handle_use </w:t>
      </w:r>
      <w:r>
        <w:rPr>
          <w:rFonts w:ascii="仿宋" w:hAnsi="仿宋" w:cs="仿宋" w:eastAsia="仿宋"/>
          <w:sz w:val="28"/>
          <w:szCs w:val="28"/>
          <w:lang w:val="en-US"/>
        </w:rPr>
        <w:t>定义为整型，取值</w:t>
      </w:r>
      <w:r>
        <w:rPr>
          <w:rFonts w:eastAsia="仿宋" w:cs="仿宋" w:ascii="仿宋" w:hAnsi="仿宋"/>
          <w:sz w:val="28"/>
          <w:szCs w:val="28"/>
          <w:lang w:val="en-US"/>
        </w:rPr>
        <w:t>1</w:t>
      </w:r>
      <w:r>
        <w:rPr>
          <w:rFonts w:ascii="仿宋" w:hAnsi="仿宋" w:cs="仿宋" w:eastAsia="仿宋"/>
          <w:sz w:val="28"/>
          <w:szCs w:val="28"/>
          <w:lang w:val="en-US"/>
        </w:rPr>
        <w:t>表示使用有路引擎、</w:t>
      </w:r>
      <w:r>
        <w:rPr>
          <w:rFonts w:eastAsia="仿宋" w:cs="仿宋" w:ascii="仿宋" w:hAnsi="仿宋"/>
          <w:sz w:val="28"/>
          <w:szCs w:val="28"/>
          <w:lang w:val="en-US"/>
        </w:rPr>
        <w:t>2</w:t>
      </w:r>
      <w:r>
        <w:rPr>
          <w:rFonts w:ascii="仿宋" w:hAnsi="仿宋" w:cs="仿宋" w:eastAsia="仿宋"/>
          <w:sz w:val="28"/>
          <w:szCs w:val="28"/>
          <w:lang w:val="en-US"/>
        </w:rPr>
        <w:t>表示使用无路引擎、</w:t>
      </w:r>
      <w:r>
        <w:rPr>
          <w:rFonts w:eastAsia="仿宋" w:cs="仿宋" w:ascii="仿宋" w:hAnsi="仿宋"/>
          <w:sz w:val="28"/>
          <w:szCs w:val="28"/>
          <w:lang w:val="en-US"/>
        </w:rPr>
        <w:t>3</w:t>
      </w:r>
      <w:r>
        <w:rPr>
          <w:rFonts w:ascii="仿宋" w:hAnsi="仿宋" w:cs="仿宋" w:eastAsia="仿宋"/>
          <w:sz w:val="28"/>
          <w:szCs w:val="28"/>
          <w:lang w:val="en-US"/>
        </w:rPr>
        <w:t>表示重新走</w:t>
      </w:r>
      <w:r>
        <w:rPr>
          <w:rFonts w:eastAsia="仿宋" w:cs="仿宋" w:ascii="仿宋" w:hAnsi="仿宋"/>
          <w:sz w:val="28"/>
          <w:szCs w:val="28"/>
          <w:lang w:val="en-US"/>
        </w:rPr>
        <w:t>update</w:t>
      </w:r>
      <w:r>
        <w:rPr>
          <w:rFonts w:ascii="仿宋" w:hAnsi="仿宋" w:cs="仿宋" w:eastAsia="仿宋"/>
          <w:sz w:val="28"/>
          <w:szCs w:val="28"/>
          <w:lang w:val="en-US"/>
        </w:rPr>
        <w:t>更新。</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（三）</w:t>
      </w:r>
      <w:r>
        <w:rPr>
          <w:rFonts w:ascii="仿宋" w:hAnsi="仿宋" w:cs="仿宋" w:eastAsia="仿宋"/>
          <w:b/>
          <w:bCs/>
          <w:color w:val="auto"/>
          <w:kern w:val="0"/>
          <w:sz w:val="28"/>
          <w:szCs w:val="28"/>
          <w:lang w:val="en-US" w:eastAsia="zh-CN" w:bidi="ar-SA"/>
        </w:rPr>
        <w:t>偏航检测与自动切换机制</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偏航检测与自动切换机制是本发明的重要功能，用于处理用户偏离规划路线的场景。偏航状态定义包括 </w:t>
      </w:r>
      <w:r>
        <w:rPr>
          <w:rFonts w:eastAsia="仿宋" w:cs="仿宋" w:ascii="仿宋" w:hAnsi="仿宋"/>
          <w:sz w:val="28"/>
          <w:szCs w:val="28"/>
          <w:lang w:val="en-US"/>
        </w:rPr>
        <w:t xml:space="preserve">PRE_GUIDANCE_STATE_DEVIATE </w:t>
      </w:r>
      <w:r>
        <w:rPr>
          <w:rFonts w:ascii="仿宋" w:hAnsi="仿宋" w:cs="仿宋" w:eastAsia="仿宋"/>
          <w:sz w:val="28"/>
          <w:szCs w:val="28"/>
          <w:lang w:val="en-US"/>
        </w:rPr>
        <w:t>表示偏航状态、</w:t>
      </w:r>
      <w:r>
        <w:rPr>
          <w:rFonts w:eastAsia="仿宋" w:cs="仿宋" w:ascii="仿宋" w:hAnsi="仿宋"/>
          <w:sz w:val="28"/>
          <w:szCs w:val="28"/>
          <w:lang w:val="en-US"/>
        </w:rPr>
        <w:t xml:space="preserve">PRE_GUIDANCE_STATE_NORMALGUID </w:t>
      </w:r>
      <w:r>
        <w:rPr>
          <w:rFonts w:ascii="仿宋" w:hAnsi="仿宋" w:cs="仿宋" w:eastAsia="仿宋"/>
          <w:sz w:val="28"/>
          <w:szCs w:val="28"/>
          <w:lang w:val="en-US"/>
        </w:rPr>
        <w:t>表示正常引导、</w:t>
      </w:r>
      <w:r>
        <w:rPr>
          <w:rFonts w:eastAsia="仿宋" w:cs="仿宋" w:ascii="仿宋" w:hAnsi="仿宋"/>
          <w:sz w:val="28"/>
          <w:szCs w:val="28"/>
          <w:lang w:val="en-US"/>
        </w:rPr>
        <w:t xml:space="preserve">PRE_GUIDANCE_STATE_POSTGUID </w:t>
      </w:r>
      <w:r>
        <w:rPr>
          <w:rFonts w:ascii="仿宋" w:hAnsi="仿宋" w:cs="仿宋" w:eastAsia="仿宋"/>
          <w:sz w:val="28"/>
          <w:szCs w:val="28"/>
          <w:lang w:val="en-US"/>
        </w:rPr>
        <w:t>表示到达目的地后引导、</w:t>
      </w:r>
      <w:r>
        <w:rPr>
          <w:rFonts w:eastAsia="仿宋" w:cs="仿宋" w:ascii="仿宋" w:hAnsi="仿宋"/>
          <w:sz w:val="28"/>
          <w:szCs w:val="28"/>
          <w:lang w:val="en-US"/>
        </w:rPr>
        <w:t xml:space="preserve">PRE_GUIDANCE_STATE_PREGUID </w:t>
      </w:r>
      <w:r>
        <w:rPr>
          <w:rFonts w:ascii="仿宋" w:hAnsi="仿宋" w:cs="仿宋" w:eastAsia="仿宋"/>
          <w:sz w:val="28"/>
          <w:szCs w:val="28"/>
          <w:lang w:val="en-US"/>
        </w:rPr>
        <w:t xml:space="preserve">表示预引导状态。偏航检测逻辑为当使用有路引擎时若检测到 </w:t>
      </w:r>
      <w:r>
        <w:rPr>
          <w:rFonts w:eastAsia="仿宋" w:cs="仿宋" w:ascii="仿宋" w:hAnsi="仿宋"/>
          <w:sz w:val="28"/>
          <w:szCs w:val="28"/>
          <w:lang w:val="en-US"/>
        </w:rPr>
        <w:t xml:space="preserve">state </w:t>
      </w:r>
      <w:r>
        <w:rPr>
          <w:rFonts w:ascii="仿宋" w:hAnsi="仿宋" w:cs="仿宋" w:eastAsia="仿宋"/>
          <w:sz w:val="28"/>
          <w:szCs w:val="28"/>
          <w:lang w:val="en-US"/>
        </w:rPr>
        <w:t xml:space="preserve">等于 </w:t>
      </w:r>
      <w:r>
        <w:rPr>
          <w:rFonts w:eastAsia="仿宋" w:cs="仿宋" w:ascii="仿宋" w:hAnsi="仿宋"/>
          <w:sz w:val="28"/>
          <w:szCs w:val="28"/>
          <w:lang w:val="en-US"/>
        </w:rPr>
        <w:t xml:space="preserve">PRE_GUIDANCE_STATE_DEVIATE </w:t>
      </w:r>
      <w:r>
        <w:rPr>
          <w:rFonts w:ascii="仿宋" w:hAnsi="仿宋" w:cs="仿宋" w:eastAsia="仿宋"/>
          <w:sz w:val="28"/>
          <w:szCs w:val="28"/>
          <w:lang w:val="en-US"/>
        </w:rPr>
        <w:t xml:space="preserve">则设置类型为偏航提示，使用无路引擎时同样检测偏航状态。自动切换触发条件包括有路引擎返回 </w:t>
      </w:r>
      <w:r>
        <w:rPr>
          <w:rFonts w:eastAsia="仿宋" w:cs="仿宋" w:ascii="仿宋" w:hAnsi="仿宋"/>
          <w:sz w:val="28"/>
          <w:szCs w:val="28"/>
          <w:lang w:val="en-US"/>
        </w:rPr>
        <w:t xml:space="preserve">null </w:t>
      </w:r>
      <w:r>
        <w:rPr>
          <w:rFonts w:ascii="仿宋" w:hAnsi="仿宋" w:cs="仿宋" w:eastAsia="仿宋"/>
          <w:sz w:val="28"/>
          <w:szCs w:val="28"/>
          <w:lang w:val="en-US"/>
        </w:rPr>
        <w:t xml:space="preserve">表示当前位置无法匹配到道路网络、有路引擎检测到偏航 </w:t>
      </w:r>
      <w:r>
        <w:rPr>
          <w:rFonts w:eastAsia="仿宋" w:cs="仿宋" w:ascii="仿宋" w:hAnsi="仿宋"/>
          <w:sz w:val="28"/>
          <w:szCs w:val="28"/>
          <w:lang w:val="en-US"/>
        </w:rPr>
        <w:t xml:space="preserve">state </w:t>
      </w:r>
      <w:r>
        <w:rPr>
          <w:rFonts w:ascii="仿宋" w:hAnsi="仿宋" w:cs="仿宋" w:eastAsia="仿宋"/>
          <w:sz w:val="28"/>
          <w:szCs w:val="28"/>
          <w:lang w:val="en-US"/>
        </w:rPr>
        <w:t xml:space="preserve">等于 </w:t>
      </w:r>
      <w:r>
        <w:rPr>
          <w:rFonts w:eastAsia="仿宋" w:cs="仿宋" w:ascii="仿宋" w:hAnsi="仿宋"/>
          <w:sz w:val="28"/>
          <w:szCs w:val="28"/>
          <w:lang w:val="en-US"/>
        </w:rPr>
        <w:t>PRE_GUIDANCE_STATE_DEVIATE</w:t>
      </w:r>
      <w:r>
        <w:rPr>
          <w:rFonts w:ascii="仿宋" w:hAnsi="仿宋" w:cs="仿宋" w:eastAsia="仿宋"/>
          <w:sz w:val="28"/>
          <w:szCs w:val="28"/>
          <w:lang w:val="en-US"/>
        </w:rPr>
        <w:t xml:space="preserve">、无路引擎 </w:t>
      </w:r>
      <w:r>
        <w:rPr>
          <w:rFonts w:eastAsia="仿宋" w:cs="仿宋" w:ascii="仿宋" w:hAnsi="仿宋"/>
          <w:sz w:val="28"/>
          <w:szCs w:val="28"/>
          <w:lang w:val="en-US"/>
        </w:rPr>
        <w:t xml:space="preserve">distance2line </w:t>
      </w:r>
      <w:r>
        <w:rPr>
          <w:rFonts w:ascii="仿宋" w:hAnsi="仿宋" w:cs="仿宋" w:eastAsia="仿宋"/>
          <w:sz w:val="28"/>
          <w:szCs w:val="28"/>
          <w:lang w:val="en-US"/>
        </w:rPr>
        <w:t xml:space="preserve">更优表明当前位置更接近航路线。偏航恢复流程为有路引擎检测到偏航后提示偏航，自动切换无路引擎，基于航路点继续引导，实时计算航向角偏差，若航向角偏差超过阈值则提示偏航修正否则继续正常引导。航路导航模式下偏航检测参数包括 </w:t>
      </w:r>
      <w:r>
        <w:rPr>
          <w:rFonts w:eastAsia="仿宋" w:cs="仿宋" w:ascii="仿宋" w:hAnsi="仿宋"/>
          <w:sz w:val="28"/>
          <w:szCs w:val="28"/>
          <w:lang w:val="en-US"/>
        </w:rPr>
        <w:t xml:space="preserve">deviate_surface </w:t>
      </w:r>
      <w:r>
        <w:rPr>
          <w:rFonts w:ascii="仿宋" w:hAnsi="仿宋" w:cs="仿宋" w:eastAsia="仿宋"/>
          <w:sz w:val="28"/>
          <w:szCs w:val="28"/>
          <w:lang w:val="en-US"/>
        </w:rPr>
        <w:t>表示水平面偏航距离阈值（单位米）、</w:t>
      </w:r>
      <w:r>
        <w:rPr>
          <w:rFonts w:eastAsia="仿宋" w:cs="仿宋" w:ascii="仿宋" w:hAnsi="仿宋"/>
          <w:sz w:val="28"/>
          <w:szCs w:val="28"/>
          <w:lang w:val="en-US"/>
        </w:rPr>
        <w:t xml:space="preserve">deviate_elevation </w:t>
      </w:r>
      <w:r>
        <w:rPr>
          <w:rFonts w:ascii="仿宋" w:hAnsi="仿宋" w:cs="仿宋" w:eastAsia="仿宋"/>
          <w:sz w:val="28"/>
          <w:szCs w:val="28"/>
          <w:lang w:val="en-US"/>
        </w:rPr>
        <w:t>表示高程偏航距离阈值（单位米）、</w:t>
      </w:r>
      <w:r>
        <w:rPr>
          <w:rFonts w:eastAsia="仿宋" w:cs="仿宋" w:ascii="仿宋" w:hAnsi="仿宋"/>
          <w:sz w:val="28"/>
          <w:szCs w:val="28"/>
          <w:lang w:val="en-US"/>
        </w:rPr>
        <w:t xml:space="preserve">deviate_angle </w:t>
      </w:r>
      <w:r>
        <w:rPr>
          <w:rFonts w:ascii="仿宋" w:hAnsi="仿宋" w:cs="仿宋" w:eastAsia="仿宋"/>
          <w:sz w:val="28"/>
          <w:szCs w:val="28"/>
          <w:lang w:val="en-US"/>
        </w:rPr>
        <w:t>表示角度偏航值阈值（单位度，仅在按角度导航时有效）、</w:t>
      </w:r>
      <w:r>
        <w:rPr>
          <w:rFonts w:eastAsia="仿宋" w:cs="仿宋" w:ascii="仿宋" w:hAnsi="仿宋"/>
          <w:sz w:val="28"/>
          <w:szCs w:val="28"/>
          <w:lang w:val="en-US"/>
        </w:rPr>
        <w:t xml:space="preserve">deviate_speed </w:t>
      </w:r>
      <w:r>
        <w:rPr>
          <w:rFonts w:ascii="仿宋" w:hAnsi="仿宋" w:cs="仿宋" w:eastAsia="仿宋"/>
          <w:sz w:val="28"/>
          <w:szCs w:val="28"/>
          <w:lang w:val="en-US"/>
        </w:rPr>
        <w:t>表示有效速度阈值、</w:t>
      </w:r>
      <w:r>
        <w:rPr>
          <w:rFonts w:eastAsia="仿宋" w:cs="仿宋" w:ascii="仿宋" w:hAnsi="仿宋"/>
          <w:sz w:val="28"/>
          <w:szCs w:val="28"/>
          <w:lang w:val="en-US"/>
        </w:rPr>
        <w:t xml:space="preserve">arrival_dis </w:t>
      </w:r>
      <w:r>
        <w:rPr>
          <w:rFonts w:ascii="仿宋" w:hAnsi="仿宋" w:cs="仿宋" w:eastAsia="仿宋"/>
          <w:sz w:val="28"/>
          <w:szCs w:val="28"/>
          <w:lang w:val="en-US"/>
        </w:rPr>
        <w:t>表示到达目的地判定距离阈值。</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（四）</w:t>
      </w:r>
      <w:r>
        <w:rPr>
          <w:rFonts w:ascii="仿宋" w:hAnsi="仿宋" w:cs="仿宋" w:eastAsia="仿宋"/>
          <w:b/>
          <w:bCs/>
          <w:color w:val="auto"/>
          <w:kern w:val="0"/>
          <w:sz w:val="28"/>
          <w:szCs w:val="28"/>
          <w:lang w:val="en-US" w:eastAsia="zh-CN" w:bidi="ar-SA"/>
        </w:rPr>
        <w:t>导航动画平滑过渡</w:t>
      </w:r>
    </w:p>
    <w:p>
      <w:pPr>
        <w:pStyle w:val="11"/>
        <w:spacing w:lineRule="auto" w:line="360"/>
        <w:ind w:firstLine="560"/>
        <w:rPr>
          <w:rFonts w:ascii="仿宋" w:hAnsi="仿宋" w:eastAsia="仿宋" w:cs="仿宋"/>
          <w:sz w:val="28"/>
          <w:szCs w:val="28"/>
        </w:rPr>
      </w:pPr>
      <w:r>
        <w:rPr>
          <w:rFonts w:ascii="仿宋" w:hAnsi="仿宋" w:cs="仿宋" w:eastAsia="仿宋"/>
          <w:sz w:val="28"/>
          <w:szCs w:val="28"/>
        </w:rPr>
        <w:t xml:space="preserve">本发明设计了导航动画平滑过渡算法，用于在连续位置更新之间生成流畅的动画效果。采用基于 </w:t>
      </w:r>
      <w:r>
        <w:rPr>
          <w:rFonts w:eastAsia="仿宋" w:cs="仿宋" w:ascii="仿宋" w:hAnsi="仿宋"/>
          <w:sz w:val="28"/>
          <w:szCs w:val="28"/>
        </w:rPr>
        <w:t xml:space="preserve">tweeny </w:t>
      </w:r>
      <w:r>
        <w:rPr>
          <w:rFonts w:ascii="仿宋" w:hAnsi="仿宋" w:cs="仿宋" w:eastAsia="仿宋"/>
          <w:sz w:val="28"/>
          <w:szCs w:val="28"/>
        </w:rPr>
        <w:t xml:space="preserve">缓动库的插值算法实现多维度动画插值，包括航向角缓动和距离插值两个核心维度。航向角缓动算法采用 </w:t>
      </w:r>
      <w:r>
        <w:rPr>
          <w:rFonts w:eastAsia="仿宋" w:cs="仿宋" w:ascii="仿宋" w:hAnsi="仿宋"/>
          <w:sz w:val="28"/>
          <w:szCs w:val="28"/>
        </w:rPr>
        <w:t xml:space="preserve">circularOut </w:t>
      </w:r>
      <w:r>
        <w:rPr>
          <w:rFonts w:ascii="仿宋" w:hAnsi="仿宋" w:cs="仿宋" w:eastAsia="仿宋"/>
          <w:sz w:val="28"/>
          <w:szCs w:val="28"/>
        </w:rPr>
        <w:t>缓动曲线，公式为</w:t>
      </w:r>
      <w:r>
        <w:rPr>
          <w:rFonts w:eastAsia="仿宋" w:cs="仿宋" w:ascii="仿宋" w:hAnsi="仿宋"/>
          <w:sz w:val="28"/>
          <w:szCs w:val="28"/>
        </w:rPr>
        <w:t>from(eas_pre_heading).to(eas_cur_heading).via(easing::circularOut).during(25)</w:t>
      </w:r>
      <w:r>
        <w:rPr>
          <w:rFonts w:ascii="仿宋" w:hAnsi="仿宋" w:cs="仿宋" w:eastAsia="仿宋"/>
          <w:sz w:val="28"/>
          <w:szCs w:val="28"/>
        </w:rPr>
        <w:t>，共</w:t>
      </w:r>
      <w:r>
        <w:rPr>
          <w:rFonts w:eastAsia="仿宋" w:cs="仿宋" w:ascii="仿宋" w:hAnsi="仿宋"/>
          <w:sz w:val="28"/>
          <w:szCs w:val="28"/>
        </w:rPr>
        <w:t>25</w:t>
      </w:r>
      <w:r>
        <w:rPr>
          <w:rFonts w:ascii="仿宋" w:hAnsi="仿宋" w:cs="仿宋" w:eastAsia="仿宋"/>
          <w:sz w:val="28"/>
          <w:szCs w:val="28"/>
        </w:rPr>
        <w:t xml:space="preserve">帧动画。距离插值算法采用 </w:t>
      </w:r>
      <w:r>
        <w:rPr>
          <w:rFonts w:eastAsia="仿宋" w:cs="仿宋" w:ascii="仿宋" w:hAnsi="仿宋"/>
          <w:sz w:val="28"/>
          <w:szCs w:val="28"/>
        </w:rPr>
        <w:t xml:space="preserve">linear </w:t>
      </w:r>
      <w:r>
        <w:rPr>
          <w:rFonts w:ascii="仿宋" w:hAnsi="仿宋" w:cs="仿宋" w:eastAsia="仿宋"/>
          <w:sz w:val="28"/>
          <w:szCs w:val="28"/>
        </w:rPr>
        <w:t>线性缓动，公式为</w:t>
      </w:r>
      <w:r>
        <w:rPr>
          <w:rFonts w:eastAsia="仿宋" w:cs="仿宋" w:ascii="仿宋" w:hAnsi="仿宋"/>
          <w:sz w:val="28"/>
          <w:szCs w:val="28"/>
        </w:rPr>
        <w:t>from(step-SPEED).to(step).via(easing::linear).during(25)</w:t>
      </w:r>
      <w:r>
        <w:rPr>
          <w:rFonts w:ascii="仿宋" w:hAnsi="仿宋" w:cs="仿宋" w:eastAsia="仿宋"/>
          <w:sz w:val="28"/>
          <w:szCs w:val="28"/>
        </w:rPr>
        <w:t>。动画帧数参数</w:t>
      </w:r>
      <w:r>
        <w:rPr>
          <w:rFonts w:eastAsia="仿宋" w:cs="仿宋" w:ascii="仿宋" w:hAnsi="仿宋"/>
          <w:sz w:val="28"/>
          <w:szCs w:val="28"/>
        </w:rPr>
        <w:t xml:space="preserve">easings_count </w:t>
      </w:r>
      <w:r>
        <w:rPr>
          <w:rFonts w:ascii="仿宋" w:hAnsi="仿宋" w:cs="仿宋" w:eastAsia="仿宋"/>
          <w:sz w:val="28"/>
          <w:szCs w:val="28"/>
        </w:rPr>
        <w:t>默认值为</w:t>
      </w:r>
      <w:r>
        <w:rPr>
          <w:rFonts w:eastAsia="仿宋" w:cs="仿宋" w:ascii="仿宋" w:hAnsi="仿宋"/>
          <w:sz w:val="28"/>
          <w:szCs w:val="28"/>
        </w:rPr>
        <w:t>25</w:t>
      </w:r>
      <w:r>
        <w:rPr>
          <w:rFonts w:ascii="仿宋" w:hAnsi="仿宋" w:cs="仿宋" w:eastAsia="仿宋"/>
          <w:sz w:val="28"/>
          <w:szCs w:val="28"/>
        </w:rPr>
        <w:t>帧，支持范围</w:t>
      </w:r>
      <w:r>
        <w:rPr>
          <w:rFonts w:eastAsia="仿宋" w:cs="仿宋" w:ascii="仿宋" w:hAnsi="仿宋"/>
          <w:sz w:val="28"/>
          <w:szCs w:val="28"/>
        </w:rPr>
        <w:t>1-30</w:t>
      </w:r>
      <w:r>
        <w:rPr>
          <w:rFonts w:ascii="仿宋" w:hAnsi="仿宋" w:cs="仿宋" w:eastAsia="仿宋"/>
          <w:sz w:val="28"/>
          <w:szCs w:val="28"/>
        </w:rPr>
        <w:t>帧可配置，每帧间隔通过</w:t>
      </w:r>
      <w:r>
        <w:rPr>
          <w:rFonts w:eastAsia="仿宋" w:cs="仿宋" w:ascii="仿宋" w:hAnsi="仿宋"/>
          <w:sz w:val="28"/>
          <w:szCs w:val="28"/>
        </w:rPr>
        <w:t xml:space="preserve">animationinterval </w:t>
      </w:r>
      <w:r>
        <w:rPr>
          <w:rFonts w:ascii="仿宋" w:hAnsi="仿宋" w:cs="仿宋" w:eastAsia="仿宋"/>
          <w:sz w:val="28"/>
          <w:szCs w:val="28"/>
        </w:rPr>
        <w:t>参数控制，默认值为</w:t>
      </w:r>
      <w:r>
        <w:rPr>
          <w:rFonts w:eastAsia="仿宋" w:cs="仿宋" w:ascii="仿宋" w:hAnsi="仿宋"/>
          <w:sz w:val="28"/>
          <w:szCs w:val="28"/>
        </w:rPr>
        <w:t>40</w:t>
      </w:r>
      <w:r>
        <w:rPr>
          <w:rFonts w:ascii="仿宋" w:hAnsi="仿宋" w:cs="仿宋" w:eastAsia="仿宋"/>
          <w:sz w:val="28"/>
          <w:szCs w:val="28"/>
        </w:rPr>
        <w:t>毫秒，范围为</w:t>
      </w:r>
      <w:r>
        <w:rPr>
          <w:rFonts w:eastAsia="仿宋" w:cs="仿宋" w:ascii="仿宋" w:hAnsi="仿宋"/>
          <w:sz w:val="28"/>
          <w:szCs w:val="28"/>
        </w:rPr>
        <w:t>10-1001</w:t>
      </w:r>
      <w:r>
        <w:rPr>
          <w:rFonts w:ascii="仿宋" w:hAnsi="仿宋" w:cs="仿宋" w:eastAsia="仿宋"/>
          <w:sz w:val="28"/>
          <w:szCs w:val="28"/>
        </w:rPr>
        <w:t>毫秒。路口距离缩放映射算法将距路口距离映射到视图缩放比例，映射区间为</w:t>
      </w:r>
      <w:r>
        <w:rPr>
          <w:rFonts w:eastAsia="仿宋" w:cs="仿宋" w:ascii="仿宋" w:hAnsi="仿宋"/>
          <w:sz w:val="28"/>
          <w:szCs w:val="28"/>
        </w:rPr>
        <w:t>470</w:t>
      </w:r>
      <w:r>
        <w:rPr>
          <w:rFonts w:ascii="仿宋" w:hAnsi="仿宋" w:cs="仿宋" w:eastAsia="仿宋"/>
          <w:sz w:val="28"/>
          <w:szCs w:val="28"/>
        </w:rPr>
        <w:t>米至</w:t>
      </w:r>
      <w:r>
        <w:rPr>
          <w:rFonts w:eastAsia="仿宋" w:cs="仿宋" w:ascii="仿宋" w:hAnsi="仿宋"/>
          <w:sz w:val="28"/>
          <w:szCs w:val="28"/>
        </w:rPr>
        <w:t>1200</w:t>
      </w:r>
      <w:r>
        <w:rPr>
          <w:rFonts w:ascii="仿宋" w:hAnsi="仿宋" w:cs="仿宋" w:eastAsia="仿宋"/>
          <w:sz w:val="28"/>
          <w:szCs w:val="28"/>
        </w:rPr>
        <w:t>米，当距离大于</w:t>
      </w:r>
      <w:r>
        <w:rPr>
          <w:rFonts w:eastAsia="仿宋" w:cs="仿宋" w:ascii="仿宋" w:hAnsi="仿宋"/>
          <w:sz w:val="28"/>
          <w:szCs w:val="28"/>
        </w:rPr>
        <w:t>1200</w:t>
      </w:r>
      <w:r>
        <w:rPr>
          <w:rFonts w:ascii="仿宋" w:hAnsi="仿宋" w:cs="仿宋" w:eastAsia="仿宋"/>
          <w:sz w:val="28"/>
          <w:szCs w:val="28"/>
        </w:rPr>
        <w:t>米时截断为</w:t>
      </w:r>
      <w:r>
        <w:rPr>
          <w:rFonts w:eastAsia="仿宋" w:cs="仿宋" w:ascii="仿宋" w:hAnsi="仿宋"/>
          <w:sz w:val="28"/>
          <w:szCs w:val="28"/>
        </w:rPr>
        <w:t>1200</w:t>
      </w:r>
      <w:r>
        <w:rPr>
          <w:rFonts w:ascii="仿宋" w:hAnsi="仿宋" w:cs="仿宋" w:eastAsia="仿宋"/>
          <w:sz w:val="28"/>
          <w:szCs w:val="28"/>
        </w:rPr>
        <w:t>米，当距离小于</w:t>
      </w:r>
      <w:r>
        <w:rPr>
          <w:rFonts w:eastAsia="仿宋" w:cs="仿宋" w:ascii="仿宋" w:hAnsi="仿宋"/>
          <w:sz w:val="28"/>
          <w:szCs w:val="28"/>
        </w:rPr>
        <w:t>470</w:t>
      </w:r>
      <w:r>
        <w:rPr>
          <w:rFonts w:ascii="仿宋" w:hAnsi="仿宋" w:cs="仿宋" w:eastAsia="仿宋"/>
          <w:sz w:val="28"/>
          <w:szCs w:val="28"/>
        </w:rPr>
        <w:t>米时截断为</w:t>
      </w:r>
      <w:r>
        <w:rPr>
          <w:rFonts w:eastAsia="仿宋" w:cs="仿宋" w:ascii="仿宋" w:hAnsi="仿宋"/>
          <w:sz w:val="28"/>
          <w:szCs w:val="28"/>
        </w:rPr>
        <w:t>470</w:t>
      </w:r>
      <w:r>
        <w:rPr>
          <w:rFonts w:ascii="仿宋" w:hAnsi="仿宋" w:cs="仿宋" w:eastAsia="仿宋"/>
          <w:sz w:val="28"/>
          <w:szCs w:val="28"/>
        </w:rPr>
        <w:t xml:space="preserve">米，映射公式为 </w:t>
      </w:r>
      <w:r>
        <w:rPr>
          <w:rFonts w:eastAsia="仿宋" w:cs="仿宋" w:ascii="仿宋" w:hAnsi="仿宋"/>
          <w:sz w:val="28"/>
          <w:szCs w:val="28"/>
        </w:rPr>
        <w:t>aimscale * (MAPVIEW_PIXEL_HEIGHT / 730)</w:t>
      </w:r>
      <w:r>
        <w:rPr>
          <w:rFonts w:ascii="仿宋" w:hAnsi="仿宋" w:cs="仿宋" w:eastAsia="仿宋"/>
          <w:sz w:val="28"/>
          <w:szCs w:val="28"/>
        </w:rPr>
        <w:t xml:space="preserve">，其中 </w:t>
      </w:r>
      <w:r>
        <w:rPr>
          <w:rFonts w:eastAsia="仿宋" w:cs="仿宋" w:ascii="仿宋" w:hAnsi="仿宋"/>
          <w:sz w:val="28"/>
          <w:szCs w:val="28"/>
        </w:rPr>
        <w:t xml:space="preserve">MAPVIEW_PIXEL_HEIGHT </w:t>
      </w:r>
      <w:r>
        <w:rPr>
          <w:rFonts w:ascii="仿宋" w:hAnsi="仿宋" w:cs="仿宋" w:eastAsia="仿宋"/>
          <w:sz w:val="28"/>
          <w:szCs w:val="28"/>
        </w:rPr>
        <w:t>默认值为</w:t>
      </w:r>
      <w:r>
        <w:rPr>
          <w:rFonts w:eastAsia="仿宋" w:cs="仿宋" w:ascii="仿宋" w:hAnsi="仿宋"/>
          <w:sz w:val="28"/>
          <w:szCs w:val="28"/>
        </w:rPr>
        <w:t>2000</w:t>
      </w:r>
      <w:r>
        <w:rPr>
          <w:rFonts w:ascii="仿宋" w:hAnsi="仿宋" w:cs="仿宋" w:eastAsia="仿宋"/>
          <w:sz w:val="28"/>
          <w:szCs w:val="28"/>
        </w:rPr>
        <w:t>像素，可配置范围为大于</w:t>
      </w:r>
      <w:r>
        <w:rPr>
          <w:rFonts w:eastAsia="仿宋" w:cs="仿宋" w:ascii="仿宋" w:hAnsi="仿宋"/>
          <w:sz w:val="28"/>
          <w:szCs w:val="28"/>
        </w:rPr>
        <w:t>0</w:t>
      </w:r>
      <w:r>
        <w:rPr>
          <w:rFonts w:ascii="仿宋" w:hAnsi="仿宋" w:cs="仿宋" w:eastAsia="仿宋"/>
          <w:sz w:val="28"/>
          <w:szCs w:val="28"/>
        </w:rPr>
        <w:t>小于</w:t>
      </w:r>
      <w:r>
        <w:rPr>
          <w:rFonts w:eastAsia="仿宋" w:cs="仿宋" w:ascii="仿宋" w:hAnsi="仿宋"/>
          <w:sz w:val="28"/>
          <w:szCs w:val="28"/>
        </w:rPr>
        <w:t>3000</w:t>
      </w:r>
      <w:r>
        <w:rPr>
          <w:rFonts w:ascii="仿宋" w:hAnsi="仿宋" w:cs="仿宋" w:eastAsia="仿宋"/>
          <w:sz w:val="28"/>
          <w:szCs w:val="28"/>
        </w:rPr>
        <w:t>像素。</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（五）</w:t>
      </w:r>
      <w:r>
        <w:rPr>
          <w:rFonts w:ascii="仿宋" w:hAnsi="仿宋" w:cs="仿宋" w:eastAsia="仿宋"/>
          <w:b/>
          <w:bCs/>
          <w:color w:val="auto"/>
          <w:kern w:val="0"/>
          <w:sz w:val="28"/>
          <w:szCs w:val="28"/>
          <w:lang w:val="en-US" w:eastAsia="zh-CN" w:bidi="ar-SA"/>
        </w:rPr>
        <w:t>航向角</w:t>
      </w:r>
      <w:r>
        <w:rPr>
          <w:rFonts w:eastAsia="仿宋" w:cs="仿宋" w:ascii="仿宋" w:hAnsi="仿宋"/>
          <w:b/>
          <w:bCs/>
          <w:color w:val="auto"/>
          <w:kern w:val="0"/>
          <w:sz w:val="28"/>
          <w:szCs w:val="28"/>
          <w:lang w:val="en-US" w:eastAsia="zh-CN" w:bidi="ar-SA"/>
        </w:rPr>
        <w:t>360</w:t>
      </w:r>
      <w:r>
        <w:rPr>
          <w:rFonts w:ascii="仿宋" w:hAnsi="仿宋" w:cs="仿宋" w:eastAsia="仿宋"/>
          <w:b/>
          <w:bCs/>
          <w:color w:val="auto"/>
          <w:kern w:val="0"/>
          <w:sz w:val="28"/>
          <w:szCs w:val="28"/>
          <w:lang w:val="en-US" w:eastAsia="zh-CN" w:bidi="ar-SA"/>
        </w:rPr>
        <w:t>度跨越问题的处理算法</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本发明设计了航向角</w:t>
      </w:r>
      <w:r>
        <w:rPr>
          <w:rFonts w:eastAsia="仿宋" w:cs="仿宋" w:ascii="仿宋" w:hAnsi="仿宋"/>
          <w:sz w:val="28"/>
          <w:szCs w:val="28"/>
          <w:lang w:val="en-US"/>
        </w:rPr>
        <w:t>360</w:t>
      </w:r>
      <w:r>
        <w:rPr>
          <w:rFonts w:ascii="仿宋" w:hAnsi="仿宋" w:cs="仿宋" w:eastAsia="仿宋"/>
          <w:sz w:val="28"/>
          <w:szCs w:val="28"/>
          <w:lang w:val="en-US"/>
        </w:rPr>
        <w:t>度跨越处理算法，解决导航中航向角从</w:t>
      </w:r>
      <w:r>
        <w:rPr>
          <w:rFonts w:eastAsia="仿宋" w:cs="仿宋" w:ascii="仿宋" w:hAnsi="仿宋"/>
          <w:sz w:val="28"/>
          <w:szCs w:val="28"/>
          <w:lang w:val="en-US"/>
        </w:rPr>
        <w:t>359</w:t>
      </w:r>
      <w:r>
        <w:rPr>
          <w:rFonts w:ascii="仿宋" w:hAnsi="仿宋" w:cs="仿宋" w:eastAsia="仿宋"/>
          <w:sz w:val="28"/>
          <w:szCs w:val="28"/>
          <w:lang w:val="en-US"/>
        </w:rPr>
        <w:t>度到</w:t>
      </w:r>
      <w:r>
        <w:rPr>
          <w:rFonts w:eastAsia="仿宋" w:cs="仿宋" w:ascii="仿宋" w:hAnsi="仿宋"/>
          <w:sz w:val="28"/>
          <w:szCs w:val="28"/>
          <w:lang w:val="en-US"/>
        </w:rPr>
        <w:t>1</w:t>
      </w:r>
      <w:r>
        <w:rPr>
          <w:rFonts w:ascii="仿宋" w:hAnsi="仿宋" w:cs="仿宋" w:eastAsia="仿宋"/>
          <w:sz w:val="28"/>
          <w:szCs w:val="28"/>
          <w:lang w:val="en-US"/>
        </w:rPr>
        <w:t xml:space="preserve">度的突变问题。算法步骤如下：首先计算航向角差值 </w:t>
      </w:r>
      <w:r>
        <w:rPr>
          <w:rFonts w:eastAsia="仿宋" w:cs="仿宋" w:ascii="仿宋" w:hAnsi="仿宋"/>
          <w:sz w:val="28"/>
          <w:szCs w:val="28"/>
          <w:lang w:val="en-US"/>
        </w:rPr>
        <w:t>eas_diff_heading = eas_cur_heading - eas_pre_heading</w:t>
      </w:r>
      <w:r>
        <w:rPr>
          <w:rFonts w:ascii="仿宋" w:hAnsi="仿宋" w:cs="仿宋" w:eastAsia="仿宋"/>
          <w:sz w:val="28"/>
          <w:szCs w:val="28"/>
          <w:lang w:val="en-US"/>
        </w:rPr>
        <w:t>；当差值的绝对值大于</w:t>
      </w:r>
      <w:r>
        <w:rPr>
          <w:rFonts w:eastAsia="仿宋" w:cs="仿宋" w:ascii="仿宋" w:hAnsi="仿宋"/>
          <w:sz w:val="28"/>
          <w:szCs w:val="28"/>
          <w:lang w:val="en-US"/>
        </w:rPr>
        <w:t>180</w:t>
      </w:r>
      <w:r>
        <w:rPr>
          <w:rFonts w:ascii="仿宋" w:hAnsi="仿宋" w:cs="仿宋" w:eastAsia="仿宋"/>
          <w:sz w:val="28"/>
          <w:szCs w:val="28"/>
          <w:lang w:val="en-US"/>
        </w:rPr>
        <w:t>度时进行跨越处理，若差值大于</w:t>
      </w:r>
      <w:r>
        <w:rPr>
          <w:rFonts w:eastAsia="仿宋" w:cs="仿宋" w:ascii="仿宋" w:hAnsi="仿宋"/>
          <w:sz w:val="28"/>
          <w:szCs w:val="28"/>
          <w:lang w:val="en-US"/>
        </w:rPr>
        <w:t>0</w:t>
      </w:r>
      <w:r>
        <w:rPr>
          <w:rFonts w:ascii="仿宋" w:hAnsi="仿宋" w:cs="仿宋" w:eastAsia="仿宋"/>
          <w:sz w:val="28"/>
          <w:szCs w:val="28"/>
          <w:lang w:val="en-US"/>
        </w:rPr>
        <w:t xml:space="preserve">则 </w:t>
      </w:r>
      <w:r>
        <w:rPr>
          <w:rFonts w:eastAsia="仿宋" w:cs="仿宋" w:ascii="仿宋" w:hAnsi="仿宋"/>
          <w:sz w:val="28"/>
          <w:szCs w:val="28"/>
          <w:lang w:val="en-US"/>
        </w:rPr>
        <w:t>eas_diff_heading = eas_diff_heading - 360</w:t>
      </w:r>
      <w:r>
        <w:rPr>
          <w:rFonts w:ascii="仿宋" w:hAnsi="仿宋" w:cs="仿宋" w:eastAsia="仿宋"/>
          <w:sz w:val="28"/>
          <w:szCs w:val="28"/>
          <w:lang w:val="en-US"/>
        </w:rPr>
        <w:t xml:space="preserve">，否则 </w:t>
      </w:r>
      <w:r>
        <w:rPr>
          <w:rFonts w:eastAsia="仿宋" w:cs="仿宋" w:ascii="仿宋" w:hAnsi="仿宋"/>
          <w:sz w:val="28"/>
          <w:szCs w:val="28"/>
          <w:lang w:val="en-US"/>
        </w:rPr>
        <w:t>eas_diff_heading = 360 + eas_diff_heading</w:t>
      </w:r>
      <w:r>
        <w:rPr>
          <w:rFonts w:ascii="仿宋" w:hAnsi="仿宋" w:cs="仿宋" w:eastAsia="仿宋"/>
          <w:sz w:val="28"/>
          <w:szCs w:val="28"/>
          <w:lang w:val="en-US"/>
        </w:rPr>
        <w:t xml:space="preserve">；计算当前航向角 </w:t>
      </w:r>
      <w:r>
        <w:rPr>
          <w:rFonts w:eastAsia="仿宋" w:cs="仿宋" w:ascii="仿宋" w:hAnsi="仿宋"/>
          <w:sz w:val="28"/>
          <w:szCs w:val="28"/>
          <w:lang w:val="en-US"/>
        </w:rPr>
        <w:t>eas_cur_heading = eas_pre_heading + eas_diff_heading</w:t>
      </w:r>
      <w:r>
        <w:rPr>
          <w:rFonts w:ascii="仿宋" w:hAnsi="仿宋" w:cs="仿宋" w:eastAsia="仿宋"/>
          <w:sz w:val="28"/>
          <w:szCs w:val="28"/>
          <w:lang w:val="en-US"/>
        </w:rPr>
        <w:t xml:space="preserve">；最后进行边界约束处理，当 </w:t>
      </w:r>
      <w:r>
        <w:rPr>
          <w:rFonts w:eastAsia="仿宋" w:cs="仿宋" w:ascii="仿宋" w:hAnsi="仿宋"/>
          <w:sz w:val="28"/>
          <w:szCs w:val="28"/>
          <w:lang w:val="en-US"/>
        </w:rPr>
        <w:t xml:space="preserve">eas_cur_heading </w:t>
      </w:r>
      <w:r>
        <w:rPr>
          <w:rFonts w:ascii="仿宋" w:hAnsi="仿宋" w:cs="仿宋" w:eastAsia="仿宋"/>
          <w:sz w:val="28"/>
          <w:szCs w:val="28"/>
          <w:lang w:val="en-US"/>
        </w:rPr>
        <w:t>大于</w:t>
      </w:r>
      <w:r>
        <w:rPr>
          <w:rFonts w:eastAsia="仿宋" w:cs="仿宋" w:ascii="仿宋" w:hAnsi="仿宋"/>
          <w:sz w:val="28"/>
          <w:szCs w:val="28"/>
          <w:lang w:val="en-US"/>
        </w:rPr>
        <w:t>360</w:t>
      </w:r>
      <w:r>
        <w:rPr>
          <w:rFonts w:ascii="仿宋" w:hAnsi="仿宋" w:cs="仿宋" w:eastAsia="仿宋"/>
          <w:sz w:val="28"/>
          <w:szCs w:val="28"/>
          <w:lang w:val="en-US"/>
        </w:rPr>
        <w:t>时减去</w:t>
      </w:r>
      <w:r>
        <w:rPr>
          <w:rFonts w:eastAsia="仿宋" w:cs="仿宋" w:ascii="仿宋" w:hAnsi="仿宋"/>
          <w:sz w:val="28"/>
          <w:szCs w:val="28"/>
          <w:lang w:val="en-US"/>
        </w:rPr>
        <w:t>360</w:t>
      </w:r>
      <w:r>
        <w:rPr>
          <w:rFonts w:ascii="仿宋" w:hAnsi="仿宋" w:cs="仿宋" w:eastAsia="仿宋"/>
          <w:sz w:val="28"/>
          <w:szCs w:val="28"/>
          <w:lang w:val="en-US"/>
        </w:rPr>
        <w:t xml:space="preserve">，当 </w:t>
      </w:r>
      <w:r>
        <w:rPr>
          <w:rFonts w:eastAsia="仿宋" w:cs="仿宋" w:ascii="仿宋" w:hAnsi="仿宋"/>
          <w:sz w:val="28"/>
          <w:szCs w:val="28"/>
          <w:lang w:val="en-US"/>
        </w:rPr>
        <w:t xml:space="preserve">eas_cur_heading </w:t>
      </w:r>
      <w:r>
        <w:rPr>
          <w:rFonts w:ascii="仿宋" w:hAnsi="仿宋" w:cs="仿宋" w:eastAsia="仿宋"/>
          <w:sz w:val="28"/>
          <w:szCs w:val="28"/>
          <w:lang w:val="en-US"/>
        </w:rPr>
        <w:t>小于</w:t>
      </w:r>
      <w:r>
        <w:rPr>
          <w:rFonts w:eastAsia="仿宋" w:cs="仿宋" w:ascii="仿宋" w:hAnsi="仿宋"/>
          <w:sz w:val="28"/>
          <w:szCs w:val="28"/>
          <w:lang w:val="en-US"/>
        </w:rPr>
        <w:t>-360</w:t>
      </w:r>
      <w:r>
        <w:rPr>
          <w:rFonts w:ascii="仿宋" w:hAnsi="仿宋" w:cs="仿宋" w:eastAsia="仿宋"/>
          <w:sz w:val="28"/>
          <w:szCs w:val="28"/>
          <w:lang w:val="en-US"/>
        </w:rPr>
        <w:t>时加上</w:t>
      </w:r>
      <w:r>
        <w:rPr>
          <w:rFonts w:eastAsia="仿宋" w:cs="仿宋" w:ascii="仿宋" w:hAnsi="仿宋"/>
          <w:sz w:val="28"/>
          <w:szCs w:val="28"/>
          <w:lang w:val="en-US"/>
        </w:rPr>
        <w:t>360</w:t>
      </w:r>
      <w:r>
        <w:rPr>
          <w:rFonts w:ascii="仿宋" w:hAnsi="仿宋" w:cs="仿宋" w:eastAsia="仿宋"/>
          <w:sz w:val="28"/>
          <w:szCs w:val="28"/>
          <w:lang w:val="en-US"/>
        </w:rPr>
        <w:t xml:space="preserve">。动画帧航向角输出时同样进行边界处理，若 </w:t>
      </w:r>
      <w:r>
        <w:rPr>
          <w:rFonts w:eastAsia="仿宋" w:cs="仿宋" w:ascii="仿宋" w:hAnsi="仿宋"/>
          <w:sz w:val="28"/>
          <w:szCs w:val="28"/>
          <w:lang w:val="en-US"/>
        </w:rPr>
        <w:t xml:space="preserve">step_heading </w:t>
      </w:r>
      <w:r>
        <w:rPr>
          <w:rFonts w:ascii="仿宋" w:hAnsi="仿宋" w:cs="仿宋" w:eastAsia="仿宋"/>
          <w:sz w:val="28"/>
          <w:szCs w:val="28"/>
          <w:lang w:val="en-US"/>
        </w:rPr>
        <w:t>小于</w:t>
      </w:r>
      <w:r>
        <w:rPr>
          <w:rFonts w:eastAsia="仿宋" w:cs="仿宋" w:ascii="仿宋" w:hAnsi="仿宋"/>
          <w:sz w:val="28"/>
          <w:szCs w:val="28"/>
          <w:lang w:val="en-US"/>
        </w:rPr>
        <w:t>0</w:t>
      </w:r>
      <w:r>
        <w:rPr>
          <w:rFonts w:ascii="仿宋" w:hAnsi="仿宋" w:cs="仿宋" w:eastAsia="仿宋"/>
          <w:sz w:val="28"/>
          <w:szCs w:val="28"/>
          <w:lang w:val="en-US"/>
        </w:rPr>
        <w:t>则加</w:t>
      </w:r>
      <w:r>
        <w:rPr>
          <w:rFonts w:eastAsia="仿宋" w:cs="仿宋" w:ascii="仿宋" w:hAnsi="仿宋"/>
          <w:sz w:val="28"/>
          <w:szCs w:val="28"/>
          <w:lang w:val="en-US"/>
        </w:rPr>
        <w:t>360</w:t>
      </w:r>
      <w:r>
        <w:rPr>
          <w:rFonts w:ascii="仿宋" w:hAnsi="仿宋" w:cs="仿宋" w:eastAsia="仿宋"/>
          <w:sz w:val="28"/>
          <w:szCs w:val="28"/>
          <w:lang w:val="en-US"/>
        </w:rPr>
        <w:t xml:space="preserve">，若 </w:t>
      </w:r>
      <w:r>
        <w:rPr>
          <w:rFonts w:eastAsia="仿宋" w:cs="仿宋" w:ascii="仿宋" w:hAnsi="仿宋"/>
          <w:sz w:val="28"/>
          <w:szCs w:val="28"/>
          <w:lang w:val="en-US"/>
        </w:rPr>
        <w:t xml:space="preserve">step_heading </w:t>
      </w:r>
      <w:r>
        <w:rPr>
          <w:rFonts w:ascii="仿宋" w:hAnsi="仿宋" w:cs="仿宋" w:eastAsia="仿宋"/>
          <w:sz w:val="28"/>
          <w:szCs w:val="28"/>
          <w:lang w:val="en-US"/>
        </w:rPr>
        <w:t>大于</w:t>
      </w:r>
      <w:r>
        <w:rPr>
          <w:rFonts w:eastAsia="仿宋" w:cs="仿宋" w:ascii="仿宋" w:hAnsi="仿宋"/>
          <w:sz w:val="28"/>
          <w:szCs w:val="28"/>
          <w:lang w:val="en-US"/>
        </w:rPr>
        <w:t>360</w:t>
      </w:r>
      <w:r>
        <w:rPr>
          <w:rFonts w:ascii="仿宋" w:hAnsi="仿宋" w:cs="仿宋" w:eastAsia="仿宋"/>
          <w:sz w:val="28"/>
          <w:szCs w:val="28"/>
          <w:lang w:val="en-US"/>
        </w:rPr>
        <w:t>则减</w:t>
      </w:r>
      <w:r>
        <w:rPr>
          <w:rFonts w:eastAsia="仿宋" w:cs="仿宋" w:ascii="仿宋" w:hAnsi="仿宋"/>
          <w:sz w:val="28"/>
          <w:szCs w:val="28"/>
          <w:lang w:val="en-US"/>
        </w:rPr>
        <w:t>360</w:t>
      </w:r>
      <w:r>
        <w:rPr>
          <w:rFonts w:ascii="仿宋" w:hAnsi="仿宋" w:cs="仿宋" w:eastAsia="仿宋"/>
          <w:sz w:val="28"/>
          <w:szCs w:val="28"/>
          <w:lang w:val="en-US"/>
        </w:rPr>
        <w:t>，确保输出航向角在</w:t>
      </w:r>
      <w:r>
        <w:rPr>
          <w:rFonts w:eastAsia="仿宋" w:cs="仿宋" w:ascii="仿宋" w:hAnsi="仿宋"/>
          <w:sz w:val="28"/>
          <w:szCs w:val="28"/>
          <w:lang w:val="en-US"/>
        </w:rPr>
        <w:t>0-360</w:t>
      </w:r>
      <w:r>
        <w:rPr>
          <w:rFonts w:ascii="仿宋" w:hAnsi="仿宋" w:cs="仿宋" w:eastAsia="仿宋"/>
          <w:sz w:val="28"/>
          <w:szCs w:val="28"/>
          <w:lang w:val="en-US"/>
        </w:rPr>
        <w:t>度范围内。</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（六）</w:t>
      </w:r>
      <w:r>
        <w:rPr>
          <w:rFonts w:ascii="仿宋" w:hAnsi="仿宋" w:cs="仿宋" w:eastAsia="仿宋"/>
          <w:b/>
          <w:bCs/>
          <w:color w:val="auto"/>
          <w:kern w:val="0"/>
          <w:sz w:val="28"/>
          <w:szCs w:val="28"/>
          <w:lang w:val="en-US" w:eastAsia="zh-CN" w:bidi="ar-SA"/>
        </w:rPr>
        <w:t>地图视图自适应缩放算法</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本发明设计了地图视图自适应缩放算法，根据航向变化动态调整地图显示级别。算法核心是 </w:t>
      </w:r>
      <w:r>
        <w:rPr>
          <w:rFonts w:eastAsia="仿宋" w:cs="仿宋" w:ascii="仿宋" w:hAnsi="仿宋"/>
          <w:sz w:val="28"/>
          <w:szCs w:val="28"/>
          <w:lang w:val="en-US"/>
        </w:rPr>
        <w:t xml:space="preserve">elevationToMapLevel </w:t>
      </w:r>
      <w:r>
        <w:rPr>
          <w:rFonts w:ascii="仿宋" w:hAnsi="仿宋" w:cs="仿宋" w:eastAsia="仿宋"/>
          <w:sz w:val="28"/>
          <w:szCs w:val="28"/>
          <w:lang w:val="en-US"/>
        </w:rPr>
        <w:t xml:space="preserve">函数，将缩放比例映射到地图级别，映射规则为 </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100</w:t>
      </w:r>
      <w:r>
        <w:rPr>
          <w:rFonts w:ascii="仿宋" w:hAnsi="仿宋" w:cs="仿宋" w:eastAsia="仿宋"/>
          <w:sz w:val="28"/>
          <w:szCs w:val="28"/>
          <w:lang w:val="en-US"/>
        </w:rPr>
        <w:t>对应地图级别</w:t>
      </w:r>
      <w:r>
        <w:rPr>
          <w:rFonts w:eastAsia="仿宋" w:cs="仿宋" w:ascii="仿宋" w:hAnsi="仿宋"/>
          <w:sz w:val="28"/>
          <w:szCs w:val="28"/>
          <w:lang w:val="en-US"/>
        </w:rPr>
        <w:t>17</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200</w:t>
      </w:r>
      <w:r>
        <w:rPr>
          <w:rFonts w:ascii="仿宋" w:hAnsi="仿宋" w:cs="仿宋" w:eastAsia="仿宋"/>
          <w:sz w:val="28"/>
          <w:szCs w:val="28"/>
          <w:lang w:val="en-US"/>
        </w:rPr>
        <w:t>对应地图级别</w:t>
      </w:r>
      <w:r>
        <w:rPr>
          <w:rFonts w:eastAsia="仿宋" w:cs="仿宋" w:ascii="仿宋" w:hAnsi="仿宋"/>
          <w:sz w:val="28"/>
          <w:szCs w:val="28"/>
          <w:lang w:val="en-US"/>
        </w:rPr>
        <w:t>16</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300</w:t>
      </w:r>
      <w:r>
        <w:rPr>
          <w:rFonts w:ascii="仿宋" w:hAnsi="仿宋" w:cs="仿宋" w:eastAsia="仿宋"/>
          <w:sz w:val="28"/>
          <w:szCs w:val="28"/>
          <w:lang w:val="en-US"/>
        </w:rPr>
        <w:t>对应地图级别</w:t>
      </w:r>
      <w:r>
        <w:rPr>
          <w:rFonts w:eastAsia="仿宋" w:cs="仿宋" w:ascii="仿宋" w:hAnsi="仿宋"/>
          <w:sz w:val="28"/>
          <w:szCs w:val="28"/>
          <w:lang w:val="en-US"/>
        </w:rPr>
        <w:t>15.5</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400</w:t>
      </w:r>
      <w:r>
        <w:rPr>
          <w:rFonts w:ascii="仿宋" w:hAnsi="仿宋" w:cs="仿宋" w:eastAsia="仿宋"/>
          <w:sz w:val="28"/>
          <w:szCs w:val="28"/>
          <w:lang w:val="en-US"/>
        </w:rPr>
        <w:t>对应地图级别</w:t>
      </w:r>
      <w:r>
        <w:rPr>
          <w:rFonts w:eastAsia="仿宋" w:cs="仿宋" w:ascii="仿宋" w:hAnsi="仿宋"/>
          <w:sz w:val="28"/>
          <w:szCs w:val="28"/>
          <w:lang w:val="en-US"/>
        </w:rPr>
        <w:t>15</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600</w:t>
      </w:r>
      <w:r>
        <w:rPr>
          <w:rFonts w:ascii="仿宋" w:hAnsi="仿宋" w:cs="仿宋" w:eastAsia="仿宋"/>
          <w:sz w:val="28"/>
          <w:szCs w:val="28"/>
          <w:lang w:val="en-US"/>
        </w:rPr>
        <w:t>对应地图级别</w:t>
      </w:r>
      <w:r>
        <w:rPr>
          <w:rFonts w:eastAsia="仿宋" w:cs="仿宋" w:ascii="仿宋" w:hAnsi="仿宋"/>
          <w:sz w:val="28"/>
          <w:szCs w:val="28"/>
          <w:lang w:val="en-US"/>
        </w:rPr>
        <w:t>14.5</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700</w:t>
      </w:r>
      <w:r>
        <w:rPr>
          <w:rFonts w:ascii="仿宋" w:hAnsi="仿宋" w:cs="仿宋" w:eastAsia="仿宋"/>
          <w:sz w:val="28"/>
          <w:szCs w:val="28"/>
          <w:lang w:val="en-US"/>
        </w:rPr>
        <w:t>对应地图级别</w:t>
      </w:r>
      <w:r>
        <w:rPr>
          <w:rFonts w:eastAsia="仿宋" w:cs="仿宋" w:ascii="仿宋" w:hAnsi="仿宋"/>
          <w:sz w:val="28"/>
          <w:szCs w:val="28"/>
          <w:lang w:val="en-US"/>
        </w:rPr>
        <w:t>14</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800</w:t>
      </w:r>
      <w:r>
        <w:rPr>
          <w:rFonts w:ascii="仿宋" w:hAnsi="仿宋" w:cs="仿宋" w:eastAsia="仿宋"/>
          <w:sz w:val="28"/>
          <w:szCs w:val="28"/>
          <w:lang w:val="en-US"/>
        </w:rPr>
        <w:t>对应地图级别</w:t>
      </w:r>
      <w:r>
        <w:rPr>
          <w:rFonts w:eastAsia="仿宋" w:cs="仿宋" w:ascii="仿宋" w:hAnsi="仿宋"/>
          <w:sz w:val="28"/>
          <w:szCs w:val="28"/>
          <w:lang w:val="en-US"/>
        </w:rPr>
        <w:t>13.5</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900</w:t>
      </w:r>
      <w:r>
        <w:rPr>
          <w:rFonts w:ascii="仿宋" w:hAnsi="仿宋" w:cs="仿宋" w:eastAsia="仿宋"/>
          <w:sz w:val="28"/>
          <w:szCs w:val="28"/>
          <w:lang w:val="en-US"/>
        </w:rPr>
        <w:t>对应地图级别</w:t>
      </w:r>
      <w:r>
        <w:rPr>
          <w:rFonts w:eastAsia="仿宋" w:cs="仿宋" w:ascii="仿宋" w:hAnsi="仿宋"/>
          <w:sz w:val="28"/>
          <w:szCs w:val="28"/>
          <w:lang w:val="en-US"/>
        </w:rPr>
        <w:t>13</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小于</w:t>
      </w:r>
      <w:r>
        <w:rPr>
          <w:rFonts w:eastAsia="仿宋" w:cs="仿宋" w:ascii="仿宋" w:hAnsi="仿宋"/>
          <w:sz w:val="28"/>
          <w:szCs w:val="28"/>
          <w:lang w:val="en-US"/>
        </w:rPr>
        <w:t>1000</w:t>
      </w:r>
      <w:r>
        <w:rPr>
          <w:rFonts w:ascii="仿宋" w:hAnsi="仿宋" w:cs="仿宋" w:eastAsia="仿宋"/>
          <w:sz w:val="28"/>
          <w:szCs w:val="28"/>
          <w:lang w:val="en-US"/>
        </w:rPr>
        <w:t>对应地图级别</w:t>
      </w:r>
      <w:r>
        <w:rPr>
          <w:rFonts w:eastAsia="仿宋" w:cs="仿宋" w:ascii="仿宋" w:hAnsi="仿宋"/>
          <w:sz w:val="28"/>
          <w:szCs w:val="28"/>
          <w:lang w:val="en-US"/>
        </w:rPr>
        <w:t>13</w:t>
      </w:r>
      <w:r>
        <w:rPr>
          <w:rFonts w:ascii="仿宋" w:hAnsi="仿宋" w:cs="仿宋" w:eastAsia="仿宋"/>
          <w:sz w:val="28"/>
          <w:szCs w:val="28"/>
          <w:lang w:val="en-US"/>
        </w:rPr>
        <w:t>、</w:t>
      </w:r>
      <w:r>
        <w:rPr>
          <w:rFonts w:eastAsia="仿宋" w:cs="仿宋" w:ascii="仿宋" w:hAnsi="仿宋"/>
          <w:sz w:val="28"/>
          <w:szCs w:val="28"/>
          <w:lang w:val="en-US"/>
        </w:rPr>
        <w:t xml:space="preserve">elevation </w:t>
      </w:r>
      <w:r>
        <w:rPr>
          <w:rFonts w:ascii="仿宋" w:hAnsi="仿宋" w:cs="仿宋" w:eastAsia="仿宋"/>
          <w:sz w:val="28"/>
          <w:szCs w:val="28"/>
          <w:lang w:val="en-US"/>
        </w:rPr>
        <w:t>大于等于</w:t>
      </w:r>
      <w:r>
        <w:rPr>
          <w:rFonts w:eastAsia="仿宋" w:cs="仿宋" w:ascii="仿宋" w:hAnsi="仿宋"/>
          <w:sz w:val="28"/>
          <w:szCs w:val="28"/>
          <w:lang w:val="en-US"/>
        </w:rPr>
        <w:t>1000</w:t>
      </w:r>
      <w:r>
        <w:rPr>
          <w:rFonts w:ascii="仿宋" w:hAnsi="仿宋" w:cs="仿宋" w:eastAsia="仿宋"/>
          <w:sz w:val="28"/>
          <w:szCs w:val="28"/>
          <w:lang w:val="en-US"/>
        </w:rPr>
        <w:t>对应地图级别</w:t>
      </w:r>
      <w:r>
        <w:rPr>
          <w:rFonts w:eastAsia="仿宋" w:cs="仿宋" w:ascii="仿宋" w:hAnsi="仿宋"/>
          <w:sz w:val="28"/>
          <w:szCs w:val="28"/>
          <w:lang w:val="en-US"/>
        </w:rPr>
        <w:t>13</w:t>
      </w:r>
      <w:r>
        <w:rPr>
          <w:rFonts w:ascii="仿宋" w:hAnsi="仿宋" w:cs="仿宋" w:eastAsia="仿宋"/>
          <w:sz w:val="28"/>
          <w:szCs w:val="28"/>
          <w:lang w:val="en-US"/>
        </w:rPr>
        <w:t>。视图</w:t>
      </w:r>
      <w:r>
        <w:rPr>
          <w:rFonts w:eastAsia="仿宋" w:cs="仿宋" w:ascii="仿宋" w:hAnsi="仿宋"/>
          <w:sz w:val="28"/>
          <w:szCs w:val="28"/>
          <w:lang w:val="en-US"/>
        </w:rPr>
        <w:t>Y</w:t>
      </w:r>
      <w:r>
        <w:rPr>
          <w:rFonts w:ascii="仿宋" w:hAnsi="仿宋" w:cs="仿宋" w:eastAsia="仿宋"/>
          <w:sz w:val="28"/>
          <w:szCs w:val="28"/>
          <w:lang w:val="en-US"/>
        </w:rPr>
        <w:t xml:space="preserve">轴计算公式为 </w:t>
      </w:r>
      <w:r>
        <w:rPr>
          <w:rFonts w:eastAsia="仿宋" w:cs="仿宋" w:ascii="仿宋" w:hAnsi="仿宋"/>
          <w:sz w:val="28"/>
          <w:szCs w:val="28"/>
          <w:lang w:val="en-US"/>
        </w:rPr>
        <w:t>y = aimscale * (MAPVIEW_HEIGHT / 730)</w:t>
      </w:r>
      <w:r>
        <w:rPr>
          <w:rFonts w:ascii="仿宋" w:hAnsi="仿宋" w:cs="仿宋" w:eastAsia="仿宋"/>
          <w:sz w:val="28"/>
          <w:szCs w:val="28"/>
          <w:lang w:val="en-US"/>
        </w:rPr>
        <w:t xml:space="preserve">，加速度补偿计算为 </w:t>
      </w:r>
      <w:r>
        <w:rPr>
          <w:rFonts w:eastAsia="仿宋" w:cs="仿宋" w:ascii="仿宋" w:hAnsi="仿宋"/>
          <w:sz w:val="28"/>
          <w:szCs w:val="28"/>
          <w:lang w:val="en-US"/>
        </w:rPr>
        <w:t>vax_y = abs(y - last_y) * pixel_ratio</w:t>
      </w:r>
      <w:r>
        <w:rPr>
          <w:rFonts w:ascii="仿宋" w:hAnsi="仿宋" w:cs="仿宋" w:eastAsia="仿宋"/>
          <w:sz w:val="28"/>
          <w:szCs w:val="28"/>
          <w:lang w:val="en-US"/>
        </w:rPr>
        <w:t xml:space="preserve">，最终返回值为 </w:t>
      </w:r>
      <w:r>
        <w:rPr>
          <w:rFonts w:eastAsia="仿宋" w:cs="仿宋" w:ascii="仿宋" w:hAnsi="仿宋"/>
          <w:sz w:val="28"/>
          <w:szCs w:val="28"/>
          <w:lang w:val="en-US"/>
        </w:rPr>
        <w:t>y + vax_y</w:t>
      </w:r>
      <w:r>
        <w:rPr>
          <w:rFonts w:ascii="仿宋" w:hAnsi="仿宋" w:cs="仿宋" w:eastAsia="仿宋"/>
          <w:sz w:val="28"/>
          <w:szCs w:val="28"/>
          <w:lang w:val="en-US"/>
        </w:rPr>
        <w:t xml:space="preserve">，若返回值超过 </w:t>
      </w:r>
      <w:r>
        <w:rPr>
          <w:rFonts w:eastAsia="仿宋" w:cs="仿宋" w:ascii="仿宋" w:hAnsi="仿宋"/>
          <w:sz w:val="28"/>
          <w:szCs w:val="28"/>
          <w:lang w:val="en-US"/>
        </w:rPr>
        <w:t xml:space="preserve">MAPVIEW_HEIGHT </w:t>
      </w:r>
      <w:r>
        <w:rPr>
          <w:rFonts w:ascii="仿宋" w:hAnsi="仿宋" w:cs="仿宋" w:eastAsia="仿宋"/>
          <w:sz w:val="28"/>
          <w:szCs w:val="28"/>
          <w:lang w:val="en-US"/>
        </w:rPr>
        <w:t xml:space="preserve">则截断为 </w:t>
      </w:r>
      <w:r>
        <w:rPr>
          <w:rFonts w:eastAsia="仿宋" w:cs="仿宋" w:ascii="仿宋" w:hAnsi="仿宋"/>
          <w:sz w:val="28"/>
          <w:szCs w:val="28"/>
          <w:lang w:val="en-US"/>
        </w:rPr>
        <w:t>MAPVIEW_HEIGHT</w:t>
      </w:r>
      <w:r>
        <w:rPr>
          <w:rFonts w:ascii="仿宋" w:hAnsi="仿宋" w:cs="仿宋" w:eastAsia="仿宋"/>
          <w:sz w:val="28"/>
          <w:szCs w:val="28"/>
          <w:lang w:val="en-US"/>
        </w:rPr>
        <w:t>。地图级别计算后乘以系数</w:t>
      </w:r>
      <w:r>
        <w:rPr>
          <w:rFonts w:eastAsia="仿宋" w:cs="仿宋" w:ascii="仿宋" w:hAnsi="仿宋"/>
          <w:sz w:val="28"/>
          <w:szCs w:val="28"/>
          <w:lang w:val="en-US"/>
        </w:rPr>
        <w:t>0.75</w:t>
      </w:r>
      <w:r>
        <w:rPr>
          <w:rFonts w:ascii="仿宋" w:hAnsi="仿宋" w:cs="仿宋" w:eastAsia="仿宋"/>
          <w:sz w:val="28"/>
          <w:szCs w:val="28"/>
          <w:lang w:val="en-US"/>
        </w:rPr>
        <w:t xml:space="preserve">和 </w:t>
      </w:r>
      <w:r>
        <w:rPr>
          <w:rFonts w:eastAsia="仿宋" w:cs="仿宋" w:ascii="仿宋" w:hAnsi="仿宋"/>
          <w:sz w:val="28"/>
          <w:szCs w:val="28"/>
          <w:lang w:val="en-US"/>
        </w:rPr>
        <w:t xml:space="preserve">pixel_ratio </w:t>
      </w:r>
      <w:r>
        <w:rPr>
          <w:rFonts w:ascii="仿宋" w:hAnsi="仿宋" w:cs="仿宋" w:eastAsia="仿宋"/>
          <w:sz w:val="28"/>
          <w:szCs w:val="28"/>
          <w:lang w:val="en-US"/>
        </w:rPr>
        <w:t>用于最终输出。</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（七）</w:t>
      </w:r>
      <w:r>
        <w:rPr>
          <w:rFonts w:ascii="仿宋" w:hAnsi="仿宋" w:cs="仿宋" w:eastAsia="仿宋"/>
          <w:b/>
          <w:bCs/>
          <w:color w:val="auto"/>
          <w:kern w:val="0"/>
          <w:sz w:val="28"/>
          <w:szCs w:val="28"/>
          <w:lang w:val="en-US" w:eastAsia="zh-CN" w:bidi="ar-SA"/>
        </w:rPr>
        <w:t>统一输出封装</w:t>
      </w:r>
    </w:p>
    <w:p>
      <w:pPr>
        <w:pStyle w:val="Normal"/>
        <w:snapToGrid w:val="false"/>
        <w:spacing w:lineRule="auto" w:line="360"/>
        <w:ind w:firstLine="562"/>
        <w:jc w:val="both"/>
        <w:rPr>
          <w:rFonts w:ascii="仿宋" w:hAnsi="仿宋" w:eastAsia="仿宋" w:cs="仿宋"/>
          <w:sz w:val="28"/>
          <w:szCs w:val="28"/>
          <w:lang w:val="en-US"/>
        </w:rPr>
      </w:pPr>
      <w:r>
        <w:rPr>
          <w:rFonts w:ascii="仿宋" w:hAnsi="仿宋" w:cs="仿宋" w:eastAsia="仿宋"/>
          <w:sz w:val="28"/>
          <w:szCs w:val="28"/>
          <w:lang w:val="en-US"/>
        </w:rPr>
        <w:t xml:space="preserve">为保证导航输出的统一性和一致性，本发明设计了统一的输出封装机制。无论使用哪个引擎，最终输出的导航提示信息结构统一，包括道路名称 </w:t>
      </w:r>
      <w:r>
        <w:rPr>
          <w:rFonts w:eastAsia="仿宋" w:cs="仿宋" w:ascii="仿宋" w:hAnsi="仿宋"/>
          <w:sz w:val="28"/>
          <w:szCs w:val="28"/>
          <w:lang w:val="en-US"/>
        </w:rPr>
        <w:t>roadname</w:t>
      </w:r>
      <w:r>
        <w:rPr>
          <w:rFonts w:ascii="仿宋" w:hAnsi="仿宋" w:cs="仿宋" w:eastAsia="仿宋"/>
          <w:sz w:val="28"/>
          <w:szCs w:val="28"/>
          <w:lang w:val="en-US"/>
        </w:rPr>
        <w:t xml:space="preserve">、航向角 </w:t>
      </w:r>
      <w:r>
        <w:rPr>
          <w:rFonts w:eastAsia="仿宋" w:cs="仿宋" w:ascii="仿宋" w:hAnsi="仿宋"/>
          <w:sz w:val="28"/>
          <w:szCs w:val="28"/>
          <w:lang w:val="en-US"/>
        </w:rPr>
        <w:t>heading</w:t>
      </w:r>
      <w:r>
        <w:rPr>
          <w:rFonts w:ascii="仿宋" w:hAnsi="仿宋" w:cs="仿宋" w:eastAsia="仿宋"/>
          <w:sz w:val="28"/>
          <w:szCs w:val="28"/>
          <w:lang w:val="en-US"/>
        </w:rPr>
        <w:t xml:space="preserve">、状态类型 </w:t>
      </w:r>
      <w:r>
        <w:rPr>
          <w:rFonts w:eastAsia="仿宋" w:cs="仿宋" w:ascii="仿宋" w:hAnsi="仿宋"/>
          <w:sz w:val="28"/>
          <w:szCs w:val="28"/>
          <w:lang w:val="en-US"/>
        </w:rPr>
        <w:t>type</w:t>
      </w:r>
      <w:r>
        <w:rPr>
          <w:rFonts w:ascii="仿宋" w:hAnsi="仿宋" w:cs="仿宋" w:eastAsia="仿宋"/>
          <w:sz w:val="28"/>
          <w:szCs w:val="28"/>
          <w:lang w:val="en-US"/>
        </w:rPr>
        <w:t xml:space="preserve">、距路口距离 </w:t>
      </w:r>
      <w:r>
        <w:rPr>
          <w:rFonts w:eastAsia="仿宋" w:cs="仿宋" w:ascii="仿宋" w:hAnsi="仿宋"/>
          <w:sz w:val="28"/>
          <w:szCs w:val="28"/>
          <w:lang w:val="en-US"/>
        </w:rPr>
        <w:t>roaddistance</w:t>
      </w:r>
      <w:r>
        <w:rPr>
          <w:rFonts w:ascii="仿宋" w:hAnsi="仿宋" w:cs="仿宋" w:eastAsia="仿宋"/>
          <w:sz w:val="28"/>
          <w:szCs w:val="28"/>
          <w:lang w:val="en-US"/>
        </w:rPr>
        <w:t xml:space="preserve">、距终点距离 </w:t>
      </w:r>
      <w:r>
        <w:rPr>
          <w:rFonts w:eastAsia="仿宋" w:cs="仿宋" w:ascii="仿宋" w:hAnsi="仿宋"/>
          <w:sz w:val="28"/>
          <w:szCs w:val="28"/>
          <w:lang w:val="en-US"/>
        </w:rPr>
        <w:t>routedistance</w:t>
      </w:r>
      <w:r>
        <w:rPr>
          <w:rFonts w:ascii="仿宋" w:hAnsi="仿宋" w:cs="仿宋" w:eastAsia="仿宋"/>
          <w:sz w:val="28"/>
          <w:szCs w:val="28"/>
          <w:lang w:val="en-US"/>
        </w:rPr>
        <w:t xml:space="preserve">、路口类型 </w:t>
      </w:r>
      <w:r>
        <w:rPr>
          <w:rFonts w:eastAsia="仿宋" w:cs="仿宋" w:ascii="仿宋" w:hAnsi="仿宋"/>
          <w:sz w:val="28"/>
          <w:szCs w:val="28"/>
          <w:lang w:val="en-US"/>
        </w:rPr>
        <w:t>crosstype</w:t>
      </w:r>
      <w:r>
        <w:rPr>
          <w:rFonts w:ascii="仿宋" w:hAnsi="仿宋" w:cs="仿宋" w:eastAsia="仿宋"/>
          <w:sz w:val="28"/>
          <w:szCs w:val="28"/>
          <w:lang w:val="en-US"/>
        </w:rPr>
        <w:t xml:space="preserve">、转弯类型 </w:t>
      </w:r>
      <w:r>
        <w:rPr>
          <w:rFonts w:eastAsia="仿宋" w:cs="仿宋" w:ascii="仿宋" w:hAnsi="仿宋"/>
          <w:sz w:val="28"/>
          <w:szCs w:val="28"/>
          <w:lang w:val="en-US"/>
        </w:rPr>
        <w:t>turntype</w:t>
      </w:r>
      <w:r>
        <w:rPr>
          <w:rFonts w:ascii="仿宋" w:hAnsi="仿宋" w:cs="仿宋" w:eastAsia="仿宋"/>
          <w:sz w:val="28"/>
          <w:szCs w:val="28"/>
          <w:lang w:val="en-US"/>
        </w:rPr>
        <w:t xml:space="preserve">、经度 </w:t>
      </w:r>
      <w:r>
        <w:rPr>
          <w:rFonts w:eastAsia="仿宋" w:cs="仿宋" w:ascii="仿宋" w:hAnsi="仿宋"/>
          <w:sz w:val="28"/>
          <w:szCs w:val="28"/>
          <w:lang w:val="en-US"/>
        </w:rPr>
        <w:t>lon</w:t>
      </w:r>
      <w:r>
        <w:rPr>
          <w:rFonts w:ascii="仿宋" w:hAnsi="仿宋" w:cs="仿宋" w:eastAsia="仿宋"/>
          <w:sz w:val="28"/>
          <w:szCs w:val="28"/>
          <w:lang w:val="en-US"/>
        </w:rPr>
        <w:t xml:space="preserve">、纬度 </w:t>
      </w:r>
      <w:r>
        <w:rPr>
          <w:rFonts w:eastAsia="仿宋" w:cs="仿宋" w:ascii="仿宋" w:hAnsi="仿宋"/>
          <w:sz w:val="28"/>
          <w:szCs w:val="28"/>
          <w:lang w:val="en-US"/>
        </w:rPr>
        <w:t>lat</w:t>
      </w:r>
      <w:r>
        <w:rPr>
          <w:rFonts w:ascii="仿宋" w:hAnsi="仿宋" w:cs="仿宋" w:eastAsia="仿宋"/>
          <w:sz w:val="28"/>
          <w:szCs w:val="28"/>
          <w:lang w:val="en-US"/>
        </w:rPr>
        <w:t xml:space="preserve">、速度 </w:t>
      </w:r>
      <w:r>
        <w:rPr>
          <w:rFonts w:eastAsia="仿宋" w:cs="仿宋" w:ascii="仿宋" w:hAnsi="仿宋"/>
          <w:sz w:val="28"/>
          <w:szCs w:val="28"/>
          <w:lang w:val="en-US"/>
        </w:rPr>
        <w:t>speed</w:t>
      </w:r>
      <w:r>
        <w:rPr>
          <w:rFonts w:ascii="仿宋" w:hAnsi="仿宋" w:cs="仿宋" w:eastAsia="仿宋"/>
          <w:sz w:val="28"/>
          <w:szCs w:val="28"/>
          <w:lang w:val="en-US"/>
        </w:rPr>
        <w:t xml:space="preserve">、导航状态 </w:t>
      </w:r>
      <w:r>
        <w:rPr>
          <w:rFonts w:eastAsia="仿宋" w:cs="仿宋" w:ascii="仿宋" w:hAnsi="仿宋"/>
          <w:sz w:val="28"/>
          <w:szCs w:val="28"/>
          <w:lang w:val="en-US"/>
        </w:rPr>
        <w:t xml:space="preserve">status </w:t>
      </w:r>
      <w:r>
        <w:rPr>
          <w:rFonts w:ascii="仿宋" w:hAnsi="仿宋" w:cs="仿宋" w:eastAsia="仿宋"/>
          <w:sz w:val="28"/>
          <w:szCs w:val="28"/>
          <w:lang w:val="en-US"/>
        </w:rPr>
        <w:t xml:space="preserve">等字段，统一输出格式示例为 </w:t>
      </w:r>
      <w:r>
        <w:rPr>
          <w:rFonts w:eastAsia="仿宋" w:cs="仿宋" w:ascii="仿宋" w:hAnsi="仿宋"/>
          <w:sz w:val="28"/>
          <w:szCs w:val="28"/>
          <w:lang w:val="en-US"/>
        </w:rPr>
        <w:t xml:space="preserve">JSON </w:t>
      </w:r>
      <w:r>
        <w:rPr>
          <w:rFonts w:ascii="仿宋" w:hAnsi="仿宋" w:cs="仿宋" w:eastAsia="仿宋"/>
          <w:sz w:val="28"/>
          <w:szCs w:val="28"/>
          <w:lang w:val="en-US"/>
        </w:rPr>
        <w:t xml:space="preserve">格式便于上层应用统一处理。输出消息类型包括 </w:t>
      </w:r>
      <w:r>
        <w:rPr>
          <w:rFonts w:eastAsia="仿宋" w:cs="仿宋" w:ascii="仿宋" w:hAnsi="仿宋"/>
          <w:sz w:val="28"/>
          <w:szCs w:val="28"/>
          <w:lang w:val="en-US"/>
        </w:rPr>
        <w:t xml:space="preserve">Guide_simulate_position </w:t>
      </w:r>
      <w:r>
        <w:rPr>
          <w:rFonts w:ascii="仿宋" w:hAnsi="仿宋" w:cs="仿宋" w:eastAsia="仿宋"/>
          <w:sz w:val="28"/>
          <w:szCs w:val="28"/>
          <w:lang w:val="en-US"/>
        </w:rPr>
        <w:t xml:space="preserve">用于位置播报和 </w:t>
      </w:r>
      <w:r>
        <w:rPr>
          <w:rFonts w:eastAsia="仿宋" w:cs="仿宋" w:ascii="仿宋" w:hAnsi="仿宋"/>
          <w:sz w:val="28"/>
          <w:szCs w:val="28"/>
          <w:lang w:val="en-US"/>
        </w:rPr>
        <w:t xml:space="preserve">Guide_simulate </w:t>
      </w:r>
      <w:r>
        <w:rPr>
          <w:rFonts w:ascii="仿宋" w:hAnsi="仿宋" w:cs="仿宋" w:eastAsia="仿宋"/>
          <w:sz w:val="28"/>
          <w:szCs w:val="28"/>
          <w:lang w:val="en-US"/>
        </w:rPr>
        <w:t xml:space="preserve">用于动画推送，消息版本通过 </w:t>
      </w:r>
      <w:r>
        <w:rPr>
          <w:rFonts w:eastAsia="仿宋" w:cs="仿宋" w:ascii="仿宋" w:hAnsi="仿宋"/>
          <w:sz w:val="28"/>
          <w:szCs w:val="28"/>
          <w:lang w:val="en-US"/>
        </w:rPr>
        <w:t xml:space="preserve">PIE_NAVIGATION_VERSION </w:t>
      </w:r>
      <w:r>
        <w:rPr>
          <w:rFonts w:ascii="仿宋" w:hAnsi="仿宋" w:cs="仿宋" w:eastAsia="仿宋"/>
          <w:sz w:val="28"/>
          <w:szCs w:val="28"/>
          <w:lang w:val="en-US"/>
        </w:rPr>
        <w:t xml:space="preserve">字段标识，事件类型通过 </w:t>
      </w:r>
      <w:r>
        <w:rPr>
          <w:rFonts w:eastAsia="仿宋" w:cs="仿宋" w:ascii="仿宋" w:hAnsi="仿宋"/>
          <w:sz w:val="28"/>
          <w:szCs w:val="28"/>
          <w:lang w:val="en-US"/>
        </w:rPr>
        <w:t xml:space="preserve">PIE_NAVIGATION_TYPE_SIMULATE </w:t>
      </w:r>
      <w:r>
        <w:rPr>
          <w:rFonts w:ascii="仿宋" w:hAnsi="仿宋" w:cs="仿宋" w:eastAsia="仿宋"/>
          <w:sz w:val="28"/>
          <w:szCs w:val="28"/>
          <w:lang w:val="en-US"/>
        </w:rPr>
        <w:t xml:space="preserve">字段标识，提示类型通过 </w:t>
      </w:r>
      <w:r>
        <w:rPr>
          <w:rFonts w:eastAsia="仿宋" w:cs="仿宋" w:ascii="仿宋" w:hAnsi="仿宋"/>
          <w:sz w:val="28"/>
          <w:szCs w:val="28"/>
          <w:lang w:val="en-US"/>
        </w:rPr>
        <w:t xml:space="preserve">PIE_NAVIGATION_TYPE_SIMULATE_PROMPT </w:t>
      </w:r>
      <w:r>
        <w:rPr>
          <w:rFonts w:ascii="仿宋" w:hAnsi="仿宋" w:cs="仿宋" w:eastAsia="仿宋"/>
          <w:sz w:val="28"/>
          <w:szCs w:val="28"/>
          <w:lang w:val="en-US"/>
        </w:rPr>
        <w:t xml:space="preserve">标识。动画推送数据额外包含缩放比例 </w:t>
      </w:r>
      <w:r>
        <w:rPr>
          <w:rFonts w:eastAsia="仿宋" w:cs="仿宋" w:ascii="仿宋" w:hAnsi="仿宋"/>
          <w:sz w:val="28"/>
          <w:szCs w:val="28"/>
          <w:lang w:val="en-US"/>
        </w:rPr>
        <w:t>scale</w:t>
      </w:r>
      <w:r>
        <w:rPr>
          <w:rFonts w:ascii="仿宋" w:hAnsi="仿宋" w:cs="仿宋" w:eastAsia="仿宋"/>
          <w:sz w:val="28"/>
          <w:szCs w:val="28"/>
          <w:lang w:val="en-US"/>
        </w:rPr>
        <w:t xml:space="preserve">、地图级别 </w:t>
      </w:r>
      <w:r>
        <w:rPr>
          <w:rFonts w:eastAsia="仿宋" w:cs="仿宋" w:ascii="仿宋" w:hAnsi="仿宋"/>
          <w:sz w:val="28"/>
          <w:szCs w:val="28"/>
          <w:lang w:val="en-US"/>
        </w:rPr>
        <w:t>maplevel</w:t>
      </w:r>
      <w:r>
        <w:rPr>
          <w:rFonts w:ascii="仿宋" w:hAnsi="仿宋" w:cs="仿宋" w:eastAsia="仿宋"/>
          <w:sz w:val="28"/>
          <w:szCs w:val="28"/>
          <w:lang w:val="en-US"/>
        </w:rPr>
        <w:t xml:space="preserve">、历史轨迹点 </w:t>
      </w:r>
      <w:r>
        <w:rPr>
          <w:rFonts w:eastAsia="仿宋" w:cs="仿宋" w:ascii="仿宋" w:hAnsi="仿宋"/>
          <w:sz w:val="28"/>
          <w:szCs w:val="28"/>
          <w:lang w:val="en-US"/>
        </w:rPr>
        <w:t>easingtrace</w:t>
      </w:r>
      <w:r>
        <w:rPr>
          <w:rFonts w:ascii="仿宋" w:hAnsi="仿宋" w:cs="仿宋" w:eastAsia="仿宋"/>
          <w:sz w:val="28"/>
          <w:szCs w:val="28"/>
          <w:lang w:val="en-US"/>
        </w:rPr>
        <w:t xml:space="preserve">、转弯线 </w:t>
      </w:r>
      <w:r>
        <w:rPr>
          <w:rFonts w:eastAsia="仿宋" w:cs="仿宋" w:ascii="仿宋" w:hAnsi="仿宋"/>
          <w:sz w:val="28"/>
          <w:szCs w:val="28"/>
          <w:lang w:val="en-US"/>
        </w:rPr>
        <w:t>crossline</w:t>
      </w:r>
      <w:r>
        <w:rPr>
          <w:rFonts w:ascii="仿宋" w:hAnsi="仿宋" w:cs="仿宋" w:eastAsia="仿宋"/>
          <w:sz w:val="28"/>
          <w:szCs w:val="28"/>
          <w:lang w:val="en-US"/>
        </w:rPr>
        <w:t>、转弯线</w:t>
      </w:r>
      <w:r>
        <w:rPr>
          <w:rFonts w:eastAsia="仿宋" w:cs="仿宋" w:ascii="仿宋" w:hAnsi="仿宋"/>
          <w:sz w:val="28"/>
          <w:szCs w:val="28"/>
          <w:lang w:val="en-US"/>
        </w:rPr>
        <w:t>IDcrosslineid</w:t>
      </w:r>
      <w:r>
        <w:rPr>
          <w:rFonts w:ascii="仿宋" w:hAnsi="仿宋" w:cs="仿宋" w:eastAsia="仿宋"/>
          <w:sz w:val="28"/>
          <w:szCs w:val="28"/>
          <w:lang w:val="en-US"/>
        </w:rPr>
        <w:t xml:space="preserve">、转弯线航向 </w:t>
      </w:r>
      <w:r>
        <w:rPr>
          <w:rFonts w:eastAsia="仿宋" w:cs="仿宋" w:ascii="仿宋" w:hAnsi="仿宋"/>
          <w:sz w:val="28"/>
          <w:szCs w:val="28"/>
          <w:lang w:val="en-US"/>
        </w:rPr>
        <w:t xml:space="preserve">crosslinehead </w:t>
      </w:r>
      <w:r>
        <w:rPr>
          <w:rFonts w:ascii="仿宋" w:hAnsi="仿宋" w:cs="仿宋" w:eastAsia="仿宋"/>
          <w:sz w:val="28"/>
          <w:szCs w:val="28"/>
          <w:lang w:val="en-US"/>
        </w:rPr>
        <w:t>等字段。</w:t>
      </w:r>
    </w:p>
    <w:p>
      <w:pPr>
        <w:pStyle w:val="Normal"/>
        <w:snapToGrid w:val="false"/>
        <w:spacing w:lineRule="auto" w:line="360"/>
        <w:ind w:firstLine="562"/>
        <w:jc w:val="both"/>
        <w:rPr>
          <w:rFonts w:ascii="仿宋" w:hAnsi="仿宋" w:eastAsia="仿宋" w:cs="仿宋"/>
          <w:b/>
          <w:b/>
          <w:bCs/>
          <w:sz w:val="28"/>
          <w:szCs w:val="28"/>
          <w:lang w:val="en-US"/>
        </w:rPr>
      </w:pPr>
      <w:r>
        <w:rPr>
          <w:rFonts w:ascii="仿宋" w:hAnsi="仿宋" w:cs="仿宋" w:eastAsia="仿宋"/>
          <w:b/>
          <w:bCs/>
          <w:sz w:val="28"/>
          <w:szCs w:val="28"/>
          <w:lang w:val="en-US"/>
        </w:rPr>
        <w:t>（</w:t>
      </w:r>
      <w:r>
        <w:rPr>
          <w:rFonts w:ascii="仿宋" w:hAnsi="仿宋" w:cs="仿宋" w:eastAsia="仿宋"/>
          <w:b/>
          <w:bCs/>
          <w:color w:val="auto"/>
          <w:kern w:val="0"/>
          <w:sz w:val="28"/>
          <w:szCs w:val="28"/>
          <w:lang w:val="en-US" w:eastAsia="zh-CN" w:bidi="ar-SA"/>
        </w:rPr>
        <w:t>八</w:t>
      </w:r>
      <w:r>
        <w:rPr>
          <w:rFonts w:ascii="仿宋" w:hAnsi="仿宋" w:cs="仿宋" w:eastAsia="仿宋"/>
          <w:b/>
          <w:bCs/>
          <w:sz w:val="28"/>
          <w:szCs w:val="28"/>
          <w:lang w:val="en-US"/>
        </w:rPr>
        <w:t>）</w:t>
      </w:r>
      <w:r>
        <w:rPr>
          <w:rFonts w:ascii="仿宋" w:hAnsi="仿宋" w:cs="仿宋" w:eastAsia="仿宋"/>
          <w:b/>
          <w:bCs/>
          <w:color w:val="auto"/>
          <w:kern w:val="0"/>
          <w:sz w:val="28"/>
          <w:szCs w:val="28"/>
          <w:lang w:val="en-US" w:eastAsia="zh-CN" w:bidi="ar-SA"/>
        </w:rPr>
        <w:t>导航状态管理</w:t>
      </w:r>
    </w:p>
    <w:p>
      <w:pPr>
        <w:pStyle w:val="Normal"/>
        <w:snapToGrid w:val="false"/>
        <w:spacing w:lineRule="auto" w:line="360"/>
        <w:ind w:firstLine="562"/>
        <w:jc w:val="both"/>
        <w:rPr>
          <w:rFonts w:ascii="仿宋" w:hAnsi="仿宋" w:eastAsia="仿宋" w:cs="仿宋"/>
          <w:color w:val="auto"/>
          <w:kern w:val="0"/>
          <w:sz w:val="28"/>
          <w:szCs w:val="28"/>
          <w:lang w:val="en-US" w:eastAsia="zh-CN" w:bidi="ar-SA"/>
        </w:rPr>
      </w:pPr>
      <w:r>
        <w:rPr>
          <w:rFonts w:ascii="仿宋" w:hAnsi="仿宋" w:cs="仿宋" w:eastAsia="仿宋"/>
          <w:color w:val="auto"/>
          <w:kern w:val="0"/>
          <w:sz w:val="28"/>
          <w:szCs w:val="28"/>
          <w:lang w:val="en-US" w:eastAsia="zh-CN" w:bidi="ar-SA"/>
        </w:rPr>
        <w:t xml:space="preserve">本发明设计了完善的状态管理机制，协调两个引擎的工作状态。状态枚举定义包括 </w:t>
      </w:r>
      <w:r>
        <w:rPr>
          <w:rFonts w:eastAsia="仿宋" w:cs="仿宋" w:ascii="仿宋" w:hAnsi="仿宋"/>
          <w:color w:val="auto"/>
          <w:kern w:val="0"/>
          <w:sz w:val="28"/>
          <w:szCs w:val="28"/>
          <w:lang w:val="en-US" w:eastAsia="zh-CN" w:bidi="ar-SA"/>
        </w:rPr>
        <w:t xml:space="preserve">PRE_NAVIGATION_GUIDE_NOMAL </w:t>
      </w:r>
      <w:r>
        <w:rPr>
          <w:rFonts w:ascii="仿宋" w:hAnsi="仿宋" w:cs="仿宋" w:eastAsia="仿宋"/>
          <w:color w:val="auto"/>
          <w:kern w:val="0"/>
          <w:sz w:val="28"/>
          <w:szCs w:val="28"/>
          <w:lang w:val="en-US" w:eastAsia="zh-CN" w:bidi="ar-SA"/>
        </w:rPr>
        <w:t>表示正常状态、</w:t>
      </w:r>
      <w:r>
        <w:rPr>
          <w:rFonts w:eastAsia="仿宋" w:cs="仿宋" w:ascii="仿宋" w:hAnsi="仿宋"/>
          <w:color w:val="auto"/>
          <w:kern w:val="0"/>
          <w:sz w:val="28"/>
          <w:szCs w:val="28"/>
          <w:lang w:val="en-US" w:eastAsia="zh-CN" w:bidi="ar-SA"/>
        </w:rPr>
        <w:t xml:space="preserve">PRE_NAVIGATION_GUIDE_PAUSE </w:t>
      </w:r>
      <w:r>
        <w:rPr>
          <w:rFonts w:ascii="仿宋" w:hAnsi="仿宋" w:cs="仿宋" w:eastAsia="仿宋"/>
          <w:color w:val="auto"/>
          <w:kern w:val="0"/>
          <w:sz w:val="28"/>
          <w:szCs w:val="28"/>
          <w:lang w:val="en-US" w:eastAsia="zh-CN" w:bidi="ar-SA"/>
        </w:rPr>
        <w:t>表示暂停状态、</w:t>
      </w:r>
      <w:r>
        <w:rPr>
          <w:rFonts w:eastAsia="仿宋" w:cs="仿宋" w:ascii="仿宋" w:hAnsi="仿宋"/>
          <w:color w:val="auto"/>
          <w:kern w:val="0"/>
          <w:sz w:val="28"/>
          <w:szCs w:val="28"/>
          <w:lang w:val="en-US" w:eastAsia="zh-CN" w:bidi="ar-SA"/>
        </w:rPr>
        <w:t xml:space="preserve">PRE_NAVIGATION_GUIDE_START </w:t>
      </w:r>
      <w:r>
        <w:rPr>
          <w:rFonts w:ascii="仿宋" w:hAnsi="仿宋" w:cs="仿宋" w:eastAsia="仿宋"/>
          <w:color w:val="auto"/>
          <w:kern w:val="0"/>
          <w:sz w:val="28"/>
          <w:szCs w:val="28"/>
          <w:lang w:val="en-US" w:eastAsia="zh-CN" w:bidi="ar-SA"/>
        </w:rPr>
        <w:t>表示启动状态、</w:t>
      </w:r>
      <w:r>
        <w:rPr>
          <w:rFonts w:eastAsia="仿宋" w:cs="仿宋" w:ascii="仿宋" w:hAnsi="仿宋"/>
          <w:color w:val="auto"/>
          <w:kern w:val="0"/>
          <w:sz w:val="28"/>
          <w:szCs w:val="28"/>
          <w:lang w:val="en-US" w:eastAsia="zh-CN" w:bidi="ar-SA"/>
        </w:rPr>
        <w:t xml:space="preserve">PRE_NAVIGATION_GUIDE_STOP </w:t>
      </w:r>
      <w:r>
        <w:rPr>
          <w:rFonts w:ascii="仿宋" w:hAnsi="仿宋" w:cs="仿宋" w:eastAsia="仿宋"/>
          <w:color w:val="auto"/>
          <w:kern w:val="0"/>
          <w:sz w:val="28"/>
          <w:szCs w:val="28"/>
          <w:lang w:val="en-US" w:eastAsia="zh-CN" w:bidi="ar-SA"/>
        </w:rPr>
        <w:t>表示停止状态、</w:t>
      </w:r>
      <w:r>
        <w:rPr>
          <w:rFonts w:eastAsia="仿宋" w:cs="仿宋" w:ascii="仿宋" w:hAnsi="仿宋"/>
          <w:color w:val="auto"/>
          <w:kern w:val="0"/>
          <w:sz w:val="28"/>
          <w:szCs w:val="28"/>
          <w:lang w:val="en-US" w:eastAsia="zh-CN" w:bidi="ar-SA"/>
        </w:rPr>
        <w:t xml:space="preserve">PRE_NAVIGATION_GUIDE_CONTINUE </w:t>
      </w:r>
      <w:r>
        <w:rPr>
          <w:rFonts w:ascii="仿宋" w:hAnsi="仿宋" w:cs="仿宋" w:eastAsia="仿宋"/>
          <w:color w:val="auto"/>
          <w:kern w:val="0"/>
          <w:sz w:val="28"/>
          <w:szCs w:val="28"/>
          <w:lang w:val="en-US" w:eastAsia="zh-CN" w:bidi="ar-SA"/>
        </w:rPr>
        <w:t>表示继续状态、</w:t>
      </w:r>
      <w:r>
        <w:rPr>
          <w:rFonts w:eastAsia="仿宋" w:cs="仿宋" w:ascii="仿宋" w:hAnsi="仿宋"/>
          <w:color w:val="auto"/>
          <w:kern w:val="0"/>
          <w:sz w:val="28"/>
          <w:szCs w:val="28"/>
          <w:lang w:val="en-US" w:eastAsia="zh-CN" w:bidi="ar-SA"/>
        </w:rPr>
        <w:t xml:space="preserve">PRE_NAVIGATION_GUIDE_NEXT_TAEGET_INDEX </w:t>
      </w:r>
      <w:r>
        <w:rPr>
          <w:rFonts w:ascii="仿宋" w:hAnsi="仿宋" w:cs="仿宋" w:eastAsia="仿宋"/>
          <w:color w:val="auto"/>
          <w:kern w:val="0"/>
          <w:sz w:val="28"/>
          <w:szCs w:val="28"/>
          <w:lang w:val="en-US" w:eastAsia="zh-CN" w:bidi="ar-SA"/>
        </w:rPr>
        <w:t xml:space="preserve">表示下一目标索引。导航循环控制流程为持续检查 </w:t>
      </w:r>
      <w:r>
        <w:rPr>
          <w:rFonts w:eastAsia="仿宋" w:cs="仿宋" w:ascii="仿宋" w:hAnsi="仿宋"/>
          <w:color w:val="auto"/>
          <w:kern w:val="0"/>
          <w:sz w:val="28"/>
          <w:szCs w:val="28"/>
          <w:lang w:val="en-US" w:eastAsia="zh-CN" w:bidi="ar-SA"/>
        </w:rPr>
        <w:t xml:space="preserve">m_server_exit </w:t>
      </w:r>
      <w:r>
        <w:rPr>
          <w:rFonts w:ascii="仿宋" w:hAnsi="仿宋" w:cs="仿宋" w:eastAsia="仿宋"/>
          <w:color w:val="auto"/>
          <w:kern w:val="0"/>
          <w:sz w:val="28"/>
          <w:szCs w:val="28"/>
          <w:lang w:val="en-US" w:eastAsia="zh-CN" w:bidi="ar-SA"/>
        </w:rPr>
        <w:t xml:space="preserve">标志判断是否退出，检查 </w:t>
      </w:r>
      <w:r>
        <w:rPr>
          <w:rFonts w:eastAsia="仿宋" w:cs="仿宋" w:ascii="仿宋" w:hAnsi="仿宋"/>
          <w:color w:val="auto"/>
          <w:kern w:val="0"/>
          <w:sz w:val="28"/>
          <w:szCs w:val="28"/>
          <w:lang w:val="en-US" w:eastAsia="zh-CN" w:bidi="ar-SA"/>
        </w:rPr>
        <w:t xml:space="preserve">state </w:t>
      </w:r>
      <w:r>
        <w:rPr>
          <w:rFonts w:ascii="仿宋" w:hAnsi="仿宋" w:cs="仿宋" w:eastAsia="仿宋"/>
          <w:color w:val="auto"/>
          <w:kern w:val="0"/>
          <w:sz w:val="28"/>
          <w:szCs w:val="28"/>
          <w:lang w:val="en-US" w:eastAsia="zh-CN" w:bidi="ar-SA"/>
        </w:rPr>
        <w:t xml:space="preserve">判断是否为停止状态若是则退出，检查 </w:t>
      </w:r>
      <w:r>
        <w:rPr>
          <w:rFonts w:eastAsia="仿宋" w:cs="仿宋" w:ascii="仿宋" w:hAnsi="仿宋"/>
          <w:color w:val="auto"/>
          <w:kern w:val="0"/>
          <w:sz w:val="28"/>
          <w:szCs w:val="28"/>
          <w:lang w:val="en-US" w:eastAsia="zh-CN" w:bidi="ar-SA"/>
        </w:rPr>
        <w:t xml:space="preserve">speed </w:t>
      </w:r>
      <w:r>
        <w:rPr>
          <w:rFonts w:ascii="仿宋" w:hAnsi="仿宋" w:cs="仿宋" w:eastAsia="仿宋"/>
          <w:color w:val="auto"/>
          <w:kern w:val="0"/>
          <w:sz w:val="28"/>
          <w:szCs w:val="28"/>
          <w:lang w:val="en-US" w:eastAsia="zh-CN" w:bidi="ar-SA"/>
        </w:rPr>
        <w:t>若小于</w:t>
      </w:r>
      <w:r>
        <w:rPr>
          <w:rFonts w:eastAsia="仿宋" w:cs="仿宋" w:ascii="仿宋" w:hAnsi="仿宋"/>
          <w:color w:val="auto"/>
          <w:kern w:val="0"/>
          <w:sz w:val="28"/>
          <w:szCs w:val="28"/>
          <w:lang w:val="en-US" w:eastAsia="zh-CN" w:bidi="ar-SA"/>
        </w:rPr>
        <w:t>1</w:t>
      </w:r>
      <w:r>
        <w:rPr>
          <w:rFonts w:ascii="仿宋" w:hAnsi="仿宋" w:cs="仿宋" w:eastAsia="仿宋"/>
          <w:color w:val="auto"/>
          <w:kern w:val="0"/>
          <w:sz w:val="28"/>
          <w:szCs w:val="28"/>
          <w:lang w:val="en-US" w:eastAsia="zh-CN" w:bidi="ar-SA"/>
        </w:rPr>
        <w:t>则暂停等待</w:t>
      </w:r>
      <w:r>
        <w:rPr>
          <w:rFonts w:eastAsia="仿宋" w:cs="仿宋" w:ascii="仿宋" w:hAnsi="仿宋"/>
          <w:color w:val="auto"/>
          <w:kern w:val="0"/>
          <w:sz w:val="28"/>
          <w:szCs w:val="28"/>
          <w:lang w:val="en-US" w:eastAsia="zh-CN" w:bidi="ar-SA"/>
        </w:rPr>
        <w:t>1</w:t>
      </w:r>
      <w:r>
        <w:rPr>
          <w:rFonts w:ascii="仿宋" w:hAnsi="仿宋" w:cs="仿宋" w:eastAsia="仿宋"/>
          <w:color w:val="auto"/>
          <w:kern w:val="0"/>
          <w:sz w:val="28"/>
          <w:szCs w:val="28"/>
          <w:lang w:val="en-US" w:eastAsia="zh-CN" w:bidi="ar-SA"/>
        </w:rPr>
        <w:t xml:space="preserve">秒，然后执行位置更新和引擎选择循环。提示文本通过 </w:t>
      </w:r>
      <w:r>
        <w:rPr>
          <w:rFonts w:eastAsia="仿宋" w:cs="仿宋" w:ascii="仿宋" w:hAnsi="仿宋"/>
          <w:color w:val="auto"/>
          <w:kern w:val="0"/>
          <w:sz w:val="28"/>
          <w:szCs w:val="28"/>
          <w:lang w:val="en-US" w:eastAsia="zh-CN" w:bidi="ar-SA"/>
        </w:rPr>
        <w:t xml:space="preserve">promptInfo-&gt;prompt_text </w:t>
      </w:r>
      <w:r>
        <w:rPr>
          <w:rFonts w:ascii="仿宋" w:hAnsi="仿宋" w:cs="仿宋" w:eastAsia="仿宋"/>
          <w:color w:val="auto"/>
          <w:kern w:val="0"/>
          <w:sz w:val="28"/>
          <w:szCs w:val="28"/>
          <w:lang w:val="en-US" w:eastAsia="zh-CN" w:bidi="ar-SA"/>
        </w:rPr>
        <w:t>获取，关联到当前距目的地距离、链路层级和当前速度参数。</w:t>
      </w:r>
    </w:p>
    <w:p>
      <w:pPr>
        <w:pStyle w:val="Normal"/>
        <w:widowControl w:val="false"/>
        <w:numPr>
          <w:ilvl w:val="0"/>
          <w:numId w:val="1"/>
        </w:numPr>
        <w:tabs>
          <w:tab w:val="clear" w:pos="420"/>
          <w:tab w:val="left" w:pos="1260" w:leader="none"/>
        </w:tabs>
        <w:spacing w:lineRule="auto" w:line="360"/>
        <w:ind w:left="1260" w:hanging="720"/>
        <w:jc w:val="both"/>
        <w:rPr>
          <w:rFonts w:ascii="仿宋" w:hAnsi="仿宋" w:eastAsia="仿宋" w:cs="仿宋"/>
          <w:b/>
          <w:b/>
          <w:sz w:val="28"/>
          <w:szCs w:val="28"/>
        </w:rPr>
      </w:pPr>
      <w:r>
        <w:rPr>
          <w:rFonts w:ascii="仿宋" w:hAnsi="仿宋" w:cs="仿宋" w:eastAsia="仿宋"/>
          <w:b/>
          <w:sz w:val="28"/>
          <w:szCs w:val="28"/>
        </w:rPr>
        <w:t>有益效果</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本发明针对全地形越野导航面临的复杂环境适应性问题，提供一种融合有路导航与无路导航的动态导航方法。与现有技术相比，本发明具有以下有益效果：</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本发明与现有技术的核心区别在于：在引擎架构方面，现有技术采用单一导航引擎，而本发明采用双引擎并行架构；在偏航处理方面，现有技术在偏航后需要等待重新规划路径（耗时</w:t>
      </w:r>
      <w:r>
        <w:rPr>
          <w:rFonts w:eastAsia="仿宋" w:cs="仿宋" w:ascii="仿宋" w:hAnsi="仿宋"/>
          <w:sz w:val="28"/>
          <w:szCs w:val="28"/>
          <w:lang w:val="en-US"/>
        </w:rPr>
        <w:t>7-10</w:t>
      </w:r>
      <w:r>
        <w:rPr>
          <w:rFonts w:ascii="仿宋" w:hAnsi="仿宋" w:cs="仿宋" w:eastAsia="仿宋"/>
          <w:sz w:val="28"/>
          <w:szCs w:val="28"/>
          <w:lang w:val="en-US"/>
        </w:rPr>
        <w:t>秒），本发明能够在偏航时自动切换至无路引擎继续导航（切换时间小于</w:t>
      </w:r>
      <w:r>
        <w:rPr>
          <w:rFonts w:eastAsia="仿宋" w:cs="仿宋" w:ascii="仿宋" w:hAnsi="仿宋"/>
          <w:sz w:val="28"/>
          <w:szCs w:val="28"/>
          <w:lang w:val="en-US"/>
        </w:rPr>
        <w:t>100</w:t>
      </w:r>
      <w:r>
        <w:rPr>
          <w:rFonts w:ascii="仿宋" w:hAnsi="仿宋" w:cs="仿宋" w:eastAsia="仿宋"/>
          <w:sz w:val="28"/>
          <w:szCs w:val="28"/>
          <w:lang w:val="en-US"/>
        </w:rPr>
        <w:t xml:space="preserve">毫秒）；在引擎选择方面，现有技术根据固定场景选择固定引擎，本发明通过动态比较两个引擎的 </w:t>
      </w:r>
      <w:r>
        <w:rPr>
          <w:rFonts w:eastAsia="仿宋" w:cs="仿宋" w:ascii="仿宋" w:hAnsi="仿宋"/>
          <w:sz w:val="28"/>
          <w:szCs w:val="28"/>
          <w:lang w:val="en-US"/>
        </w:rPr>
        <w:t xml:space="preserve">distance2line </w:t>
      </w:r>
      <w:r>
        <w:rPr>
          <w:rFonts w:ascii="仿宋" w:hAnsi="仿宋" w:cs="仿宋" w:eastAsia="仿宋"/>
          <w:sz w:val="28"/>
          <w:szCs w:val="28"/>
          <w:lang w:val="en-US"/>
        </w:rPr>
        <w:t xml:space="preserve">指标智能选择最优引擎；在输出格式方面，现有技术中各引擎独立输出不同格式，本发明将不同引擎的输出统一封装为相同 </w:t>
      </w:r>
      <w:r>
        <w:rPr>
          <w:rFonts w:eastAsia="仿宋" w:cs="仿宋" w:ascii="仿宋" w:hAnsi="仿宋"/>
          <w:sz w:val="28"/>
          <w:szCs w:val="28"/>
          <w:lang w:val="en-US"/>
        </w:rPr>
        <w:t xml:space="preserve">JSON </w:t>
      </w:r>
      <w:r>
        <w:rPr>
          <w:rFonts w:ascii="仿宋" w:hAnsi="仿宋" w:cs="仿宋" w:eastAsia="仿宋"/>
          <w:sz w:val="28"/>
          <w:szCs w:val="28"/>
          <w:lang w:val="en-US"/>
        </w:rPr>
        <w:t>格式；在状态管理方面，现有技术采用简单的状态切换，本发明采用多状态协同管理机制。</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 xml:space="preserve">导航覆盖范围扩展：通过双引擎并行架构，实现有道路区域和无道路区域的无缝覆盖，有路引擎处理道路网络完善的区域，无路引擎处理荒野、山地、水域等无道路区域，显著扩展了导航系统的应用场景。导航准确性提升：通过动态引擎选择算法，在每次位置更新时综合比较两个引擎的匹配效果，选择 </w:t>
      </w:r>
      <w:r>
        <w:rPr>
          <w:rFonts w:eastAsia="仿宋" w:cs="仿宋" w:ascii="仿宋" w:hAnsi="仿宋"/>
          <w:sz w:val="28"/>
          <w:szCs w:val="28"/>
          <w:lang w:val="en-US"/>
        </w:rPr>
        <w:t xml:space="preserve">distance2line </w:t>
      </w:r>
      <w:r>
        <w:rPr>
          <w:rFonts w:ascii="仿宋" w:hAnsi="仿宋" w:cs="仿宋" w:eastAsia="仿宋"/>
          <w:sz w:val="28"/>
          <w:szCs w:val="28"/>
          <w:lang w:val="en-US"/>
        </w:rPr>
        <w:t>更小的引擎进行导航输出，有效提高了定位精度和导航准确性。偏航恢复时间缩短：通过偏航自动切换机制，当用户偏离规划路线时系统自动切换至无路引擎继续导航，无需等待重新路径规划，偏航恢复时间从现有的</w:t>
      </w:r>
      <w:r>
        <w:rPr>
          <w:rFonts w:eastAsia="仿宋" w:cs="仿宋" w:ascii="仿宋" w:hAnsi="仿宋"/>
          <w:sz w:val="28"/>
          <w:szCs w:val="28"/>
          <w:lang w:val="en-US"/>
        </w:rPr>
        <w:t>7-10</w:t>
      </w:r>
      <w:r>
        <w:rPr>
          <w:rFonts w:ascii="仿宋" w:hAnsi="仿宋" w:cs="仿宋" w:eastAsia="仿宋"/>
          <w:sz w:val="28"/>
          <w:szCs w:val="28"/>
          <w:lang w:val="en-US"/>
        </w:rPr>
        <w:t>秒缩短至</w:t>
      </w:r>
      <w:r>
        <w:rPr>
          <w:rFonts w:eastAsia="仿宋" w:cs="仿宋" w:ascii="仿宋" w:hAnsi="仿宋"/>
          <w:sz w:val="28"/>
          <w:szCs w:val="28"/>
          <w:lang w:val="en-US"/>
        </w:rPr>
        <w:t>100</w:t>
      </w:r>
      <w:r>
        <w:rPr>
          <w:rFonts w:ascii="仿宋" w:hAnsi="仿宋" w:cs="仿宋" w:eastAsia="仿宋"/>
          <w:sz w:val="28"/>
          <w:szCs w:val="28"/>
          <w:lang w:val="en-US"/>
        </w:rPr>
        <w:t>毫秒以内。用户体验改善：航向角</w:t>
      </w:r>
      <w:r>
        <w:rPr>
          <w:rFonts w:eastAsia="仿宋" w:cs="仿宋" w:ascii="仿宋" w:hAnsi="仿宋"/>
          <w:sz w:val="28"/>
          <w:szCs w:val="28"/>
          <w:lang w:val="en-US"/>
        </w:rPr>
        <w:t>360</w:t>
      </w:r>
      <w:r>
        <w:rPr>
          <w:rFonts w:ascii="仿宋" w:hAnsi="仿宋" w:cs="仿宋" w:eastAsia="仿宋"/>
          <w:sz w:val="28"/>
          <w:szCs w:val="28"/>
          <w:lang w:val="en-US"/>
        </w:rPr>
        <w:t>度跨越处理算法解决了导航动画抖动问题，</w:t>
      </w:r>
      <w:r>
        <w:rPr>
          <w:rFonts w:eastAsia="仿宋" w:cs="仿宋" w:ascii="仿宋" w:hAnsi="仿宋"/>
          <w:sz w:val="28"/>
          <w:szCs w:val="28"/>
          <w:lang w:val="en-US"/>
        </w:rPr>
        <w:t>tweeny</w:t>
      </w:r>
      <w:r>
        <w:rPr>
          <w:rFonts w:ascii="仿宋" w:hAnsi="仿宋" w:cs="仿宋" w:eastAsia="仿宋"/>
          <w:sz w:val="28"/>
          <w:szCs w:val="28"/>
          <w:lang w:val="en-US"/>
        </w:rPr>
        <w:t>缓动库的应用提升了动画流畅度。系统可靠性增强：通过统一的输出封装机制，无论使用哪个引擎输出的导航信息格式一致，便于上层应用处理和维护扩展，两个引擎的并行运行提供了冗余备份提高了系统的可靠性。适配复杂应用场景：本发明特别适用于越野驾驶（野外导航无忧）、军事作战（战场环境适应性强）、无人机航路（航路点导航与地面参照双模式）、应急救援（多引擎冗余可靠性高）等复杂应用场景。</w:t>
      </w:r>
    </w:p>
    <w:p>
      <w:pPr>
        <w:pStyle w:val="Normal"/>
        <w:snapToGrid w:val="false"/>
        <w:spacing w:lineRule="auto" w:line="360"/>
        <w:ind w:firstLine="560"/>
        <w:jc w:val="both"/>
        <w:rPr>
          <w:rFonts w:ascii="仿宋" w:hAnsi="仿宋" w:eastAsia="仿宋" w:cs="仿宋"/>
          <w:sz w:val="28"/>
          <w:szCs w:val="28"/>
          <w:lang w:val="en-US"/>
        </w:rPr>
      </w:pPr>
      <w:r>
        <w:rPr>
          <w:rFonts w:ascii="仿宋" w:hAnsi="仿宋" w:cs="仿宋" w:eastAsia="仿宋"/>
          <w:sz w:val="28"/>
          <w:szCs w:val="28"/>
          <w:lang w:val="en-US"/>
        </w:rPr>
        <w:t>综上所述，本发明通过双引擎并行架构实现了有路导航与无路导航的动态融合，通过动态引擎选择算法智能选择最优引擎进行导航输出，通过偏航自动切换机制提供了平滑的导航恢复方案，通过航向角</w:t>
      </w:r>
      <w:r>
        <w:rPr>
          <w:rFonts w:eastAsia="仿宋" w:cs="仿宋" w:ascii="仿宋" w:hAnsi="仿宋"/>
          <w:sz w:val="28"/>
          <w:szCs w:val="28"/>
          <w:lang w:val="en-US"/>
        </w:rPr>
        <w:t>360</w:t>
      </w:r>
      <w:r>
        <w:rPr>
          <w:rFonts w:ascii="仿宋" w:hAnsi="仿宋" w:cs="仿宋" w:eastAsia="仿宋"/>
          <w:sz w:val="28"/>
          <w:szCs w:val="28"/>
          <w:lang w:val="en-US"/>
        </w:rPr>
        <w:t>度跨越处理算法解决了动画抖动问题，通过</w:t>
      </w:r>
      <w:r>
        <w:rPr>
          <w:rFonts w:eastAsia="仿宋" w:cs="仿宋" w:ascii="仿宋" w:hAnsi="仿宋"/>
          <w:sz w:val="28"/>
          <w:szCs w:val="28"/>
          <w:lang w:val="en-US"/>
        </w:rPr>
        <w:t>tweeny</w:t>
      </w:r>
      <w:r>
        <w:rPr>
          <w:rFonts w:ascii="仿宋" w:hAnsi="仿宋" w:cs="仿宋" w:eastAsia="仿宋"/>
          <w:sz w:val="28"/>
          <w:szCs w:val="28"/>
          <w:lang w:val="en-US"/>
        </w:rPr>
        <w:t>缓动库实现了导航动画的平滑过渡，通过统一输出封装保证了导航信息的格式一致性。该方法具有导航覆盖范围广、导航准确性高、偏航恢复快、动画流畅性好、系统可靠性强等特点，特别适用于全地形越野导航、航路导航、军事作战、应急救援等复杂应用场景。</w:t>
      </w:r>
    </w:p>
    <w:p>
      <w:pPr>
        <w:pStyle w:val="Normal"/>
        <w:snapToGrid w:val="false"/>
        <w:spacing w:lineRule="auto" w:line="360"/>
        <w:ind w:firstLine="560"/>
        <w:jc w:val="both"/>
        <w:rPr>
          <w:rFonts w:ascii="仿宋" w:hAnsi="仿宋" w:eastAsia="仿宋" w:cs="仿宋"/>
          <w:sz w:val="28"/>
          <w:szCs w:val="28"/>
          <w:lang w:val="en-US"/>
        </w:rPr>
      </w:pPr>
      <w:r>
        <w:rPr/>
      </w:r>
    </w:p>
    <w:p>
      <w:pPr>
        <w:pStyle w:val="Normal"/>
        <w:widowControl w:val="false"/>
        <w:tabs>
          <w:tab w:val="clear" w:pos="420"/>
          <w:tab w:val="left" w:pos="1260" w:leader="none"/>
        </w:tabs>
        <w:snapToGrid w:val="false"/>
        <w:spacing w:lineRule="auto" w:line="360"/>
        <w:jc w:val="both"/>
        <w:rPr/>
      </w:pPr>
      <w:r>
        <w:rPr/>
      </w:r>
    </w:p>
    <w:p>
      <w:pPr>
        <w:pStyle w:val="3"/>
        <w:widowControl w:val="false"/>
        <w:tabs>
          <w:tab w:val="clear" w:pos="420"/>
          <w:tab w:val="left" w:pos="1260" w:leader="none"/>
        </w:tabs>
        <w:snapToGrid w:val="false"/>
        <w:spacing w:lineRule="auto" w:line="360" w:before="140" w:after="120"/>
        <w:jc w:val="both"/>
        <w:rPr>
          <w:b w:val="false"/>
          <w:b w:val="false"/>
          <w:bCs w:val="false"/>
        </w:rPr>
      </w:pPr>
      <w:r>
        <w:rPr/>
      </w:r>
    </w:p>
    <w:sectPr>
      <w:type w:val="nextPage"/>
      <w:pgSz w:w="11906" w:h="16838"/>
      <w:pgMar w:left="1080" w:right="1080" w:gutter="0" w:header="0" w:top="1440" w:footer="0" w:bottom="1440"/>
      <w:pgNumType w:fmt="decimal"/>
      <w:formProt w:val="false"/>
      <w:textDirection w:val="lrTb"/>
      <w:docGrid w:type="lines" w:linePitch="312"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 w:name="仿宋">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left"/>
      <w:pPr>
        <w:tabs>
          <w:tab w:val="num" w:pos="1440"/>
        </w:tabs>
        <w:ind w:left="1440" w:hanging="720"/>
      </w:pPr>
      <w:rPr>
        <w:color w:val="auto"/>
        <w:lang w:val="en-US"/>
      </w:rPr>
    </w:lvl>
    <w:lvl w:ilvl="1">
      <w:start w:val="1"/>
      <w:numFmt w:val="lowerLetter"/>
      <w:lvlText w:val="%2)"/>
      <w:lvlJc w:val="left"/>
      <w:pPr>
        <w:tabs>
          <w:tab w:val="num" w:pos="1560"/>
        </w:tabs>
        <w:ind w:left="1560" w:hanging="420"/>
      </w:pPr>
      <w:rPr/>
    </w:lvl>
    <w:lvl w:ilvl="2">
      <w:start w:val="1"/>
      <w:numFmt w:val="lowerRoman"/>
      <w:lvlText w:val="%3."/>
      <w:lvlJc w:val="right"/>
      <w:pPr>
        <w:tabs>
          <w:tab w:val="num" w:pos="1980"/>
        </w:tabs>
        <w:ind w:left="1980" w:hanging="420"/>
      </w:pPr>
      <w:rPr/>
    </w:lvl>
    <w:lvl w:ilvl="3">
      <w:start w:val="1"/>
      <w:numFmt w:val="decimal"/>
      <w:lvlText w:val="%4."/>
      <w:lvlJc w:val="left"/>
      <w:pPr>
        <w:tabs>
          <w:tab w:val="num" w:pos="2400"/>
        </w:tabs>
        <w:ind w:left="2400" w:hanging="420"/>
      </w:pPr>
      <w:rPr/>
    </w:lvl>
    <w:lvl w:ilvl="4">
      <w:start w:val="1"/>
      <w:numFmt w:val="lowerLetter"/>
      <w:lvlText w:val="%5)"/>
      <w:lvlJc w:val="left"/>
      <w:pPr>
        <w:tabs>
          <w:tab w:val="num" w:pos="2820"/>
        </w:tabs>
        <w:ind w:left="2820" w:hanging="420"/>
      </w:pPr>
      <w:rPr/>
    </w:lvl>
    <w:lvl w:ilvl="5">
      <w:start w:val="1"/>
      <w:numFmt w:val="lowerRoman"/>
      <w:lvlText w:val="%6."/>
      <w:lvlJc w:val="right"/>
      <w:pPr>
        <w:tabs>
          <w:tab w:val="num" w:pos="3240"/>
        </w:tabs>
        <w:ind w:left="3240" w:hanging="420"/>
      </w:pPr>
      <w:rPr/>
    </w:lvl>
    <w:lvl w:ilvl="6">
      <w:start w:val="1"/>
      <w:numFmt w:val="decimal"/>
      <w:lvlText w:val="%7."/>
      <w:lvlJc w:val="left"/>
      <w:pPr>
        <w:tabs>
          <w:tab w:val="num" w:pos="3660"/>
        </w:tabs>
        <w:ind w:left="3660" w:hanging="420"/>
      </w:pPr>
      <w:rPr/>
    </w:lvl>
    <w:lvl w:ilvl="7">
      <w:start w:val="1"/>
      <w:numFmt w:val="lowerLetter"/>
      <w:lvlText w:val="%8)"/>
      <w:lvlJc w:val="left"/>
      <w:pPr>
        <w:tabs>
          <w:tab w:val="num" w:pos="4080"/>
        </w:tabs>
        <w:ind w:left="4080" w:hanging="420"/>
      </w:pPr>
      <w:rPr/>
    </w:lvl>
    <w:lvl w:ilvl="8">
      <w:start w:val="1"/>
      <w:numFmt w:val="lowerRoman"/>
      <w:lvlText w:val="%9."/>
      <w:lvlJc w:val="right"/>
      <w:pPr>
        <w:tabs>
          <w:tab w:val="num" w:pos="4500"/>
        </w:tabs>
        <w:ind w:left="4500" w:hanging="42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Times New Roman" w:hAnsi="Times New Roman" w:eastAsia="宋体" w:cs="Times New Roman"/>
      <w:color w:val="auto"/>
      <w:kern w:val="0"/>
      <w:sz w:val="20"/>
      <w:szCs w:val="20"/>
      <w:lang w:val="en-AU" w:eastAsia="zh-CN" w:bidi="ar-SA"/>
    </w:rPr>
  </w:style>
  <w:style w:type="paragraph" w:styleId="3">
    <w:name w:val="Heading 3"/>
    <w:basedOn w:val="Style16"/>
    <w:next w:val="Style17"/>
    <w:qFormat/>
    <w:pPr>
      <w:spacing w:before="140" w:after="120"/>
      <w:outlineLvl w:val="2"/>
    </w:pPr>
    <w:rPr>
      <w:rFonts w:ascii="Liberation Serif" w:hAnsi="Liberation Serif" w:eastAsia="Noto Serif CJK SC"/>
      <w:b/>
      <w:bCs/>
    </w:rPr>
  </w:style>
  <w:style w:type="paragraph" w:styleId="4">
    <w:name w:val="Heading 4"/>
    <w:basedOn w:val="Style16"/>
    <w:next w:val="Style17"/>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1" w:customStyle="1">
    <w:name w:val="占位符文本1"/>
    <w:basedOn w:val="DefaultParagraphFont"/>
    <w:uiPriority w:val="99"/>
    <w:semiHidden/>
    <w:qFormat/>
    <w:rPr>
      <w:color w:val="808080"/>
    </w:rPr>
  </w:style>
  <w:style w:type="character" w:styleId="Char" w:customStyle="1">
    <w:name w:val="页眉 Char"/>
    <w:basedOn w:val="DefaultParagraphFont"/>
    <w:uiPriority w:val="99"/>
    <w:qFormat/>
    <w:rPr>
      <w:rFonts w:ascii="Times New Roman" w:hAnsi="Times New Roman" w:eastAsia="宋体" w:cs="Times New Roman"/>
      <w:kern w:val="0"/>
      <w:sz w:val="18"/>
      <w:szCs w:val="18"/>
      <w:lang w:val="en-AU"/>
    </w:rPr>
  </w:style>
  <w:style w:type="character" w:styleId="Char1" w:customStyle="1">
    <w:name w:val="页脚 Char"/>
    <w:basedOn w:val="DefaultParagraphFont"/>
    <w:uiPriority w:val="99"/>
    <w:qFormat/>
    <w:rPr>
      <w:rFonts w:ascii="Times New Roman" w:hAnsi="Times New Roman" w:eastAsia="宋体" w:cs="Times New Roman"/>
      <w:kern w:val="0"/>
      <w:sz w:val="18"/>
      <w:szCs w:val="18"/>
      <w:lang w:val="en-AU"/>
    </w:rPr>
  </w:style>
  <w:style w:type="character" w:styleId="Annotationreference">
    <w:name w:val="annotation reference"/>
    <w:basedOn w:val="DefaultParagraphFont"/>
    <w:uiPriority w:val="99"/>
    <w:semiHidden/>
    <w:unhideWhenUsed/>
    <w:qFormat/>
    <w:rsid w:val="008b2c56"/>
    <w:rPr>
      <w:sz w:val="21"/>
      <w:szCs w:val="21"/>
    </w:rPr>
  </w:style>
  <w:style w:type="character" w:styleId="Char2" w:customStyle="1">
    <w:name w:val="批注文字 Char"/>
    <w:basedOn w:val="DefaultParagraphFont"/>
    <w:link w:val="Annotationtext"/>
    <w:uiPriority w:val="99"/>
    <w:semiHidden/>
    <w:qFormat/>
    <w:rsid w:val="008b2c56"/>
    <w:rPr>
      <w:lang w:val="en-AU"/>
    </w:rPr>
  </w:style>
  <w:style w:type="character" w:styleId="Char3" w:customStyle="1">
    <w:name w:val="批注主题 Char"/>
    <w:basedOn w:val="Char2"/>
    <w:link w:val="Annotationsubject"/>
    <w:uiPriority w:val="99"/>
    <w:semiHidden/>
    <w:qFormat/>
    <w:rsid w:val="008b2c56"/>
    <w:rPr>
      <w:b/>
      <w:bCs/>
      <w:lang w:val="en-AU"/>
    </w:rPr>
  </w:style>
  <w:style w:type="character" w:styleId="Style12" w:customStyle="1">
    <w:name w:val="编号符号"/>
    <w:qFormat/>
    <w:rPr/>
  </w:style>
  <w:style w:type="character" w:styleId="Style13" w:customStyle="1">
    <w:name w:val="特别强调"/>
    <w:qFormat/>
    <w:rPr>
      <w:b/>
      <w:bCs/>
    </w:rPr>
  </w:style>
  <w:style w:type="character" w:styleId="Style14" w:customStyle="1">
    <w:name w:val="项目符号"/>
    <w:qFormat/>
    <w:rPr>
      <w:rFonts w:ascii="OpenSymbol" w:hAnsi="OpenSymbol" w:eastAsia="OpenSymbol" w:cs="OpenSymbol"/>
    </w:rPr>
  </w:style>
  <w:style w:type="character" w:styleId="Style15" w:customStyle="1">
    <w:name w:val="源文本"/>
    <w:qFormat/>
    <w:rPr>
      <w:rFonts w:ascii="Liberation Mono" w:hAnsi="Liberation Mono" w:eastAsia="Noto Sans Mono CJK SC" w:cs="Liberation Mono"/>
    </w:rPr>
  </w:style>
  <w:style w:type="paragraph" w:styleId="Style16" w:customStyle="1">
    <w:name w:val="标题样式"/>
    <w:basedOn w:val="Normal"/>
    <w:next w:val="Style17"/>
    <w:qFormat/>
    <w:pPr>
      <w:keepNext w:val="true"/>
      <w:spacing w:before="240" w:after="120"/>
    </w:pPr>
    <w:rPr>
      <w:rFonts w:ascii="Liberation Sans" w:hAnsi="Liberation Sans" w:eastAsia="Noto Sans CJK SC" w:cs="Noto Sans CJK SC"/>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Noto Sans CJK SC"/>
    </w:rPr>
  </w:style>
  <w:style w:type="paragraph" w:styleId="Style19">
    <w:name w:val="Caption"/>
    <w:basedOn w:val="Normal"/>
    <w:qFormat/>
    <w:pPr>
      <w:suppressLineNumbers/>
      <w:spacing w:before="120" w:after="120"/>
    </w:pPr>
    <w:rPr>
      <w:rFonts w:cs="Noto Sans CJK SC"/>
      <w:i/>
      <w:iCs/>
      <w:sz w:val="24"/>
      <w:szCs w:val="24"/>
    </w:rPr>
  </w:style>
  <w:style w:type="paragraph" w:styleId="Style20" w:customStyle="1">
    <w:name w:val="索引"/>
    <w:basedOn w:val="Normal"/>
    <w:qFormat/>
    <w:pPr>
      <w:suppressLineNumbers/>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Annotationtext">
    <w:name w:val="annotation text"/>
    <w:basedOn w:val="Normal"/>
    <w:link w:val="Char2"/>
    <w:uiPriority w:val="99"/>
    <w:semiHidden/>
    <w:unhideWhenUsed/>
    <w:qFormat/>
    <w:pPr/>
    <w:rPr/>
  </w:style>
  <w:style w:type="paragraph" w:styleId="Style21" w:customStyle="1">
    <w:name w:val="页眉与页脚"/>
    <w:basedOn w:val="Normal"/>
    <w:qFormat/>
    <w:pPr/>
    <w:rPr/>
  </w:style>
  <w:style w:type="paragraph" w:styleId="Style22">
    <w:name w:val="Footer"/>
    <w:basedOn w:val="Normal"/>
    <w:link w:val="Char1"/>
    <w:uiPriority w:val="99"/>
    <w:unhideWhenUsed/>
    <w:qFormat/>
    <w:pPr>
      <w:tabs>
        <w:tab w:val="clear" w:pos="420"/>
        <w:tab w:val="center" w:pos="4153" w:leader="none"/>
        <w:tab w:val="right" w:pos="8306" w:leader="none"/>
      </w:tabs>
      <w:snapToGrid w:val="false"/>
    </w:pPr>
    <w:rPr>
      <w:sz w:val="18"/>
      <w:szCs w:val="18"/>
    </w:rPr>
  </w:style>
  <w:style w:type="paragraph" w:styleId="Style23">
    <w:name w:val="Header"/>
    <w:basedOn w:val="Normal"/>
    <w:link w:val="Char"/>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 w:customStyle="1">
    <w:name w:val="Char Char Char"/>
    <w:basedOn w:val="Normal"/>
    <w:semiHidden/>
    <w:qFormat/>
    <w:pPr>
      <w:widowControl w:val="false"/>
      <w:jc w:val="both"/>
    </w:pPr>
    <w:rPr>
      <w:rFonts w:cs="宋体"/>
      <w:kern w:val="2"/>
      <w:sz w:val="24"/>
      <w:lang w:val="en-US"/>
    </w:rPr>
  </w:style>
  <w:style w:type="paragraph" w:styleId="Style51" w:customStyle="1">
    <w:name w:val="_Style 5"/>
    <w:basedOn w:val="Normal"/>
    <w:next w:val="11"/>
    <w:uiPriority w:val="34"/>
    <w:qFormat/>
    <w:pPr>
      <w:widowControl w:val="false"/>
      <w:ind w:firstLine="420"/>
      <w:jc w:val="both"/>
    </w:pPr>
    <w:rPr>
      <w:rFonts w:ascii="Calibri" w:hAnsi="Calibri"/>
      <w:kern w:val="2"/>
      <w:sz w:val="21"/>
      <w:szCs w:val="22"/>
      <w:lang w:val="en-US"/>
    </w:rPr>
  </w:style>
  <w:style w:type="paragraph" w:styleId="11" w:customStyle="1">
    <w:name w:val="列表段落1"/>
    <w:basedOn w:val="Normal"/>
    <w:uiPriority w:val="34"/>
    <w:qFormat/>
    <w:pPr>
      <w:ind w:firstLine="420"/>
    </w:pPr>
    <w:rPr/>
  </w:style>
  <w:style w:type="paragraph" w:styleId="Annotationsubject">
    <w:name w:val="annotation subject"/>
    <w:basedOn w:val="Annotationtext"/>
    <w:next w:val="Annotationtext"/>
    <w:link w:val="Char3"/>
    <w:uiPriority w:val="99"/>
    <w:semiHidden/>
    <w:unhideWhenUsed/>
    <w:qFormat/>
    <w:rsid w:val="008b2c56"/>
    <w:pPr/>
    <w:rPr>
      <w:b/>
      <w:bCs/>
    </w:rPr>
  </w:style>
  <w:style w:type="paragraph" w:styleId="Style24" w:customStyle="1">
    <w:name w:val="预设定格式的文本"/>
    <w:basedOn w:val="Normal"/>
    <w:qFormat/>
    <w:pPr/>
    <w:rPr>
      <w:rFonts w:ascii="Liberation Mono" w:hAnsi="Liberation Mono" w:eastAsia="Noto Sans Mono CJK SC" w:cs="Liberation Mono"/>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Application>LibreOffice/7.3.7.2$Linux_X86_64 LibreOffice_project/30$Build-2</Application>
  <AppVersion>15.0000</AppVersion>
  <Pages>13</Pages>
  <Words>4984</Words>
  <Characters>6956</Characters>
  <CharactersWithSpaces>7152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2022-02-21T13:32:00Z</dcterms:created>
  <dc:creator>zhoujianguo</dc:creator>
  <dc:description/>
  <dc:language>zh-CN</dc:language>
  <cp:lastModifiedBy/>
  <dcterms:modified xsi:type="dcterms:W3CDTF">2026-03-20T11:48:52Z</dcterms:modified>
  <cp:revision>420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CBC2125D689F4EBEA02301B0FA94D2EB_12</vt:lpwstr>
  </property>
  <property fmtid="{D5CDD505-2E9C-101B-9397-08002B2CF9AE}" pid="3" name="KSOProductBuildVer">
    <vt:lpwstr>2052-11.1.0.14309</vt:lpwstr>
  </property>
</Properties>
</file>