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0A8B" w14:textId="67B7BE98" w:rsidR="00354624" w:rsidRPr="0081131B" w:rsidRDefault="00354624" w:rsidP="0081131B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81131B">
        <w:rPr>
          <w:rFonts w:ascii="Arial" w:hAnsi="Arial" w:cs="Arial"/>
          <w:b/>
          <w:sz w:val="32"/>
          <w:szCs w:val="32"/>
        </w:rPr>
        <w:t xml:space="preserve">CS 31 Database Management Programming Lecture </w:t>
      </w:r>
      <w:r w:rsidR="00903ACA" w:rsidRPr="0081131B">
        <w:rPr>
          <w:rFonts w:ascii="Arial" w:hAnsi="Arial" w:cs="Arial"/>
          <w:b/>
          <w:sz w:val="32"/>
          <w:szCs w:val="32"/>
        </w:rPr>
        <w:t>6</w:t>
      </w:r>
    </w:p>
    <w:p w14:paraId="63C0CF8C" w14:textId="77777777" w:rsidR="00354624" w:rsidRPr="0081131B" w:rsidRDefault="00354624" w:rsidP="0081131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3BDF7DF" w14:textId="5FE7A762" w:rsidR="00C56BC8" w:rsidRPr="0081131B" w:rsidRDefault="0005321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632EC">
        <w:rPr>
          <w:rFonts w:ascii="Arial" w:hAnsi="Arial" w:cs="Arial"/>
          <w:b/>
          <w:sz w:val="24"/>
          <w:szCs w:val="24"/>
          <w:u w:val="single"/>
        </w:rPr>
        <w:t>3NF but not BCNF</w:t>
      </w:r>
      <w:r w:rsidR="00C06D31" w:rsidRPr="0081131B">
        <w:rPr>
          <w:rFonts w:ascii="Arial" w:hAnsi="Arial" w:cs="Arial"/>
          <w:sz w:val="24"/>
          <w:szCs w:val="24"/>
        </w:rPr>
        <w:t xml:space="preserve"> – a case of overlapping candidate keys</w:t>
      </w:r>
    </w:p>
    <w:p w14:paraId="590336FC" w14:textId="77777777" w:rsidR="006116BB" w:rsidRPr="0081131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383733" w14:textId="3FEB9B52" w:rsidR="0010469B" w:rsidRPr="0081131B" w:rsidRDefault="006116BB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GRADE</w:t>
      </w:r>
    </w:p>
    <w:tbl>
      <w:tblPr>
        <w:tblW w:w="4460" w:type="dxa"/>
        <w:jc w:val="center"/>
        <w:tblLook w:val="04A0" w:firstRow="1" w:lastRow="0" w:firstColumn="1" w:lastColumn="0" w:noHBand="0" w:noVBand="1"/>
      </w:tblPr>
      <w:tblGrid>
        <w:gridCol w:w="1255"/>
        <w:gridCol w:w="925"/>
        <w:gridCol w:w="1354"/>
        <w:gridCol w:w="1540"/>
      </w:tblGrid>
      <w:tr w:rsidR="00053212" w:rsidRPr="0081131B" w14:paraId="43BDF7E4" w14:textId="77777777" w:rsidTr="00053212">
        <w:trPr>
          <w:trHeight w:val="28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0" w14:textId="55A7AACE" w:rsidR="00053212" w:rsidRPr="0081131B" w:rsidRDefault="00053212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r w:rsidRPr="0081131B">
              <w:rPr>
                <w:rFonts w:ascii="Arial" w:eastAsia="Times New Roman" w:hAnsi="Arial" w:cs="Arial"/>
                <w:b/>
                <w:color w:val="000000"/>
                <w:u w:val="single"/>
              </w:rPr>
              <w:t>S</w:t>
            </w:r>
            <w:r w:rsidR="0081131B" w:rsidRPr="0081131B">
              <w:rPr>
                <w:rFonts w:ascii="Arial" w:eastAsia="Times New Roman" w:hAnsi="Arial" w:cs="Arial"/>
                <w:b/>
                <w:color w:val="000000"/>
                <w:u w:val="single"/>
              </w:rPr>
              <w:t>tudent</w:t>
            </w:r>
            <w:r w:rsidRPr="0081131B">
              <w:rPr>
                <w:rFonts w:ascii="Arial" w:eastAsia="Times New Roman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1" w14:textId="58B56E0B" w:rsidR="00053212" w:rsidRPr="0081131B" w:rsidRDefault="00053212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u w:val="single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  <w:u w:val="single"/>
              </w:rPr>
              <w:t>S</w:t>
            </w:r>
            <w:r w:rsidR="0081131B" w:rsidRPr="0081131B">
              <w:rPr>
                <w:rFonts w:ascii="Arial" w:eastAsia="Times New Roman" w:hAnsi="Arial" w:cs="Arial"/>
                <w:b/>
                <w:color w:val="000000"/>
                <w:u w:val="single"/>
              </w:rPr>
              <w:t>taff</w:t>
            </w:r>
            <w:r w:rsidRPr="0081131B">
              <w:rPr>
                <w:rFonts w:ascii="Arial" w:eastAsia="Times New Roman" w:hAnsi="Arial" w:cs="Arial"/>
                <w:b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2" w14:textId="11CDFAE1" w:rsidR="00053212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ClassCode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3" w14:textId="74D6ADD8" w:rsidR="00053212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EnrollGrade</w:t>
            </w:r>
            <w:proofErr w:type="spellEnd"/>
          </w:p>
        </w:tc>
      </w:tr>
      <w:tr w:rsidR="00053212" w:rsidRPr="0081131B" w14:paraId="43BDF7E9" w14:textId="77777777" w:rsidTr="00053212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5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6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7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21334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8" w14:textId="77777777" w:rsidR="00053212" w:rsidRPr="0081131B" w:rsidRDefault="00053212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053212" w:rsidRPr="0081131B" w14:paraId="43BDF7EE" w14:textId="77777777" w:rsidTr="00053212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A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B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C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32456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D" w14:textId="77777777" w:rsidR="00053212" w:rsidRPr="0081131B" w:rsidRDefault="00053212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053212" w:rsidRPr="0081131B" w14:paraId="43BDF7F3" w14:textId="77777777" w:rsidTr="00053212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EF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0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1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28458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2" w14:textId="77777777" w:rsidR="00053212" w:rsidRPr="0081131B" w:rsidRDefault="00053212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053212" w:rsidRPr="0081131B" w14:paraId="43BDF7F8" w14:textId="77777777" w:rsidTr="00053212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4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5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6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27563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7" w14:textId="77777777" w:rsidR="00053212" w:rsidRPr="0081131B" w:rsidRDefault="00053212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053212" w:rsidRPr="0081131B" w14:paraId="43BDF7FD" w14:textId="77777777" w:rsidTr="00053212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9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A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B" w14:textId="77777777" w:rsidR="00053212" w:rsidRPr="0081131B" w:rsidRDefault="00053212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32456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7FC" w14:textId="77777777" w:rsidR="00053212" w:rsidRPr="0081131B" w:rsidRDefault="00053212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</w:tbl>
    <w:p w14:paraId="71C5401C" w14:textId="2BC1BB10" w:rsidR="006116BB" w:rsidRPr="0081131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GRADE</w:t>
      </w:r>
      <w:r w:rsidR="0081131B">
        <w:rPr>
          <w:rFonts w:ascii="Arial" w:hAnsi="Arial" w:cs="Arial"/>
          <w:sz w:val="24"/>
          <w:szCs w:val="24"/>
        </w:rPr>
        <w:t xml:space="preserve"> with StudentID and </w:t>
      </w:r>
      <w:proofErr w:type="spellStart"/>
      <w:r w:rsidR="0081131B">
        <w:rPr>
          <w:rFonts w:ascii="Arial" w:hAnsi="Arial" w:cs="Arial"/>
          <w:sz w:val="24"/>
          <w:szCs w:val="24"/>
        </w:rPr>
        <w:t>Staff</w:t>
      </w:r>
      <w:r w:rsidRPr="0081131B">
        <w:rPr>
          <w:rFonts w:ascii="Arial" w:hAnsi="Arial" w:cs="Arial"/>
          <w:sz w:val="24"/>
          <w:szCs w:val="24"/>
        </w:rPr>
        <w:t>ID</w:t>
      </w:r>
      <w:proofErr w:type="spellEnd"/>
      <w:r w:rsidRPr="0081131B">
        <w:rPr>
          <w:rFonts w:ascii="Arial" w:hAnsi="Arial" w:cs="Arial"/>
          <w:sz w:val="24"/>
          <w:szCs w:val="24"/>
        </w:rPr>
        <w:t xml:space="preserve"> as composite primary key</w:t>
      </w:r>
    </w:p>
    <w:p w14:paraId="438B7B3A" w14:textId="77777777" w:rsidR="006116BB" w:rsidRPr="0081131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7FE" w14:textId="4CB25DCC" w:rsidR="00053212" w:rsidRPr="0081131B" w:rsidRDefault="006116BB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GRADE</w:t>
      </w:r>
    </w:p>
    <w:tbl>
      <w:tblPr>
        <w:tblW w:w="4977" w:type="dxa"/>
        <w:jc w:val="center"/>
        <w:tblLook w:val="04A0" w:firstRow="1" w:lastRow="0" w:firstColumn="1" w:lastColumn="0" w:noHBand="0" w:noVBand="1"/>
      </w:tblPr>
      <w:tblGrid>
        <w:gridCol w:w="1255"/>
        <w:gridCol w:w="1055"/>
        <w:gridCol w:w="1388"/>
        <w:gridCol w:w="1654"/>
      </w:tblGrid>
      <w:tr w:rsidR="00C56BC8" w:rsidRPr="0081131B" w14:paraId="43BDF803" w14:textId="77777777" w:rsidTr="006116BB">
        <w:trPr>
          <w:trHeight w:val="323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7FF" w14:textId="4C17DDE1" w:rsidR="00C56BC8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81131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Student</w:t>
            </w:r>
            <w:r w:rsidR="00C56BC8" w:rsidRPr="0081131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ID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0" w14:textId="270B73D3" w:rsidR="00C56BC8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Staff</w:t>
            </w:r>
            <w:r w:rsidR="00C56BC8" w:rsidRPr="0081131B">
              <w:rPr>
                <w:rFonts w:ascii="Arial" w:eastAsia="Times New Roman" w:hAnsi="Arial" w:cs="Arial"/>
                <w:b/>
                <w:color w:val="000000"/>
              </w:rPr>
              <w:t>ID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1" w14:textId="7977DEEC" w:rsidR="00C56BC8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ClassCode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2" w14:textId="275AB98B" w:rsidR="00C56BC8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EnrollGrade</w:t>
            </w:r>
            <w:proofErr w:type="spellEnd"/>
          </w:p>
        </w:tc>
      </w:tr>
      <w:tr w:rsidR="00C56BC8" w:rsidRPr="0081131B" w14:paraId="43BDF808" w14:textId="77777777" w:rsidTr="006116BB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4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125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5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6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21334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7" w14:textId="77777777" w:rsidR="00C56BC8" w:rsidRPr="0081131B" w:rsidRDefault="00C56BC8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C56BC8" w:rsidRPr="0081131B" w14:paraId="43BDF80D" w14:textId="77777777" w:rsidTr="006116BB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9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125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A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B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32456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C" w14:textId="77777777" w:rsidR="00C56BC8" w:rsidRPr="0081131B" w:rsidRDefault="00C56BC8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C56BC8" w:rsidRPr="0081131B" w14:paraId="43BDF812" w14:textId="77777777" w:rsidTr="006116BB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E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135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0F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0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28458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1" w14:textId="77777777" w:rsidR="00C56BC8" w:rsidRPr="0081131B" w:rsidRDefault="00C56BC8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C56BC8" w:rsidRPr="0081131B" w14:paraId="43BDF817" w14:textId="77777777" w:rsidTr="006116BB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3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144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4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5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27563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6" w14:textId="77777777" w:rsidR="00C56BC8" w:rsidRPr="0081131B" w:rsidRDefault="00C56BC8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C56BC8" w:rsidRPr="0081131B" w14:paraId="43BDF81C" w14:textId="77777777" w:rsidTr="006116BB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8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144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9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A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32456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B" w14:textId="77777777" w:rsidR="00C56BC8" w:rsidRPr="0081131B" w:rsidRDefault="00C56BC8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</w:tbl>
    <w:p w14:paraId="530E525C" w14:textId="3D34C04A" w:rsidR="006116BB" w:rsidRPr="0081131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GRADE</w:t>
      </w:r>
      <w:r w:rsidR="0081131B">
        <w:rPr>
          <w:rFonts w:ascii="Arial" w:hAnsi="Arial" w:cs="Arial"/>
          <w:sz w:val="24"/>
          <w:szCs w:val="24"/>
        </w:rPr>
        <w:t xml:space="preserve"> with Student</w:t>
      </w:r>
      <w:r w:rsidRPr="0081131B">
        <w:rPr>
          <w:rFonts w:ascii="Arial" w:hAnsi="Arial" w:cs="Arial"/>
          <w:sz w:val="24"/>
          <w:szCs w:val="24"/>
        </w:rPr>
        <w:t xml:space="preserve">ID and </w:t>
      </w:r>
      <w:proofErr w:type="spellStart"/>
      <w:r w:rsidR="0081131B">
        <w:rPr>
          <w:rFonts w:ascii="Arial" w:hAnsi="Arial" w:cs="Arial"/>
          <w:sz w:val="24"/>
          <w:szCs w:val="24"/>
        </w:rPr>
        <w:t>ClassCode</w:t>
      </w:r>
      <w:proofErr w:type="spellEnd"/>
      <w:r w:rsidRPr="0081131B">
        <w:rPr>
          <w:rFonts w:ascii="Arial" w:hAnsi="Arial" w:cs="Arial"/>
          <w:sz w:val="24"/>
          <w:szCs w:val="24"/>
        </w:rPr>
        <w:t xml:space="preserve"> as composite primary key</w:t>
      </w:r>
    </w:p>
    <w:p w14:paraId="5E04D2C6" w14:textId="77777777" w:rsidR="0010469B" w:rsidRPr="0081131B" w:rsidRDefault="0010469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12F1CEE" w14:textId="7775A85B" w:rsidR="006116B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The determinants are:</w:t>
      </w:r>
    </w:p>
    <w:p w14:paraId="0C8C917A" w14:textId="77777777" w:rsidR="0081131B" w:rsidRPr="0081131B" w:rsidRDefault="0081131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DF0130A" w14:textId="77777777" w:rsidR="00E87044" w:rsidRPr="0081131B" w:rsidRDefault="00E87044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(STU_ID, STAFF_ID) </w:t>
      </w:r>
      <w:r w:rsidRPr="0081131B">
        <w:rPr>
          <w:rFonts w:ascii="Arial" w:hAnsi="Arial" w:cs="Arial"/>
          <w:sz w:val="24"/>
          <w:szCs w:val="24"/>
        </w:rPr>
        <w:sym w:font="Symbol" w:char="F0AE"/>
      </w:r>
      <w:r w:rsidRPr="0081131B">
        <w:rPr>
          <w:rFonts w:ascii="Arial" w:hAnsi="Arial" w:cs="Arial"/>
          <w:sz w:val="24"/>
          <w:szCs w:val="24"/>
        </w:rPr>
        <w:t xml:space="preserve"> (CLASS_CODE, ENROLL_GRADE)</w:t>
      </w:r>
    </w:p>
    <w:p w14:paraId="3DAC6CA5" w14:textId="6DB9E19A" w:rsidR="00E87044" w:rsidRPr="0081131B" w:rsidRDefault="00E87044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(STU_ID, CLASS_CODE) </w:t>
      </w:r>
      <w:r w:rsidRPr="0081131B">
        <w:rPr>
          <w:rFonts w:ascii="Arial" w:hAnsi="Arial" w:cs="Arial"/>
          <w:sz w:val="24"/>
          <w:szCs w:val="24"/>
        </w:rPr>
        <w:sym w:font="Symbol" w:char="F0AE"/>
      </w:r>
      <w:r w:rsidRPr="0081131B">
        <w:rPr>
          <w:rFonts w:ascii="Arial" w:hAnsi="Arial" w:cs="Arial"/>
          <w:sz w:val="24"/>
          <w:szCs w:val="24"/>
        </w:rPr>
        <w:t xml:space="preserve"> (STAFF_ID, ENROLL_GRADE) </w:t>
      </w:r>
    </w:p>
    <w:p w14:paraId="18AA80F0" w14:textId="60212FC2" w:rsidR="0010469B" w:rsidRPr="0081131B" w:rsidRDefault="00E87044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CLASS_CODE </w:t>
      </w:r>
      <w:r w:rsidRPr="0081131B">
        <w:rPr>
          <w:rFonts w:ascii="Arial" w:hAnsi="Arial" w:cs="Arial"/>
          <w:sz w:val="24"/>
          <w:szCs w:val="24"/>
        </w:rPr>
        <w:sym w:font="Symbol" w:char="F0AE"/>
      </w:r>
      <w:r w:rsidRPr="0081131B">
        <w:rPr>
          <w:rFonts w:ascii="Arial" w:hAnsi="Arial" w:cs="Arial"/>
          <w:sz w:val="24"/>
          <w:szCs w:val="24"/>
        </w:rPr>
        <w:t xml:space="preserve"> </w:t>
      </w:r>
      <w:r w:rsidR="00113FD9" w:rsidRPr="0081131B">
        <w:rPr>
          <w:rFonts w:ascii="Arial" w:hAnsi="Arial" w:cs="Arial"/>
          <w:sz w:val="24"/>
          <w:szCs w:val="24"/>
        </w:rPr>
        <w:t>STAFF_ID</w:t>
      </w:r>
    </w:p>
    <w:p w14:paraId="776717E7" w14:textId="77777777" w:rsidR="006116B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2F5CFEE" w14:textId="77777777" w:rsidR="00C7155A" w:rsidRPr="0081131B" w:rsidRDefault="00C7155A" w:rsidP="00C7155A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GRADE</w:t>
      </w: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1255"/>
        <w:gridCol w:w="1354"/>
        <w:gridCol w:w="1560"/>
      </w:tblGrid>
      <w:tr w:rsidR="00C7155A" w:rsidRPr="0081131B" w14:paraId="44A53F67" w14:textId="77777777" w:rsidTr="007A0D1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A00" w14:textId="77777777" w:rsidR="00C7155A" w:rsidRPr="0081131B" w:rsidRDefault="00C7155A" w:rsidP="007A0D1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81131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lastRenderedPageBreak/>
              <w:t>StudentID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51FE" w14:textId="77777777" w:rsidR="00C7155A" w:rsidRPr="0081131B" w:rsidRDefault="00C7155A" w:rsidP="007A0D1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ClassCode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3565" w14:textId="77777777" w:rsidR="00C7155A" w:rsidRPr="0081131B" w:rsidRDefault="00C7155A" w:rsidP="007A0D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EnrollGrade</w:t>
            </w:r>
            <w:proofErr w:type="spellEnd"/>
          </w:p>
        </w:tc>
      </w:tr>
      <w:tr w:rsidR="00C7155A" w:rsidRPr="0081131B" w14:paraId="01B24AF5" w14:textId="77777777" w:rsidTr="007A0D1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38D9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BED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21334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8454" w14:textId="77777777" w:rsidR="00C7155A" w:rsidRPr="0081131B" w:rsidRDefault="00C7155A" w:rsidP="007A0D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C7155A" w:rsidRPr="0081131B" w14:paraId="46AE2033" w14:textId="77777777" w:rsidTr="007A0D1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5493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4E63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32456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2BA4" w14:textId="77777777" w:rsidR="00C7155A" w:rsidRPr="0081131B" w:rsidRDefault="00C7155A" w:rsidP="007A0D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C7155A" w:rsidRPr="0081131B" w14:paraId="7C299877" w14:textId="77777777" w:rsidTr="007A0D1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1467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7F05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28458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C738" w14:textId="77777777" w:rsidR="00C7155A" w:rsidRPr="0081131B" w:rsidRDefault="00C7155A" w:rsidP="007A0D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C7155A" w:rsidRPr="0081131B" w14:paraId="7E87AA1F" w14:textId="77777777" w:rsidTr="007A0D1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075D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57A0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27563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AA0" w14:textId="77777777" w:rsidR="00C7155A" w:rsidRPr="0081131B" w:rsidRDefault="00C7155A" w:rsidP="007A0D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C7155A" w:rsidRPr="0081131B" w14:paraId="5271520C" w14:textId="77777777" w:rsidTr="007A0D1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6AD6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144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6C15" w14:textId="77777777" w:rsidR="00C7155A" w:rsidRPr="0081131B" w:rsidRDefault="00C7155A" w:rsidP="007A0D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32456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4163" w14:textId="77777777" w:rsidR="00C7155A" w:rsidRPr="0081131B" w:rsidRDefault="00C7155A" w:rsidP="007A0D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</w:tbl>
    <w:p w14:paraId="123C24D6" w14:textId="77777777" w:rsidR="00C7155A" w:rsidRDefault="00C7155A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85DD65F" w14:textId="77777777" w:rsidR="00C7155A" w:rsidRDefault="00C7155A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0658374" w14:textId="77777777" w:rsidR="00C7155A" w:rsidRDefault="00C7155A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170E4F7" w14:textId="77777777" w:rsidR="00C7155A" w:rsidRDefault="00C7155A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0C99D1" w14:textId="77777777" w:rsidR="00C7155A" w:rsidRPr="0081131B" w:rsidRDefault="00C7155A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9712B42" w14:textId="5AA9F057" w:rsidR="006116BB" w:rsidRPr="0081131B" w:rsidRDefault="006116BB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CLASS</w:t>
      </w:r>
    </w:p>
    <w:tbl>
      <w:tblPr>
        <w:tblW w:w="2240" w:type="dxa"/>
        <w:jc w:val="center"/>
        <w:tblLook w:val="04A0" w:firstRow="1" w:lastRow="0" w:firstColumn="1" w:lastColumn="0" w:noHBand="0" w:noVBand="1"/>
      </w:tblPr>
      <w:tblGrid>
        <w:gridCol w:w="1354"/>
        <w:gridCol w:w="960"/>
      </w:tblGrid>
      <w:tr w:rsidR="00C56BC8" w:rsidRPr="0081131B" w14:paraId="43BDF820" w14:textId="77777777" w:rsidTr="00C56BC8">
        <w:trPr>
          <w:trHeight w:val="30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E" w14:textId="6736AD88" w:rsidR="00C56BC8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ClassCode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1F" w14:textId="62B66258" w:rsidR="00C56BC8" w:rsidRPr="0081131B" w:rsidRDefault="0081131B" w:rsidP="0081131B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Staff</w:t>
            </w:r>
            <w:r w:rsidR="00C56BC8" w:rsidRPr="0081131B">
              <w:rPr>
                <w:rFonts w:ascii="Arial" w:eastAsia="Times New Roman" w:hAnsi="Arial" w:cs="Arial"/>
                <w:b/>
                <w:color w:val="000000"/>
              </w:rPr>
              <w:t>ID</w:t>
            </w:r>
            <w:proofErr w:type="spellEnd"/>
          </w:p>
        </w:tc>
      </w:tr>
      <w:tr w:rsidR="00C56BC8" w:rsidRPr="0081131B" w14:paraId="43BDF823" w14:textId="77777777" w:rsidTr="00C56BC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1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21334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2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C56BC8" w:rsidRPr="0081131B" w14:paraId="43BDF826" w14:textId="77777777" w:rsidTr="00C56BC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4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28458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5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C56BC8" w:rsidRPr="0081131B" w14:paraId="43BDF829" w14:textId="77777777" w:rsidTr="00C56BC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7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27563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8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C56BC8" w:rsidRPr="0081131B" w14:paraId="43BDF82C" w14:textId="77777777" w:rsidTr="00C56BC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A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81131B">
              <w:rPr>
                <w:rFonts w:ascii="Arial" w:eastAsia="Times New Roman" w:hAnsi="Arial" w:cs="Arial"/>
                <w:bCs/>
                <w:color w:val="000000"/>
              </w:rPr>
              <w:t>32456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82B" w14:textId="77777777" w:rsidR="00C56BC8" w:rsidRPr="0081131B" w:rsidRDefault="00C56BC8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</w:tbl>
    <w:p w14:paraId="43BDF847" w14:textId="42322908" w:rsidR="00C56BC8" w:rsidRPr="0081131B" w:rsidRDefault="0010469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Relations are now in BCNF</w:t>
      </w:r>
    </w:p>
    <w:p w14:paraId="1869E2D1" w14:textId="77777777" w:rsidR="006116BB" w:rsidRPr="0081131B" w:rsidRDefault="006116B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48" w14:textId="13174772" w:rsidR="007134D7" w:rsidRDefault="0081131B" w:rsidP="0081131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Logical Conclusions</w:t>
      </w:r>
    </w:p>
    <w:p w14:paraId="581893B8" w14:textId="77777777" w:rsidR="0081131B" w:rsidRPr="0081131B" w:rsidRDefault="0081131B" w:rsidP="0081131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3BDF849" w14:textId="77777777" w:rsidR="007134D7" w:rsidRPr="0081131B" w:rsidRDefault="007134D7" w:rsidP="0081131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2 column table and it has a </w:t>
      </w:r>
      <w:r w:rsidRPr="001E4C76">
        <w:rPr>
          <w:rFonts w:ascii="Arial" w:hAnsi="Arial" w:cs="Arial"/>
          <w:sz w:val="24"/>
          <w:szCs w:val="24"/>
          <w:highlight w:val="yellow"/>
        </w:rPr>
        <w:t>single column primary key</w:t>
      </w:r>
      <w:r w:rsidRPr="0081131B">
        <w:rPr>
          <w:rFonts w:ascii="Arial" w:hAnsi="Arial" w:cs="Arial"/>
          <w:sz w:val="24"/>
          <w:szCs w:val="24"/>
        </w:rPr>
        <w:t xml:space="preserve"> – BCNF</w:t>
      </w:r>
    </w:p>
    <w:p w14:paraId="43BDF84A" w14:textId="77777777" w:rsidR="007134D7" w:rsidRPr="0081131B" w:rsidRDefault="007134D7" w:rsidP="0081131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3 or greater column table and a </w:t>
      </w:r>
      <w:r w:rsidRPr="001E4C76">
        <w:rPr>
          <w:rFonts w:ascii="Arial" w:hAnsi="Arial" w:cs="Arial"/>
          <w:sz w:val="24"/>
          <w:szCs w:val="24"/>
          <w:highlight w:val="yellow"/>
        </w:rPr>
        <w:t>single column primary key</w:t>
      </w:r>
      <w:r w:rsidRPr="0081131B">
        <w:rPr>
          <w:rFonts w:ascii="Arial" w:hAnsi="Arial" w:cs="Arial"/>
          <w:sz w:val="24"/>
          <w:szCs w:val="24"/>
        </w:rPr>
        <w:t>, no partial or transitive dependencies - BCNF</w:t>
      </w:r>
    </w:p>
    <w:p w14:paraId="718CBB1F" w14:textId="43E21847" w:rsidR="00E87044" w:rsidRPr="0081131B" w:rsidRDefault="007134D7" w:rsidP="0081131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3 or greater column table and a composite primary key, no partial or transitive dependencies - 3NF</w:t>
      </w:r>
    </w:p>
    <w:p w14:paraId="594F9B47" w14:textId="77777777" w:rsidR="0010469B" w:rsidRPr="0081131B" w:rsidRDefault="0010469B" w:rsidP="0081131B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43BDF84C" w14:textId="77777777" w:rsidR="00BE4B61" w:rsidRPr="0081131B" w:rsidRDefault="00BE4B61" w:rsidP="0081131B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81131B">
        <w:rPr>
          <w:rFonts w:ascii="Arial" w:hAnsi="Arial" w:cs="Arial"/>
          <w:b/>
          <w:sz w:val="28"/>
          <w:szCs w:val="28"/>
        </w:rPr>
        <w:t>Beyond BCNF</w:t>
      </w:r>
    </w:p>
    <w:p w14:paraId="2CBD5978" w14:textId="77777777" w:rsidR="0081131B" w:rsidRPr="0081131B" w:rsidRDefault="0081131B" w:rsidP="0081131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3BDF84D" w14:textId="7C8752AB" w:rsidR="007134D7" w:rsidRDefault="00FD6F66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  <w:u w:val="single"/>
        </w:rPr>
        <w:t>M</w:t>
      </w:r>
      <w:r w:rsidR="0081131B">
        <w:rPr>
          <w:rFonts w:ascii="Arial" w:hAnsi="Arial" w:cs="Arial"/>
          <w:b/>
          <w:sz w:val="24"/>
          <w:szCs w:val="24"/>
          <w:u w:val="single"/>
        </w:rPr>
        <w:t>ultivalued D</w:t>
      </w:r>
      <w:r w:rsidR="007134D7" w:rsidRPr="0081131B">
        <w:rPr>
          <w:rFonts w:ascii="Arial" w:hAnsi="Arial" w:cs="Arial"/>
          <w:b/>
          <w:sz w:val="24"/>
          <w:szCs w:val="24"/>
          <w:u w:val="single"/>
        </w:rPr>
        <w:t>ependencies</w:t>
      </w:r>
      <w:r w:rsidR="007134D7" w:rsidRPr="0081131B">
        <w:rPr>
          <w:rFonts w:ascii="Arial" w:hAnsi="Arial" w:cs="Arial"/>
          <w:sz w:val="24"/>
          <w:szCs w:val="24"/>
        </w:rPr>
        <w:t xml:space="preserve"> –</w:t>
      </w:r>
      <w:r w:rsidR="00C7155A">
        <w:rPr>
          <w:rFonts w:ascii="Arial" w:hAnsi="Arial" w:cs="Arial"/>
          <w:sz w:val="24"/>
          <w:szCs w:val="24"/>
        </w:rPr>
        <w:t xml:space="preserve"> o</w:t>
      </w:r>
      <w:r w:rsidR="00053516" w:rsidRPr="0081131B">
        <w:rPr>
          <w:rFonts w:ascii="Arial" w:hAnsi="Arial" w:cs="Arial"/>
          <w:sz w:val="24"/>
          <w:szCs w:val="24"/>
        </w:rPr>
        <w:t>ccur when a determinant is matched with a particular set of values</w:t>
      </w:r>
    </w:p>
    <w:p w14:paraId="12499A9E" w14:textId="77777777" w:rsidR="0081131B" w:rsidRPr="0081131B" w:rsidRDefault="0081131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4E" w14:textId="77777777" w:rsidR="00053516" w:rsidRPr="0081131B" w:rsidRDefault="00053516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lastRenderedPageBreak/>
        <w:t>The notation for multivalued dependencies is →→.</w:t>
      </w:r>
    </w:p>
    <w:p w14:paraId="1E11EB63" w14:textId="77777777" w:rsidR="00B720F9" w:rsidRPr="0081131B" w:rsidRDefault="00B720F9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5F37E6" w14:textId="06174567" w:rsidR="00E87044" w:rsidRPr="0081131B" w:rsidRDefault="00B720F9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PARTKIT_PRICE</w:t>
      </w:r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1537"/>
        <w:gridCol w:w="1600"/>
        <w:gridCol w:w="1540"/>
      </w:tblGrid>
      <w:tr w:rsidR="00A14441" w:rsidRPr="0081131B" w14:paraId="43BDF852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4F" w14:textId="77777777" w:rsidR="00A14441" w:rsidRPr="0081131B" w:rsidRDefault="00A14441" w:rsidP="0081131B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PartKitName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0" w14:textId="77777777" w:rsidR="00A14441" w:rsidRPr="0081131B" w:rsidRDefault="00A14441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1131B">
              <w:rPr>
                <w:rFonts w:ascii="Arial" w:eastAsia="Times New Roman" w:hAnsi="Arial" w:cs="Arial"/>
                <w:b/>
                <w:color w:val="000000"/>
              </w:rPr>
              <w:t>Part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1" w14:textId="77777777" w:rsidR="00A14441" w:rsidRPr="0081131B" w:rsidRDefault="00A14441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b/>
                <w:color w:val="000000"/>
              </w:rPr>
              <w:t>PartKitPrice</w:t>
            </w:r>
            <w:proofErr w:type="spellEnd"/>
          </w:p>
        </w:tc>
      </w:tr>
      <w:tr w:rsidR="00A14441" w:rsidRPr="0081131B" w14:paraId="43BDF856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3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Bike Repair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4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Screwdriver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5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14.95</w:t>
            </w:r>
          </w:p>
        </w:tc>
      </w:tr>
      <w:tr w:rsidR="00A14441" w:rsidRPr="0081131B" w14:paraId="43BDF85A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7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Bike Repair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8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Tube Fix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9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14.95</w:t>
            </w:r>
          </w:p>
        </w:tc>
      </w:tr>
      <w:tr w:rsidR="00A14441" w:rsidRPr="0081131B" w14:paraId="43BDF85E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B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Bike Repair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C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Wrench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D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14.95</w:t>
            </w:r>
          </w:p>
        </w:tc>
      </w:tr>
      <w:tr w:rsidR="00A14441" w:rsidRPr="0081131B" w14:paraId="43BDF862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5F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0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Aspirin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1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24.95</w:t>
            </w:r>
          </w:p>
        </w:tc>
      </w:tr>
      <w:tr w:rsidR="00A14441" w:rsidRPr="0081131B" w14:paraId="43BDF866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3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4" w14:textId="4479CA35" w:rsidR="00A14441" w:rsidRPr="0081131B" w:rsidRDefault="00A14441" w:rsidP="00B10C8C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Band</w:t>
            </w:r>
            <w:r w:rsidR="00B10C8C">
              <w:rPr>
                <w:rFonts w:ascii="Arial" w:eastAsia="Times New Roman" w:hAnsi="Arial" w:cs="Arial"/>
                <w:color w:val="000000"/>
              </w:rPr>
              <w:t xml:space="preserve"> A</w:t>
            </w:r>
            <w:r w:rsidRPr="0081131B">
              <w:rPr>
                <w:rFonts w:ascii="Arial" w:eastAsia="Times New Roman" w:hAnsi="Arial" w:cs="Arial"/>
                <w:color w:val="000000"/>
              </w:rPr>
              <w:t>ids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5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24.95</w:t>
            </w:r>
          </w:p>
        </w:tc>
      </w:tr>
      <w:tr w:rsidR="00A14441" w:rsidRPr="0081131B" w14:paraId="43BDF86A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7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8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 xml:space="preserve">Elastic Band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9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24.95</w:t>
            </w:r>
          </w:p>
        </w:tc>
      </w:tr>
      <w:tr w:rsidR="00A14441" w:rsidRPr="0081131B" w14:paraId="43BDF86E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B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C" w14:textId="6E08864A" w:rsidR="00A14441" w:rsidRPr="0081131B" w:rsidRDefault="00A14441" w:rsidP="00B10C8C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Ibuprof</w:t>
            </w:r>
            <w:r w:rsidR="00B10C8C">
              <w:rPr>
                <w:rFonts w:ascii="Arial" w:eastAsia="Times New Roman" w:hAnsi="Arial" w:cs="Arial"/>
                <w:color w:val="000000"/>
              </w:rPr>
              <w:t>e</w:t>
            </w:r>
            <w:r w:rsidRPr="0081131B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D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24.95</w:t>
            </w:r>
          </w:p>
        </w:tc>
      </w:tr>
      <w:tr w:rsidR="00A14441" w:rsidRPr="0081131B" w14:paraId="43BDF872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6F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0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Drill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1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74.95</w:t>
            </w:r>
          </w:p>
        </w:tc>
      </w:tr>
      <w:tr w:rsidR="00A14441" w:rsidRPr="0081131B" w14:paraId="43BDF876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3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4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Drill Bits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5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74.95</w:t>
            </w:r>
          </w:p>
        </w:tc>
      </w:tr>
      <w:tr w:rsidR="00A14441" w:rsidRPr="0081131B" w14:paraId="43BDF87A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7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8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Hammer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9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74.95</w:t>
            </w:r>
          </w:p>
        </w:tc>
      </w:tr>
      <w:tr w:rsidR="00A14441" w:rsidRPr="0081131B" w14:paraId="43BDF87E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B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C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Saw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D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74.95</w:t>
            </w:r>
          </w:p>
        </w:tc>
      </w:tr>
      <w:tr w:rsidR="00A14441" w:rsidRPr="0081131B" w14:paraId="43BDF882" w14:textId="77777777" w:rsidTr="00A1444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7F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80" w14:textId="77777777" w:rsidR="00A14441" w:rsidRPr="0081131B" w:rsidRDefault="00A14441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Screwdriver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881" w14:textId="77777777" w:rsidR="00A14441" w:rsidRPr="0081131B" w:rsidRDefault="00A14441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74.95</w:t>
            </w:r>
          </w:p>
        </w:tc>
      </w:tr>
    </w:tbl>
    <w:p w14:paraId="1CB38657" w14:textId="35375494" w:rsidR="00E87044" w:rsidRPr="0081131B" w:rsidRDefault="00B720F9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PARTKIT_PRICE has mu</w:t>
      </w:r>
      <w:r w:rsidR="00B10C8C">
        <w:rPr>
          <w:rFonts w:ascii="Arial" w:hAnsi="Arial" w:cs="Arial"/>
          <w:sz w:val="24"/>
          <w:szCs w:val="24"/>
        </w:rPr>
        <w:t>l</w:t>
      </w:r>
      <w:r w:rsidRPr="0081131B">
        <w:rPr>
          <w:rFonts w:ascii="Arial" w:hAnsi="Arial" w:cs="Arial"/>
          <w:sz w:val="24"/>
          <w:szCs w:val="24"/>
        </w:rPr>
        <w:t>tivalued dependencies</w:t>
      </w:r>
    </w:p>
    <w:p w14:paraId="5017DFC1" w14:textId="77777777" w:rsidR="00B720F9" w:rsidRPr="0081131B" w:rsidRDefault="00B720F9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84" w14:textId="77777777" w:rsidR="00053516" w:rsidRPr="0081131B" w:rsidRDefault="00A14441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81131B">
        <w:rPr>
          <w:rFonts w:ascii="Arial" w:hAnsi="Arial" w:cs="Arial"/>
          <w:sz w:val="24"/>
          <w:szCs w:val="24"/>
        </w:rPr>
        <w:t>PartKitName</w:t>
      </w:r>
      <w:proofErr w:type="spellEnd"/>
      <w:r w:rsidR="00053516" w:rsidRPr="0081131B">
        <w:rPr>
          <w:rFonts w:ascii="Arial" w:hAnsi="Arial" w:cs="Arial"/>
          <w:sz w:val="24"/>
          <w:szCs w:val="24"/>
        </w:rPr>
        <w:t xml:space="preserve"> →→ </w:t>
      </w:r>
      <w:r w:rsidRPr="0081131B">
        <w:rPr>
          <w:rFonts w:ascii="Arial" w:hAnsi="Arial" w:cs="Arial"/>
          <w:sz w:val="24"/>
          <w:szCs w:val="24"/>
        </w:rPr>
        <w:t>Part</w:t>
      </w:r>
    </w:p>
    <w:p w14:paraId="394EDFF0" w14:textId="2575C8B6" w:rsidR="00B720F9" w:rsidRPr="0081131B" w:rsidRDefault="00A14441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81131B">
        <w:rPr>
          <w:rFonts w:ascii="Arial" w:hAnsi="Arial" w:cs="Arial"/>
          <w:sz w:val="24"/>
          <w:szCs w:val="24"/>
        </w:rPr>
        <w:t>PartKitName</w:t>
      </w:r>
      <w:proofErr w:type="spellEnd"/>
      <w:r w:rsidR="00053516" w:rsidRPr="0081131B">
        <w:rPr>
          <w:rFonts w:ascii="Arial" w:hAnsi="Arial" w:cs="Arial"/>
          <w:sz w:val="24"/>
          <w:szCs w:val="24"/>
        </w:rPr>
        <w:t xml:space="preserve"> </w:t>
      </w:r>
      <w:r w:rsidRPr="0081131B">
        <w:rPr>
          <w:rFonts w:ascii="Arial" w:hAnsi="Arial" w:cs="Arial"/>
          <w:sz w:val="24"/>
          <w:szCs w:val="24"/>
        </w:rPr>
        <w:t>→</w:t>
      </w:r>
      <w:r w:rsidR="00053516" w:rsidRPr="0081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131B">
        <w:rPr>
          <w:rFonts w:ascii="Arial" w:hAnsi="Arial" w:cs="Arial"/>
          <w:sz w:val="24"/>
          <w:szCs w:val="24"/>
        </w:rPr>
        <w:t>PartKitPrice</w:t>
      </w:r>
      <w:proofErr w:type="spellEnd"/>
    </w:p>
    <w:p w14:paraId="16A044E7" w14:textId="77A22DF3" w:rsidR="00E87044" w:rsidRPr="0081131B" w:rsidRDefault="00B720F9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PRICE</w:t>
      </w:r>
    </w:p>
    <w:tbl>
      <w:tblPr>
        <w:tblW w:w="2860" w:type="dxa"/>
        <w:jc w:val="center"/>
        <w:tblLook w:val="04A0" w:firstRow="1" w:lastRow="0" w:firstColumn="1" w:lastColumn="0" w:noHBand="0" w:noVBand="1"/>
      </w:tblPr>
      <w:tblGrid>
        <w:gridCol w:w="1464"/>
        <w:gridCol w:w="1560"/>
      </w:tblGrid>
      <w:tr w:rsidR="0097503A" w:rsidRPr="0081131B" w14:paraId="43BDF888" w14:textId="77777777" w:rsidTr="0097503A">
        <w:trPr>
          <w:trHeight w:val="205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6" w14:textId="77777777" w:rsidR="0097503A" w:rsidRPr="0081131B" w:rsidRDefault="0097503A" w:rsidP="0081131B">
            <w:pPr>
              <w:spacing w:after="0" w:line="276" w:lineRule="auto"/>
              <w:rPr>
                <w:rFonts w:ascii="Arial" w:eastAsia="BatangChe" w:hAnsi="Arial" w:cs="Arial"/>
                <w:color w:val="000000"/>
              </w:rPr>
            </w:pPr>
            <w:proofErr w:type="spellStart"/>
            <w:r w:rsidRPr="0081131B">
              <w:rPr>
                <w:rFonts w:ascii="Arial" w:eastAsia="BatangChe" w:hAnsi="Arial" w:cs="Arial"/>
                <w:color w:val="000000"/>
              </w:rPr>
              <w:t>PartKitName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7" w14:textId="77777777" w:rsidR="0097503A" w:rsidRPr="0081131B" w:rsidRDefault="0097503A" w:rsidP="0081131B">
            <w:pPr>
              <w:spacing w:after="0" w:line="276" w:lineRule="auto"/>
              <w:jc w:val="center"/>
              <w:rPr>
                <w:rFonts w:ascii="Arial" w:eastAsia="BatangChe" w:hAnsi="Arial" w:cs="Arial"/>
                <w:color w:val="000000"/>
              </w:rPr>
            </w:pPr>
            <w:proofErr w:type="spellStart"/>
            <w:r w:rsidRPr="0081131B">
              <w:rPr>
                <w:rFonts w:ascii="Arial" w:eastAsia="BatangChe" w:hAnsi="Arial" w:cs="Arial"/>
                <w:color w:val="000000"/>
              </w:rPr>
              <w:t>PartKitPrice</w:t>
            </w:r>
            <w:proofErr w:type="spellEnd"/>
          </w:p>
        </w:tc>
      </w:tr>
      <w:tr w:rsidR="0097503A" w:rsidRPr="0081131B" w14:paraId="43BDF88B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9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Bike Repair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A" w14:textId="77777777" w:rsidR="0097503A" w:rsidRPr="0081131B" w:rsidRDefault="0097503A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14.95</w:t>
            </w:r>
          </w:p>
        </w:tc>
      </w:tr>
      <w:tr w:rsidR="0097503A" w:rsidRPr="0081131B" w14:paraId="43BDF88E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C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D" w14:textId="77777777" w:rsidR="0097503A" w:rsidRPr="0081131B" w:rsidRDefault="0097503A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24.95</w:t>
            </w:r>
          </w:p>
        </w:tc>
      </w:tr>
      <w:tr w:rsidR="0097503A" w:rsidRPr="0081131B" w14:paraId="43BDF891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8F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0" w14:textId="77777777" w:rsidR="0097503A" w:rsidRPr="0081131B" w:rsidRDefault="0097503A" w:rsidP="0081131B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74.95</w:t>
            </w:r>
          </w:p>
        </w:tc>
      </w:tr>
    </w:tbl>
    <w:p w14:paraId="1834F366" w14:textId="77777777" w:rsidR="00B720F9" w:rsidRPr="0081131B" w:rsidRDefault="00B720F9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3BDF892" w14:textId="61C205D3" w:rsidR="0097503A" w:rsidRPr="0081131B" w:rsidRDefault="00B720F9" w:rsidP="008113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</w:rPr>
        <w:t>PARTKIT</w:t>
      </w:r>
    </w:p>
    <w:tbl>
      <w:tblPr>
        <w:tblW w:w="2580" w:type="dxa"/>
        <w:jc w:val="center"/>
        <w:tblLook w:val="04A0" w:firstRow="1" w:lastRow="0" w:firstColumn="1" w:lastColumn="0" w:noHBand="0" w:noVBand="1"/>
      </w:tblPr>
      <w:tblGrid>
        <w:gridCol w:w="1464"/>
        <w:gridCol w:w="1378"/>
      </w:tblGrid>
      <w:tr w:rsidR="0097503A" w:rsidRPr="0081131B" w14:paraId="43BDF895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3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1131B">
              <w:rPr>
                <w:rFonts w:ascii="Arial" w:eastAsia="Times New Roman" w:hAnsi="Arial" w:cs="Arial"/>
                <w:color w:val="000000"/>
              </w:rPr>
              <w:t>PartKitName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4" w14:textId="77777777" w:rsidR="0097503A" w:rsidRPr="0081131B" w:rsidRDefault="0097503A" w:rsidP="0081131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Part</w:t>
            </w:r>
          </w:p>
        </w:tc>
      </w:tr>
      <w:tr w:rsidR="0097503A" w:rsidRPr="0081131B" w14:paraId="43BDF898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6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Bike Repair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7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Screwdriver</w:t>
            </w:r>
          </w:p>
        </w:tc>
      </w:tr>
      <w:tr w:rsidR="0097503A" w:rsidRPr="0081131B" w14:paraId="43BDF89B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9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lastRenderedPageBreak/>
              <w:t>Bike Repair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A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Tube Fix</w:t>
            </w:r>
          </w:p>
        </w:tc>
      </w:tr>
      <w:tr w:rsidR="0097503A" w:rsidRPr="0081131B" w14:paraId="43BDF89E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C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Bike Repair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D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Wrench</w:t>
            </w:r>
          </w:p>
        </w:tc>
      </w:tr>
      <w:tr w:rsidR="0097503A" w:rsidRPr="0081131B" w14:paraId="43BDF8A1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9F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0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Aspirin</w:t>
            </w:r>
          </w:p>
        </w:tc>
      </w:tr>
      <w:tr w:rsidR="0097503A" w:rsidRPr="0081131B" w14:paraId="43BDF8A4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2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3" w14:textId="7EE263BF" w:rsidR="0097503A" w:rsidRPr="0081131B" w:rsidRDefault="0097503A" w:rsidP="00B10C8C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Band</w:t>
            </w:r>
            <w:r w:rsidR="00B10C8C">
              <w:rPr>
                <w:rFonts w:ascii="Arial" w:eastAsia="Times New Roman" w:hAnsi="Arial" w:cs="Arial"/>
                <w:color w:val="000000"/>
              </w:rPr>
              <w:t xml:space="preserve"> A</w:t>
            </w:r>
            <w:r w:rsidRPr="0081131B">
              <w:rPr>
                <w:rFonts w:ascii="Arial" w:eastAsia="Times New Roman" w:hAnsi="Arial" w:cs="Arial"/>
                <w:color w:val="000000"/>
              </w:rPr>
              <w:t>ids</w:t>
            </w:r>
          </w:p>
        </w:tc>
      </w:tr>
      <w:tr w:rsidR="0097503A" w:rsidRPr="0081131B" w14:paraId="43BDF8A7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5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6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 xml:space="preserve">Elastic Band </w:t>
            </w:r>
          </w:p>
        </w:tc>
      </w:tr>
      <w:tr w:rsidR="0097503A" w:rsidRPr="0081131B" w14:paraId="43BDF8AA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8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First 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9" w14:textId="73D313B7" w:rsidR="0097503A" w:rsidRPr="0081131B" w:rsidRDefault="00B10C8C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Ibuprofe</w:t>
            </w:r>
            <w:r w:rsidR="0097503A" w:rsidRPr="0081131B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97503A" w:rsidRPr="0081131B" w14:paraId="43BDF8AD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B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C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Drill</w:t>
            </w:r>
          </w:p>
        </w:tc>
      </w:tr>
      <w:tr w:rsidR="0097503A" w:rsidRPr="0081131B" w14:paraId="43BDF8B0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E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AF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Drill Bits</w:t>
            </w:r>
          </w:p>
        </w:tc>
      </w:tr>
      <w:tr w:rsidR="0097503A" w:rsidRPr="0081131B" w14:paraId="43BDF8B3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B1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B2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Hammer</w:t>
            </w:r>
          </w:p>
        </w:tc>
      </w:tr>
      <w:tr w:rsidR="0097503A" w:rsidRPr="0081131B" w14:paraId="43BDF8B6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B4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B5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Saw</w:t>
            </w:r>
          </w:p>
        </w:tc>
      </w:tr>
      <w:tr w:rsidR="0097503A" w:rsidRPr="0081131B" w14:paraId="43BDF8B9" w14:textId="77777777" w:rsidTr="0097503A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B7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Toolbox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F8B8" w14:textId="77777777" w:rsidR="0097503A" w:rsidRPr="0081131B" w:rsidRDefault="0097503A" w:rsidP="0081131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81131B">
              <w:rPr>
                <w:rFonts w:ascii="Arial" w:eastAsia="Times New Roman" w:hAnsi="Arial" w:cs="Arial"/>
                <w:color w:val="000000"/>
              </w:rPr>
              <w:t>Screwdriver</w:t>
            </w:r>
          </w:p>
        </w:tc>
      </w:tr>
    </w:tbl>
    <w:p w14:paraId="43BDF8BA" w14:textId="1EA47333" w:rsidR="00053516" w:rsidRPr="0081131B" w:rsidRDefault="00B720F9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Multivalued dependencies have been removed</w:t>
      </w:r>
    </w:p>
    <w:p w14:paraId="6966CF0D" w14:textId="77777777" w:rsidR="00B720F9" w:rsidRPr="0081131B" w:rsidRDefault="00B720F9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BB" w14:textId="52EDDBF4" w:rsidR="007134D7" w:rsidRDefault="00A14441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  <w:u w:val="single"/>
        </w:rPr>
        <w:t>Fourth Normal Form (</w:t>
      </w:r>
      <w:r w:rsidR="007134D7" w:rsidRPr="0081131B">
        <w:rPr>
          <w:rFonts w:ascii="Arial" w:hAnsi="Arial" w:cs="Arial"/>
          <w:b/>
          <w:sz w:val="24"/>
          <w:szCs w:val="24"/>
          <w:u w:val="single"/>
        </w:rPr>
        <w:t>4NF</w:t>
      </w:r>
      <w:r w:rsidRPr="0081131B">
        <w:rPr>
          <w:rFonts w:ascii="Arial" w:hAnsi="Arial" w:cs="Arial"/>
          <w:b/>
          <w:sz w:val="24"/>
          <w:szCs w:val="24"/>
          <w:u w:val="single"/>
        </w:rPr>
        <w:t>)</w:t>
      </w:r>
      <w:r w:rsidR="007134D7" w:rsidRPr="0081131B">
        <w:rPr>
          <w:rFonts w:ascii="Arial" w:hAnsi="Arial" w:cs="Arial"/>
          <w:sz w:val="24"/>
          <w:szCs w:val="24"/>
        </w:rPr>
        <w:t xml:space="preserve"> – </w:t>
      </w:r>
      <w:r w:rsidR="00372F1E">
        <w:rPr>
          <w:rFonts w:ascii="Arial" w:hAnsi="Arial" w:cs="Arial"/>
          <w:sz w:val="24"/>
          <w:szCs w:val="24"/>
        </w:rPr>
        <w:t>a</w:t>
      </w:r>
      <w:r w:rsidRPr="0081131B">
        <w:rPr>
          <w:rFonts w:ascii="Arial" w:hAnsi="Arial" w:cs="Arial"/>
          <w:sz w:val="24"/>
          <w:szCs w:val="24"/>
        </w:rPr>
        <w:t xml:space="preserve"> relation in BCNF in which there are no multivalued dependencies or in which all attributes participate in </w:t>
      </w:r>
      <w:r w:rsidR="00372F1E">
        <w:rPr>
          <w:rFonts w:ascii="Arial" w:hAnsi="Arial" w:cs="Arial"/>
          <w:sz w:val="24"/>
          <w:szCs w:val="24"/>
        </w:rPr>
        <w:t>a single multivalued dependency</w:t>
      </w:r>
    </w:p>
    <w:p w14:paraId="3EE78533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BC" w14:textId="77777777" w:rsidR="007134D7" w:rsidRDefault="00A14441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  <w:u w:val="single"/>
        </w:rPr>
        <w:t>Fifth Normal Form (5NF)</w:t>
      </w:r>
      <w:r w:rsidR="007134D7" w:rsidRPr="0081131B">
        <w:rPr>
          <w:rFonts w:ascii="Arial" w:hAnsi="Arial" w:cs="Arial"/>
          <w:sz w:val="24"/>
          <w:szCs w:val="24"/>
        </w:rPr>
        <w:t xml:space="preserve"> – </w:t>
      </w:r>
      <w:r w:rsidRPr="0081131B">
        <w:rPr>
          <w:rFonts w:ascii="Arial" w:hAnsi="Arial" w:cs="Arial"/>
          <w:sz w:val="24"/>
          <w:szCs w:val="24"/>
        </w:rPr>
        <w:t>A normal form necessary to eliminate an anomaly where a table can be split apart but not correctly joined back together. Also known as Project-Join normal Form (PJ/NF).</w:t>
      </w:r>
    </w:p>
    <w:p w14:paraId="0A1C0519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BD" w14:textId="1ACDDF50" w:rsidR="007134D7" w:rsidRPr="0081131B" w:rsidRDefault="00A14441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b/>
          <w:sz w:val="24"/>
          <w:szCs w:val="24"/>
          <w:u w:val="single"/>
        </w:rPr>
        <w:t>Domain/Key Normal Form (</w:t>
      </w:r>
      <w:r w:rsidR="007134D7" w:rsidRPr="0081131B">
        <w:rPr>
          <w:rFonts w:ascii="Arial" w:hAnsi="Arial" w:cs="Arial"/>
          <w:b/>
          <w:sz w:val="24"/>
          <w:szCs w:val="24"/>
          <w:u w:val="single"/>
        </w:rPr>
        <w:t>DK/NF</w:t>
      </w:r>
      <w:r w:rsidRPr="0081131B">
        <w:rPr>
          <w:rFonts w:ascii="Arial" w:hAnsi="Arial" w:cs="Arial"/>
          <w:b/>
          <w:sz w:val="24"/>
          <w:szCs w:val="24"/>
          <w:u w:val="single"/>
        </w:rPr>
        <w:t>)</w:t>
      </w:r>
      <w:r w:rsidR="007134D7" w:rsidRPr="0081131B">
        <w:rPr>
          <w:rFonts w:ascii="Arial" w:hAnsi="Arial" w:cs="Arial"/>
          <w:sz w:val="24"/>
          <w:szCs w:val="24"/>
        </w:rPr>
        <w:t xml:space="preserve"> – </w:t>
      </w:r>
      <w:r w:rsidR="00372F1E">
        <w:rPr>
          <w:rFonts w:ascii="Arial" w:hAnsi="Arial" w:cs="Arial"/>
          <w:sz w:val="24"/>
          <w:szCs w:val="24"/>
        </w:rPr>
        <w:t>a</w:t>
      </w:r>
      <w:r w:rsidRPr="0081131B">
        <w:rPr>
          <w:rFonts w:ascii="Arial" w:hAnsi="Arial" w:cs="Arial"/>
          <w:sz w:val="24"/>
          <w:szCs w:val="24"/>
        </w:rPr>
        <w:t xml:space="preserve"> relation in which all constraints are logical c</w:t>
      </w:r>
      <w:r w:rsidR="00372F1E">
        <w:rPr>
          <w:rFonts w:ascii="Arial" w:hAnsi="Arial" w:cs="Arial"/>
          <w:sz w:val="24"/>
          <w:szCs w:val="24"/>
        </w:rPr>
        <w:t>onsequences of domains and keys</w:t>
      </w:r>
    </w:p>
    <w:p w14:paraId="43BDF8BE" w14:textId="77777777" w:rsidR="001F4C43" w:rsidRPr="0081131B" w:rsidRDefault="001F4C43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BF" w14:textId="77777777" w:rsidR="001F4C43" w:rsidRDefault="001F4C43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Should we always normalize? How much?</w:t>
      </w:r>
    </w:p>
    <w:p w14:paraId="66FCC25F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BDF8C0" w14:textId="77777777" w:rsidR="001F4C43" w:rsidRPr="0081131B" w:rsidRDefault="001F4C43" w:rsidP="0081131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If data will be read-only, </w:t>
      </w:r>
      <w:proofErr w:type="spellStart"/>
      <w:r w:rsidRPr="0081131B">
        <w:rPr>
          <w:rFonts w:ascii="Arial" w:hAnsi="Arial" w:cs="Arial"/>
          <w:sz w:val="24"/>
          <w:szCs w:val="24"/>
        </w:rPr>
        <w:t>denormalize</w:t>
      </w:r>
      <w:proofErr w:type="spellEnd"/>
      <w:r w:rsidR="002D11B4" w:rsidRPr="0081131B">
        <w:rPr>
          <w:rFonts w:ascii="Arial" w:hAnsi="Arial" w:cs="Arial"/>
          <w:sz w:val="24"/>
          <w:szCs w:val="24"/>
        </w:rPr>
        <w:t xml:space="preserve">. </w:t>
      </w:r>
      <w:r w:rsidR="00EB3DD4" w:rsidRPr="0081131B">
        <w:rPr>
          <w:rFonts w:ascii="Arial" w:hAnsi="Arial" w:cs="Arial"/>
          <w:sz w:val="24"/>
          <w:szCs w:val="24"/>
        </w:rPr>
        <w:t xml:space="preserve">We have no issues with deletion, insertion, and update anomalies if the database is read-only. </w:t>
      </w:r>
      <w:r w:rsidR="002D11B4" w:rsidRPr="0081131B">
        <w:rPr>
          <w:rFonts w:ascii="Arial" w:hAnsi="Arial" w:cs="Arial"/>
          <w:sz w:val="24"/>
          <w:szCs w:val="24"/>
        </w:rPr>
        <w:t>Usually occurs when moving data to data warehouse where it will be used for analysis.</w:t>
      </w:r>
    </w:p>
    <w:p w14:paraId="43BDF8C2" w14:textId="7D1F4F4D" w:rsidR="007134D7" w:rsidRPr="00372F1E" w:rsidRDefault="002D11B4" w:rsidP="0081131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>A large database that is heavily normalized will be harder to query and perform slower. Excessive joins are required.</w:t>
      </w:r>
      <w:r w:rsidR="00C06D31" w:rsidRPr="0081131B">
        <w:rPr>
          <w:rFonts w:ascii="Arial" w:hAnsi="Arial" w:cs="Arial"/>
          <w:sz w:val="24"/>
          <w:szCs w:val="24"/>
        </w:rPr>
        <w:t xml:space="preserve"> Sometimes BCNF is just </w:t>
      </w:r>
      <w:r w:rsidR="00EB3DD4" w:rsidRPr="0081131B">
        <w:rPr>
          <w:rFonts w:ascii="Arial" w:hAnsi="Arial" w:cs="Arial"/>
          <w:sz w:val="24"/>
          <w:szCs w:val="24"/>
        </w:rPr>
        <w:t>"</w:t>
      </w:r>
      <w:r w:rsidR="00C06D31" w:rsidRPr="0081131B">
        <w:rPr>
          <w:rFonts w:ascii="Arial" w:hAnsi="Arial" w:cs="Arial"/>
          <w:sz w:val="24"/>
          <w:szCs w:val="24"/>
        </w:rPr>
        <w:t>too pure.</w:t>
      </w:r>
      <w:r w:rsidR="00EB3DD4" w:rsidRPr="0081131B">
        <w:rPr>
          <w:rFonts w:ascii="Arial" w:hAnsi="Arial" w:cs="Arial"/>
          <w:sz w:val="24"/>
          <w:szCs w:val="24"/>
        </w:rPr>
        <w:t>"</w:t>
      </w:r>
    </w:p>
    <w:p w14:paraId="6A489C7F" w14:textId="6321A2CF" w:rsidR="004A2B54" w:rsidRDefault="004A2B54" w:rsidP="0081131B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72F1E">
        <w:rPr>
          <w:rFonts w:ascii="Arial" w:hAnsi="Arial" w:cs="Arial"/>
          <w:b/>
          <w:sz w:val="32"/>
          <w:szCs w:val="32"/>
        </w:rPr>
        <w:lastRenderedPageBreak/>
        <w:t>Lab Lecture 6</w:t>
      </w:r>
    </w:p>
    <w:p w14:paraId="10E25611" w14:textId="77777777" w:rsidR="00372F1E" w:rsidRPr="00372F1E" w:rsidRDefault="00372F1E" w:rsidP="0081131B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14:paraId="1BDA8005" w14:textId="03D2C2B8" w:rsidR="00387E32" w:rsidRPr="00372F1E" w:rsidRDefault="00387E32" w:rsidP="0081131B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372F1E">
        <w:rPr>
          <w:rFonts w:ascii="Arial" w:hAnsi="Arial" w:cs="Arial"/>
          <w:b/>
          <w:sz w:val="28"/>
          <w:szCs w:val="28"/>
        </w:rPr>
        <w:t>SQL Aggregate Functions</w:t>
      </w:r>
    </w:p>
    <w:p w14:paraId="736BE3D0" w14:textId="77777777" w:rsidR="00387E32" w:rsidRPr="0081131B" w:rsidRDefault="00387E32" w:rsidP="0081131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63D1D484" w14:textId="0610AEEE" w:rsidR="00387E32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Courier New" w:hAnsi="Courier New" w:cs="Courier New"/>
          <w:b/>
          <w:sz w:val="24"/>
          <w:szCs w:val="24"/>
          <w:u w:val="single"/>
        </w:rPr>
        <w:t>SUM(Column1)</w:t>
      </w:r>
      <w:r w:rsidRPr="0081131B">
        <w:rPr>
          <w:rFonts w:ascii="Arial" w:hAnsi="Arial" w:cs="Arial"/>
          <w:b/>
          <w:sz w:val="24"/>
          <w:szCs w:val="24"/>
        </w:rPr>
        <w:t xml:space="preserve"> </w:t>
      </w:r>
      <w:r w:rsidRPr="0081131B">
        <w:rPr>
          <w:rFonts w:ascii="Arial" w:hAnsi="Arial" w:cs="Arial"/>
          <w:sz w:val="24"/>
          <w:szCs w:val="24"/>
        </w:rPr>
        <w:t>– calculates sum on Column1 values</w:t>
      </w:r>
    </w:p>
    <w:p w14:paraId="485BC829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1842874" w14:textId="06363B10" w:rsidR="00387E32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Courier New" w:hAnsi="Courier New" w:cs="Courier New"/>
          <w:b/>
          <w:sz w:val="24"/>
          <w:szCs w:val="24"/>
          <w:u w:val="single"/>
        </w:rPr>
        <w:t>AVG(Column2)</w:t>
      </w:r>
      <w:r w:rsidRPr="0081131B">
        <w:rPr>
          <w:rFonts w:ascii="Arial" w:hAnsi="Arial" w:cs="Arial"/>
          <w:sz w:val="24"/>
          <w:szCs w:val="24"/>
        </w:rPr>
        <w:t xml:space="preserve"> – calculates average of Column2 values (arithmetic mean)</w:t>
      </w:r>
    </w:p>
    <w:p w14:paraId="041AB20D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316A0E" w14:textId="143FE7A4" w:rsidR="00387E32" w:rsidRPr="0081131B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Courier New" w:hAnsi="Courier New" w:cs="Courier New"/>
          <w:b/>
          <w:sz w:val="24"/>
          <w:szCs w:val="24"/>
        </w:rPr>
        <w:t>SUM</w:t>
      </w:r>
      <w:r w:rsidRPr="0081131B">
        <w:rPr>
          <w:rFonts w:ascii="Arial" w:hAnsi="Arial" w:cs="Arial"/>
          <w:sz w:val="24"/>
          <w:szCs w:val="24"/>
        </w:rPr>
        <w:t xml:space="preserve"> and </w:t>
      </w:r>
      <w:r w:rsidR="00372F1E" w:rsidRPr="00372F1E">
        <w:rPr>
          <w:rFonts w:ascii="Courier New" w:hAnsi="Courier New" w:cs="Courier New"/>
          <w:b/>
          <w:sz w:val="24"/>
          <w:szCs w:val="24"/>
        </w:rPr>
        <w:t>AVG</w:t>
      </w:r>
      <w:r w:rsidRPr="0081131B">
        <w:rPr>
          <w:rFonts w:ascii="Arial" w:hAnsi="Arial" w:cs="Arial"/>
          <w:sz w:val="24"/>
          <w:szCs w:val="24"/>
        </w:rPr>
        <w:t xml:space="preserve"> only work with numeric columns.</w:t>
      </w:r>
    </w:p>
    <w:p w14:paraId="05178C3E" w14:textId="77777777" w:rsidR="00387E32" w:rsidRPr="0081131B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D0F92BC" w14:textId="56BA7DD9" w:rsidR="00387E32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372F1E">
        <w:rPr>
          <w:rFonts w:ascii="Courier New" w:hAnsi="Courier New" w:cs="Courier New"/>
          <w:b/>
          <w:sz w:val="24"/>
          <w:szCs w:val="24"/>
          <w:u w:val="single"/>
        </w:rPr>
        <w:t>COUNT(</w:t>
      </w:r>
      <w:proofErr w:type="gramEnd"/>
      <w:r w:rsidRPr="00372F1E">
        <w:rPr>
          <w:rFonts w:ascii="Courier New" w:hAnsi="Courier New" w:cs="Courier New"/>
          <w:b/>
          <w:sz w:val="24"/>
          <w:szCs w:val="24"/>
          <w:u w:val="single"/>
        </w:rPr>
        <w:t>*)</w:t>
      </w:r>
      <w:r w:rsidRPr="0081131B">
        <w:rPr>
          <w:rFonts w:ascii="Arial" w:hAnsi="Arial" w:cs="Arial"/>
          <w:sz w:val="24"/>
          <w:szCs w:val="24"/>
        </w:rPr>
        <w:t xml:space="preserve"> – count number of rows in relation</w:t>
      </w:r>
    </w:p>
    <w:p w14:paraId="0F2D5872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7ED53F4" w14:textId="2B712671" w:rsidR="00387E32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Courier New" w:hAnsi="Courier New" w:cs="Courier New"/>
          <w:b/>
          <w:sz w:val="24"/>
          <w:szCs w:val="24"/>
          <w:u w:val="single"/>
        </w:rPr>
        <w:t>COUNT(Column3)</w:t>
      </w:r>
      <w:r w:rsidRPr="0081131B">
        <w:rPr>
          <w:rFonts w:ascii="Arial" w:hAnsi="Arial" w:cs="Arial"/>
          <w:sz w:val="24"/>
          <w:szCs w:val="24"/>
        </w:rPr>
        <w:t xml:space="preserve"> – count number of rows where Column3 is not NULL</w:t>
      </w:r>
    </w:p>
    <w:p w14:paraId="59A6B7F9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EDC7E64" w14:textId="5A2E212D" w:rsidR="00387E32" w:rsidRDefault="00387E32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Courier New" w:hAnsi="Courier New" w:cs="Courier New"/>
          <w:b/>
          <w:sz w:val="24"/>
          <w:szCs w:val="24"/>
          <w:u w:val="single"/>
        </w:rPr>
        <w:t>MIN(Column4)</w:t>
      </w:r>
      <w:r w:rsidRPr="0081131B">
        <w:rPr>
          <w:rFonts w:ascii="Arial" w:hAnsi="Arial" w:cs="Arial"/>
          <w:sz w:val="24"/>
          <w:szCs w:val="24"/>
        </w:rPr>
        <w:t xml:space="preserve"> – calculates minimum of Column4</w:t>
      </w:r>
    </w:p>
    <w:p w14:paraId="6BECABE3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B081EC" w14:textId="11468B48" w:rsidR="00387E32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MAX(Column5)</w:t>
      </w:r>
      <w:r w:rsidR="00387E32" w:rsidRPr="0081131B">
        <w:rPr>
          <w:rFonts w:ascii="Arial" w:hAnsi="Arial" w:cs="Arial"/>
          <w:sz w:val="24"/>
          <w:szCs w:val="24"/>
        </w:rPr>
        <w:t xml:space="preserve"> – calculates maximum of Column5</w:t>
      </w:r>
    </w:p>
    <w:p w14:paraId="718B1AE6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AA98928" w14:textId="6E94840D" w:rsidR="006F096B" w:rsidRPr="0081131B" w:rsidRDefault="006F096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Courier New" w:hAnsi="Courier New" w:cs="Courier New"/>
          <w:b/>
          <w:sz w:val="24"/>
          <w:szCs w:val="24"/>
        </w:rPr>
        <w:t>COUNT</w:t>
      </w:r>
      <w:r w:rsidRPr="0081131B">
        <w:rPr>
          <w:rFonts w:ascii="Arial" w:hAnsi="Arial" w:cs="Arial"/>
          <w:sz w:val="24"/>
          <w:szCs w:val="24"/>
        </w:rPr>
        <w:t xml:space="preserve">, </w:t>
      </w:r>
      <w:r w:rsidRPr="00372F1E">
        <w:rPr>
          <w:rFonts w:ascii="Courier New" w:hAnsi="Courier New" w:cs="Courier New"/>
          <w:b/>
          <w:sz w:val="24"/>
          <w:szCs w:val="24"/>
        </w:rPr>
        <w:t>MIN</w:t>
      </w:r>
      <w:r w:rsidRPr="0081131B">
        <w:rPr>
          <w:rFonts w:ascii="Arial" w:hAnsi="Arial" w:cs="Arial"/>
          <w:sz w:val="24"/>
          <w:szCs w:val="24"/>
        </w:rPr>
        <w:t xml:space="preserve">, and </w:t>
      </w:r>
      <w:r w:rsidRPr="00372F1E">
        <w:rPr>
          <w:rFonts w:ascii="Courier New" w:hAnsi="Courier New" w:cs="Courier New"/>
          <w:b/>
          <w:sz w:val="24"/>
          <w:szCs w:val="24"/>
        </w:rPr>
        <w:t>MAX</w:t>
      </w:r>
      <w:r w:rsidRPr="0081131B">
        <w:rPr>
          <w:rFonts w:ascii="Arial" w:hAnsi="Arial" w:cs="Arial"/>
          <w:sz w:val="24"/>
          <w:szCs w:val="24"/>
        </w:rPr>
        <w:t xml:space="preserve"> work with all datatypes.</w:t>
      </w:r>
    </w:p>
    <w:p w14:paraId="704A5464" w14:textId="77777777" w:rsidR="006F096B" w:rsidRPr="0081131B" w:rsidRDefault="006F096B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29ACD26" w14:textId="0828D4D4" w:rsidR="006F096B" w:rsidRPr="0081131B" w:rsidRDefault="00FD6F66" w:rsidP="0081131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You can use </w:t>
      </w:r>
      <w:r w:rsidRPr="00372F1E">
        <w:rPr>
          <w:rFonts w:ascii="Courier New" w:hAnsi="Courier New" w:cs="Courier New"/>
          <w:b/>
          <w:sz w:val="24"/>
          <w:szCs w:val="24"/>
        </w:rPr>
        <w:t>DISTINCT</w:t>
      </w:r>
      <w:r w:rsidRPr="0081131B">
        <w:rPr>
          <w:rFonts w:ascii="Arial" w:hAnsi="Arial" w:cs="Arial"/>
          <w:sz w:val="24"/>
          <w:szCs w:val="24"/>
        </w:rPr>
        <w:t xml:space="preserve"> with all 5 aggregate functions above.</w:t>
      </w:r>
    </w:p>
    <w:p w14:paraId="7B22FBF5" w14:textId="73A846CB" w:rsidR="00FD6F66" w:rsidRPr="0081131B" w:rsidRDefault="00FD6F66" w:rsidP="0081131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You can alias column names using </w:t>
      </w:r>
      <w:r w:rsidRPr="002317AE">
        <w:rPr>
          <w:rFonts w:ascii="Courier New" w:hAnsi="Courier New" w:cs="Courier New"/>
          <w:b/>
          <w:sz w:val="24"/>
          <w:szCs w:val="24"/>
        </w:rPr>
        <w:t>AS</w:t>
      </w:r>
      <w:r w:rsidRPr="0081131B">
        <w:rPr>
          <w:rFonts w:ascii="Arial" w:hAnsi="Arial" w:cs="Arial"/>
          <w:sz w:val="24"/>
          <w:szCs w:val="24"/>
        </w:rPr>
        <w:t xml:space="preserve"> or by entering the name directly after the aggregate call</w:t>
      </w:r>
      <w:r w:rsidR="002317AE">
        <w:rPr>
          <w:rFonts w:ascii="Arial" w:hAnsi="Arial" w:cs="Arial"/>
          <w:sz w:val="24"/>
          <w:szCs w:val="24"/>
        </w:rPr>
        <w:t>.</w:t>
      </w:r>
    </w:p>
    <w:p w14:paraId="21796F02" w14:textId="30B574C0" w:rsidR="00FD6F66" w:rsidRPr="0081131B" w:rsidRDefault="00FD6F66" w:rsidP="0081131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Table columns and aggregates should not be combined (see Query 2_40). This is incorrectly combining dimensional data with scalar data. NOTE: This changes once we introduce the </w:t>
      </w:r>
      <w:r w:rsidRPr="002317AE">
        <w:rPr>
          <w:rFonts w:ascii="Courier New" w:hAnsi="Courier New" w:cs="Courier New"/>
          <w:b/>
          <w:sz w:val="24"/>
          <w:szCs w:val="24"/>
        </w:rPr>
        <w:t>GROUP BY</w:t>
      </w:r>
      <w:r w:rsidRPr="0081131B">
        <w:rPr>
          <w:rFonts w:ascii="Arial" w:hAnsi="Arial" w:cs="Arial"/>
          <w:sz w:val="24"/>
          <w:szCs w:val="24"/>
        </w:rPr>
        <w:t xml:space="preserve"> clause.</w:t>
      </w:r>
    </w:p>
    <w:p w14:paraId="45FDB27E" w14:textId="64F8CC0E" w:rsidR="00FD6F66" w:rsidRPr="0081131B" w:rsidRDefault="00FD6F66" w:rsidP="0081131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1131B">
        <w:rPr>
          <w:rFonts w:ascii="Arial" w:hAnsi="Arial" w:cs="Arial"/>
          <w:sz w:val="24"/>
          <w:szCs w:val="24"/>
        </w:rPr>
        <w:t xml:space="preserve">Aggregates are not allowed in the </w:t>
      </w:r>
      <w:r w:rsidRPr="002317AE">
        <w:rPr>
          <w:rFonts w:ascii="Courier New" w:hAnsi="Courier New" w:cs="Courier New"/>
          <w:b/>
          <w:sz w:val="24"/>
          <w:szCs w:val="24"/>
        </w:rPr>
        <w:t>WHERE</w:t>
      </w:r>
      <w:r w:rsidRPr="0081131B">
        <w:rPr>
          <w:rFonts w:ascii="Arial" w:hAnsi="Arial" w:cs="Arial"/>
          <w:sz w:val="24"/>
          <w:szCs w:val="24"/>
        </w:rPr>
        <w:t xml:space="preserve"> clause.</w:t>
      </w:r>
    </w:p>
    <w:p w14:paraId="3C4CAF95" w14:textId="77777777" w:rsidR="00FD6F66" w:rsidRPr="0081131B" w:rsidRDefault="00FD6F66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DBE7753" w14:textId="7EF4825E" w:rsidR="00FD6F66" w:rsidRPr="00372F1E" w:rsidRDefault="00FD6F66" w:rsidP="0081131B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372F1E">
        <w:rPr>
          <w:rFonts w:ascii="Arial" w:hAnsi="Arial" w:cs="Arial"/>
          <w:b/>
          <w:sz w:val="28"/>
          <w:szCs w:val="28"/>
        </w:rPr>
        <w:t>Calculated Columns</w:t>
      </w:r>
    </w:p>
    <w:p w14:paraId="42D527BF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53A45FA" w14:textId="327211E0" w:rsidR="00FD6F66" w:rsidRPr="00B74D7D" w:rsidRDefault="00FD6F66" w:rsidP="0081131B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B74D7D">
        <w:rPr>
          <w:rFonts w:ascii="Consolas" w:hAnsi="Consolas" w:cs="Consolas"/>
          <w:sz w:val="24"/>
          <w:szCs w:val="24"/>
        </w:rPr>
        <w:t xml:space="preserve">SELECT (Quantity * Price) AS </w:t>
      </w:r>
      <w:proofErr w:type="spellStart"/>
      <w:r w:rsidRPr="00B74D7D">
        <w:rPr>
          <w:rFonts w:ascii="Consolas" w:hAnsi="Consolas" w:cs="Consolas"/>
          <w:sz w:val="24"/>
          <w:szCs w:val="24"/>
        </w:rPr>
        <w:t>ExtPrice</w:t>
      </w:r>
      <w:proofErr w:type="spellEnd"/>
      <w:r w:rsidRPr="00B74D7D">
        <w:rPr>
          <w:rFonts w:ascii="Consolas" w:hAnsi="Consolas" w:cs="Consolas"/>
          <w:sz w:val="24"/>
          <w:szCs w:val="24"/>
        </w:rPr>
        <w:t xml:space="preserve"> FROM ORDER_ITEM;</w:t>
      </w:r>
    </w:p>
    <w:p w14:paraId="5D2480D6" w14:textId="77777777" w:rsidR="00FD6F66" w:rsidRPr="0081131B" w:rsidRDefault="00FD6F66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6F7000" w14:textId="384EE2E9" w:rsidR="00FD6F66" w:rsidRDefault="00FD6F66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72F1E">
        <w:rPr>
          <w:rFonts w:ascii="Arial" w:hAnsi="Arial" w:cs="Arial"/>
          <w:b/>
          <w:sz w:val="24"/>
          <w:szCs w:val="24"/>
          <w:u w:val="single"/>
        </w:rPr>
        <w:t>Concatenation</w:t>
      </w:r>
      <w:r w:rsidRPr="0081131B">
        <w:rPr>
          <w:rFonts w:ascii="Arial" w:hAnsi="Arial" w:cs="Arial"/>
          <w:sz w:val="24"/>
          <w:szCs w:val="24"/>
        </w:rPr>
        <w:t xml:space="preserve"> – joining values together (by appending one to the other) to form a single value</w:t>
      </w:r>
    </w:p>
    <w:p w14:paraId="0093D814" w14:textId="77777777" w:rsidR="00372F1E" w:rsidRPr="0081131B" w:rsidRDefault="00372F1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B350EE" w14:textId="6F4FF055" w:rsidR="008279BD" w:rsidRPr="002317AE" w:rsidRDefault="008279BD" w:rsidP="0081131B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2317AE">
        <w:rPr>
          <w:rFonts w:ascii="Courier New" w:hAnsi="Courier New" w:cs="Courier New"/>
          <w:b/>
          <w:sz w:val="24"/>
          <w:szCs w:val="24"/>
        </w:rPr>
        <w:t>CONCAT(</w:t>
      </w:r>
      <w:proofErr w:type="gramEnd"/>
      <w:r w:rsidRPr="002317AE">
        <w:rPr>
          <w:rFonts w:ascii="Courier New" w:hAnsi="Courier New" w:cs="Courier New"/>
          <w:b/>
          <w:sz w:val="24"/>
          <w:szCs w:val="24"/>
        </w:rPr>
        <w:t>'Hello ', 'World!') = 'Hello World!'</w:t>
      </w:r>
    </w:p>
    <w:p w14:paraId="565E2754" w14:textId="77777777" w:rsidR="008279BD" w:rsidRPr="0081131B" w:rsidRDefault="008279BD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8C3D1A8" w14:textId="503AC9AC" w:rsidR="008279BD" w:rsidRPr="0081131B" w:rsidRDefault="008279BD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317AE">
        <w:rPr>
          <w:rFonts w:ascii="Courier New" w:hAnsi="Courier New" w:cs="Courier New"/>
          <w:b/>
          <w:sz w:val="24"/>
          <w:szCs w:val="24"/>
        </w:rPr>
        <w:t>RTRIM</w:t>
      </w:r>
      <w:r w:rsidRPr="0081131B">
        <w:rPr>
          <w:rFonts w:ascii="Arial" w:hAnsi="Arial" w:cs="Arial"/>
          <w:sz w:val="24"/>
          <w:szCs w:val="24"/>
        </w:rPr>
        <w:t xml:space="preserve"> – trims white space on right</w:t>
      </w:r>
    </w:p>
    <w:p w14:paraId="3A8D0D0F" w14:textId="6527C10D" w:rsidR="008279BD" w:rsidRDefault="008279BD" w:rsidP="0081131B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317AE">
        <w:rPr>
          <w:rFonts w:ascii="Courier New" w:hAnsi="Courier New" w:cs="Courier New"/>
          <w:b/>
          <w:sz w:val="24"/>
          <w:szCs w:val="24"/>
        </w:rPr>
        <w:t>LTRIM</w:t>
      </w:r>
      <w:r w:rsidRPr="0081131B">
        <w:rPr>
          <w:rFonts w:ascii="Arial" w:hAnsi="Arial" w:cs="Arial"/>
          <w:b/>
          <w:sz w:val="24"/>
          <w:szCs w:val="24"/>
        </w:rPr>
        <w:t xml:space="preserve"> </w:t>
      </w:r>
      <w:r w:rsidRPr="0081131B">
        <w:rPr>
          <w:rFonts w:ascii="Arial" w:hAnsi="Arial" w:cs="Arial"/>
          <w:sz w:val="24"/>
          <w:szCs w:val="24"/>
        </w:rPr>
        <w:t>– trims white space on left</w:t>
      </w:r>
    </w:p>
    <w:p w14:paraId="3FCE7EDD" w14:textId="77777777" w:rsidR="002317AE" w:rsidRPr="0081131B" w:rsidRDefault="002317AE" w:rsidP="00811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15E600" w14:textId="1B1899F5" w:rsidR="00C049EE" w:rsidRPr="0081131B" w:rsidRDefault="008279BD" w:rsidP="00B10C8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317AE">
        <w:rPr>
          <w:rFonts w:ascii="Courier New" w:hAnsi="Courier New" w:cs="Courier New"/>
          <w:b/>
          <w:sz w:val="24"/>
          <w:szCs w:val="24"/>
        </w:rPr>
        <w:t>TRIM</w:t>
      </w:r>
      <w:r w:rsidRPr="0081131B">
        <w:rPr>
          <w:rFonts w:ascii="Arial" w:hAnsi="Arial" w:cs="Arial"/>
          <w:sz w:val="24"/>
          <w:szCs w:val="24"/>
        </w:rPr>
        <w:t xml:space="preserve"> </w:t>
      </w:r>
      <w:r w:rsidR="00B10C8C">
        <w:rPr>
          <w:rFonts w:ascii="Arial" w:hAnsi="Arial" w:cs="Arial"/>
          <w:sz w:val="24"/>
          <w:szCs w:val="24"/>
        </w:rPr>
        <w:t>– trims white space on both end</w:t>
      </w:r>
    </w:p>
    <w:sectPr w:rsidR="00C049EE" w:rsidRPr="0081131B" w:rsidSect="00C04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77E01"/>
    <w:multiLevelType w:val="hybridMultilevel"/>
    <w:tmpl w:val="72E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AFF"/>
    <w:multiLevelType w:val="hybridMultilevel"/>
    <w:tmpl w:val="9D0A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D0AFF"/>
    <w:multiLevelType w:val="hybridMultilevel"/>
    <w:tmpl w:val="EF4A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D7"/>
    <w:rsid w:val="000267DD"/>
    <w:rsid w:val="00053212"/>
    <w:rsid w:val="00053516"/>
    <w:rsid w:val="0010469B"/>
    <w:rsid w:val="00113FD9"/>
    <w:rsid w:val="001A13D2"/>
    <w:rsid w:val="001A4BD1"/>
    <w:rsid w:val="001E4C76"/>
    <w:rsid w:val="001F4C43"/>
    <w:rsid w:val="002317AE"/>
    <w:rsid w:val="00255757"/>
    <w:rsid w:val="002D11B4"/>
    <w:rsid w:val="00354624"/>
    <w:rsid w:val="00372F1E"/>
    <w:rsid w:val="00387E32"/>
    <w:rsid w:val="003B608C"/>
    <w:rsid w:val="0041738F"/>
    <w:rsid w:val="00423F1D"/>
    <w:rsid w:val="004424E3"/>
    <w:rsid w:val="00444DA8"/>
    <w:rsid w:val="004A2B54"/>
    <w:rsid w:val="004E38EA"/>
    <w:rsid w:val="00540440"/>
    <w:rsid w:val="006116BB"/>
    <w:rsid w:val="006F096B"/>
    <w:rsid w:val="007134D7"/>
    <w:rsid w:val="007F70D7"/>
    <w:rsid w:val="0081131B"/>
    <w:rsid w:val="008279BD"/>
    <w:rsid w:val="00903ACA"/>
    <w:rsid w:val="0097503A"/>
    <w:rsid w:val="00A14441"/>
    <w:rsid w:val="00AE2FF0"/>
    <w:rsid w:val="00B10C8C"/>
    <w:rsid w:val="00B609D4"/>
    <w:rsid w:val="00B720F9"/>
    <w:rsid w:val="00B74D7D"/>
    <w:rsid w:val="00B808E0"/>
    <w:rsid w:val="00BE4B61"/>
    <w:rsid w:val="00C049EE"/>
    <w:rsid w:val="00C06D31"/>
    <w:rsid w:val="00C478E4"/>
    <w:rsid w:val="00C56BC8"/>
    <w:rsid w:val="00C7155A"/>
    <w:rsid w:val="00CE1089"/>
    <w:rsid w:val="00D3197F"/>
    <w:rsid w:val="00DB0E6D"/>
    <w:rsid w:val="00E05801"/>
    <w:rsid w:val="00E87044"/>
    <w:rsid w:val="00EB3DD4"/>
    <w:rsid w:val="00EC3112"/>
    <w:rsid w:val="00F2262F"/>
    <w:rsid w:val="00F632EC"/>
    <w:rsid w:val="00F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F7DC"/>
  <w15:docId w15:val="{01B58707-74EA-4663-BE72-70AC1777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516"/>
    <w:rPr>
      <w:color w:val="808080"/>
    </w:rPr>
  </w:style>
  <w:style w:type="table" w:styleId="TableGrid">
    <w:name w:val="Table Grid"/>
    <w:basedOn w:val="TableNormal"/>
    <w:uiPriority w:val="59"/>
    <w:rsid w:val="00C0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Michael Zhou</cp:lastModifiedBy>
  <cp:revision>26</cp:revision>
  <dcterms:created xsi:type="dcterms:W3CDTF">2017-09-28T22:07:00Z</dcterms:created>
  <dcterms:modified xsi:type="dcterms:W3CDTF">2020-09-25T03:18:00Z</dcterms:modified>
</cp:coreProperties>
</file>