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00C0D">
      <w:pPr>
        <w:rPr>
          <w:rFonts w:hint="eastAsia"/>
        </w:rPr>
      </w:pPr>
      <w:r>
        <w:rPr>
          <w:rFonts w:hint="eastAsia"/>
        </w:rPr>
        <w:t># 计算机团队：投研工作台搭建步骤与交付结果</w:t>
      </w:r>
    </w:p>
    <w:p w14:paraId="67E92AFA">
      <w:pPr>
        <w:rPr>
          <w:rFonts w:hint="eastAsia"/>
        </w:rPr>
      </w:pPr>
    </w:p>
    <w:p w14:paraId="66A95944">
      <w:pPr>
        <w:rPr>
          <w:rFonts w:hint="eastAsia"/>
        </w:rPr>
      </w:pPr>
      <w:r>
        <w:rPr>
          <w:rFonts w:hint="eastAsia"/>
        </w:rPr>
        <w:t>## 0. 搭建目标</w:t>
      </w:r>
    </w:p>
    <w:p w14:paraId="6E81707A">
      <w:pPr>
        <w:rPr>
          <w:rFonts w:hint="eastAsia"/>
        </w:rPr>
      </w:pPr>
    </w:p>
    <w:p w14:paraId="5F271AF7">
      <w:pPr>
        <w:rPr>
          <w:rFonts w:hint="eastAsia"/>
        </w:rPr>
      </w:pPr>
      <w:r>
        <w:rPr>
          <w:rFonts w:hint="eastAsia"/>
        </w:rPr>
        <w:t>计算机团队的目标不是先做一个“什么都能回答”的聊天机器人，而是搭建一条可以现场稳定运行的投研工作流：</w:t>
      </w:r>
    </w:p>
    <w:p w14:paraId="76818BB6">
      <w:pPr>
        <w:rPr>
          <w:rFonts w:hint="eastAsia"/>
        </w:rPr>
      </w:pPr>
    </w:p>
    <w:p w14:paraId="1C26B1BD">
      <w:pPr>
        <w:rPr>
          <w:rFonts w:hint="eastAsia"/>
        </w:rPr>
      </w:pPr>
      <w:r>
        <w:rPr>
          <w:rFonts w:hint="eastAsia"/>
        </w:rPr>
        <w:t>```text</w:t>
      </w:r>
    </w:p>
    <w:p w14:paraId="0E0BD31C">
      <w:pPr>
        <w:rPr>
          <w:rFonts w:hint="eastAsia"/>
        </w:rPr>
      </w:pPr>
      <w:r>
        <w:rPr>
          <w:rFonts w:hint="eastAsia"/>
        </w:rPr>
        <w:t>上传三年财报与可比公司数据</w:t>
      </w:r>
    </w:p>
    <w:p w14:paraId="67815A29">
      <w:pPr>
        <w:rPr>
          <w:rFonts w:hint="eastAsia"/>
        </w:rPr>
      </w:pPr>
      <w:r>
        <w:rPr>
          <w:rFonts w:hint="eastAsia"/>
        </w:rPr>
        <w:t>→ 文档解析与财务字段提取</w:t>
      </w:r>
    </w:p>
    <w:p w14:paraId="0B637DC0">
      <w:pPr>
        <w:rPr>
          <w:rFonts w:hint="eastAsia"/>
        </w:rPr>
      </w:pPr>
      <w:r>
        <w:rPr>
          <w:rFonts w:hint="eastAsia"/>
        </w:rPr>
        <w:t>→ 会计口径统一与数据校验</w:t>
      </w:r>
    </w:p>
    <w:p w14:paraId="1B35B211">
      <w:pPr>
        <w:rPr>
          <w:rFonts w:hint="eastAsia"/>
        </w:rPr>
      </w:pPr>
      <w:r>
        <w:rPr>
          <w:rFonts w:hint="eastAsia"/>
        </w:rPr>
        <w:t>→ MD&amp;A 主张提取</w:t>
      </w:r>
    </w:p>
    <w:p w14:paraId="643D4969">
      <w:pPr>
        <w:rPr>
          <w:rFonts w:hint="eastAsia"/>
        </w:rPr>
      </w:pPr>
      <w:r>
        <w:rPr>
          <w:rFonts w:hint="eastAsia"/>
        </w:rPr>
        <w:t>→ 叙事—财务一致性诊断</w:t>
      </w:r>
    </w:p>
    <w:p w14:paraId="3098961A">
      <w:pPr>
        <w:rPr>
          <w:rFonts w:hint="eastAsia"/>
        </w:rPr>
      </w:pPr>
      <w:r>
        <w:rPr>
          <w:rFonts w:hint="eastAsia"/>
        </w:rPr>
        <w:t>→ DCF/相对估值情景计算</w:t>
      </w:r>
    </w:p>
    <w:p w14:paraId="12735DF9">
      <w:pPr>
        <w:rPr>
          <w:rFonts w:hint="eastAsia"/>
        </w:rPr>
      </w:pPr>
      <w:r>
        <w:rPr>
          <w:rFonts w:hint="eastAsia"/>
        </w:rPr>
        <w:t>→ 买方投资备忘录生成</w:t>
      </w:r>
    </w:p>
    <w:p w14:paraId="302C3886">
      <w:pPr>
        <w:rPr>
          <w:rFonts w:hint="eastAsia"/>
        </w:rPr>
      </w:pPr>
      <w:r>
        <w:rPr>
          <w:rFonts w:hint="eastAsia"/>
        </w:rPr>
        <w:t>→ 证据、日志和结果导出</w:t>
      </w:r>
    </w:p>
    <w:p w14:paraId="32F60C22">
      <w:pPr>
        <w:rPr>
          <w:rFonts w:hint="eastAsia"/>
        </w:rPr>
      </w:pPr>
      <w:r>
        <w:rPr>
          <w:rFonts w:hint="eastAsia"/>
        </w:rPr>
        <w:t>```</w:t>
      </w:r>
    </w:p>
    <w:p w14:paraId="69AF9A62">
      <w:pPr>
        <w:rPr>
          <w:rFonts w:hint="eastAsia"/>
        </w:rPr>
      </w:pPr>
    </w:p>
    <w:p w14:paraId="11AAAF5E">
      <w:pPr>
        <w:rPr>
          <w:rFonts w:hint="eastAsia"/>
        </w:rPr>
      </w:pPr>
      <w:r>
        <w:rPr>
          <w:rFonts w:hint="eastAsia"/>
        </w:rPr>
        <w:t>每个阶段都必须产生可展示的结果，不能只完成后台代码而没有可验证界面。</w:t>
      </w:r>
    </w:p>
    <w:p w14:paraId="0DE1FE4C">
      <w:pPr>
        <w:rPr>
          <w:rFonts w:hint="eastAsia"/>
        </w:rPr>
      </w:pPr>
    </w:p>
    <w:p w14:paraId="07348784">
      <w:pPr>
        <w:rPr>
          <w:rFonts w:hint="eastAsia"/>
        </w:rPr>
      </w:pPr>
      <w:r>
        <w:rPr>
          <w:rFonts w:hint="eastAsia"/>
        </w:rPr>
        <w:t>## 1. 总体技术边界</w:t>
      </w:r>
    </w:p>
    <w:p w14:paraId="4B86213A">
      <w:pPr>
        <w:rPr>
          <w:rFonts w:hint="eastAsia"/>
        </w:rPr>
      </w:pPr>
    </w:p>
    <w:p w14:paraId="7887E635">
      <w:pPr>
        <w:rPr>
          <w:rFonts w:hint="eastAsia"/>
        </w:rPr>
      </w:pPr>
      <w:r>
        <w:rPr>
          <w:rFonts w:hint="eastAsia"/>
        </w:rPr>
        <w:t>建议采用以下轻量架构：</w:t>
      </w:r>
    </w:p>
    <w:p w14:paraId="0483B806">
      <w:pPr>
        <w:rPr>
          <w:rFonts w:hint="eastAsia"/>
        </w:rPr>
      </w:pPr>
    </w:p>
    <w:p w14:paraId="0643E933">
      <w:pPr>
        <w:rPr>
          <w:rFonts w:hint="eastAsia"/>
        </w:rPr>
      </w:pPr>
      <w:r>
        <w:rPr>
          <w:rFonts w:hint="eastAsia"/>
        </w:rPr>
        <w:t>| 层级 | 推荐实现 | 主要职责 |</w:t>
      </w:r>
    </w:p>
    <w:p w14:paraId="5CC8876F">
      <w:pPr>
        <w:rPr>
          <w:rFonts w:hint="eastAsia"/>
        </w:rPr>
      </w:pPr>
      <w:r>
        <w:rPr>
          <w:rFonts w:hint="eastAsia"/>
        </w:rPr>
        <w:t>|---|---|---|</w:t>
      </w:r>
    </w:p>
    <w:p w14:paraId="39A2E21A">
      <w:pPr>
        <w:rPr>
          <w:rFonts w:hint="eastAsia"/>
        </w:rPr>
      </w:pPr>
      <w:r>
        <w:rPr>
          <w:rFonts w:hint="eastAsia"/>
        </w:rPr>
        <w:t>| 前端 | React + Vite + Ant Design/Fluent UI | 工作台界面、任务状态、表格、图表和报告预览 |</w:t>
      </w:r>
    </w:p>
    <w:p w14:paraId="76581C64">
      <w:pPr>
        <w:rPr>
          <w:rFonts w:hint="eastAsia"/>
        </w:rPr>
      </w:pPr>
      <w:r>
        <w:rPr>
          <w:rFonts w:hint="eastAsia"/>
        </w:rPr>
        <w:t>| 后端 | Python FastAPI | 文件上传、任务编排、接口和结果导出 |</w:t>
      </w:r>
    </w:p>
    <w:p w14:paraId="6EF5B2BD">
      <w:pPr>
        <w:rPr>
          <w:rFonts w:hint="eastAsia"/>
        </w:rPr>
      </w:pPr>
      <w:r>
        <w:rPr>
          <w:rFonts w:hint="eastAsia"/>
        </w:rPr>
        <w:t>| 文档解析 | PyMuPDF、pdfplumber、OCR | PDF 文本、表格、页码和原文位置 |</w:t>
      </w:r>
    </w:p>
    <w:p w14:paraId="657E41DF">
      <w:pPr>
        <w:rPr>
          <w:rFonts w:hint="eastAsia"/>
        </w:rPr>
      </w:pPr>
      <w:r>
        <w:rPr>
          <w:rFonts w:hint="eastAsia"/>
        </w:rPr>
        <w:t>| 数据处理 | pandas + Pydantic | 字段标准化、单位换算、校验和计算 |</w:t>
      </w:r>
    </w:p>
    <w:p w14:paraId="19F9D495">
      <w:pPr>
        <w:rPr>
          <w:rFonts w:hint="eastAsia"/>
        </w:rPr>
      </w:pPr>
      <w:r>
        <w:rPr>
          <w:rFonts w:hint="eastAsia"/>
        </w:rPr>
        <w:t>| 计算引擎 | Python 确定性模块 | 财务指标、DCF、相对估值和敏感性分析 |</w:t>
      </w:r>
    </w:p>
    <w:p w14:paraId="43C24801">
      <w:pPr>
        <w:rPr>
          <w:rFonts w:hint="eastAsia"/>
        </w:rPr>
      </w:pPr>
      <w:r>
        <w:rPr>
          <w:rFonts w:hint="eastAsia"/>
        </w:rPr>
        <w:t>| 数据库 | SQLite | 项目、文件、字段、证据、任务和日志 |</w:t>
      </w:r>
    </w:p>
    <w:p w14:paraId="2B493A15">
      <w:pPr>
        <w:rPr>
          <w:rFonts w:hint="eastAsia"/>
        </w:rPr>
      </w:pPr>
      <w:r>
        <w:rPr>
          <w:rFonts w:hint="eastAsia"/>
        </w:rPr>
        <w:t>| 检索 | SQLite FTS 或 FAISS | 原文片段、MD&amp;A 主张和来源检索 |</w:t>
      </w:r>
    </w:p>
    <w:p w14:paraId="7B8A06FB">
      <w:pPr>
        <w:rPr>
          <w:rFonts w:hint="eastAsia"/>
        </w:rPr>
      </w:pPr>
      <w:r>
        <w:rPr>
          <w:rFonts w:hint="eastAsia"/>
        </w:rPr>
        <w:t>| 模型接口 | OpenAI 兼容 API | 意图识别、主张抽取、解释和报告组织 |</w:t>
      </w:r>
    </w:p>
    <w:p w14:paraId="238E038F">
      <w:pPr>
        <w:rPr>
          <w:rFonts w:hint="eastAsia"/>
        </w:rPr>
      </w:pPr>
      <w:r>
        <w:rPr>
          <w:rFonts w:hint="eastAsia"/>
        </w:rPr>
        <w:t>| 通信 | REST + SSE | 提交任务、实时展示执行进度 |</w:t>
      </w:r>
    </w:p>
    <w:p w14:paraId="5DC2AFE3">
      <w:pPr>
        <w:rPr>
          <w:rFonts w:hint="eastAsia"/>
        </w:rPr>
      </w:pPr>
    </w:p>
    <w:p w14:paraId="56934152">
      <w:pPr>
        <w:rPr>
          <w:rFonts w:hint="eastAsia"/>
        </w:rPr>
      </w:pPr>
      <w:r>
        <w:rPr>
          <w:rFonts w:hint="eastAsia"/>
        </w:rPr>
        <w:t>## 2. 开发顺序总览</w:t>
      </w:r>
    </w:p>
    <w:p w14:paraId="3EAAD652">
      <w:pPr>
        <w:rPr>
          <w:rFonts w:hint="eastAsia"/>
        </w:rPr>
      </w:pPr>
    </w:p>
    <w:p w14:paraId="4B1455FF">
      <w:pPr>
        <w:rPr>
          <w:rFonts w:hint="eastAsia"/>
        </w:rPr>
      </w:pPr>
      <w:r>
        <w:rPr>
          <w:rFonts w:hint="eastAsia"/>
        </w:rPr>
        <w:t>| 阶段 | 目标 | 最终可见结果 |</w:t>
      </w:r>
    </w:p>
    <w:p w14:paraId="485A6A78">
      <w:pPr>
        <w:rPr>
          <w:rFonts w:hint="eastAsia"/>
        </w:rPr>
      </w:pPr>
      <w:r>
        <w:rPr>
          <w:rFonts w:hint="eastAsia"/>
        </w:rPr>
        <w:t>|---|---|---|</w:t>
      </w:r>
    </w:p>
    <w:p w14:paraId="3DC443C0">
      <w:pPr>
        <w:rPr>
          <w:rFonts w:hint="eastAsia"/>
        </w:rPr>
      </w:pPr>
      <w:r>
        <w:rPr>
          <w:rFonts w:hint="eastAsia"/>
        </w:rPr>
        <w:t>| 1 | 明确数据和接口契约 | 字段字典、JSON Schema、页面原型 |</w:t>
      </w:r>
    </w:p>
    <w:p w14:paraId="442845D9">
      <w:pPr>
        <w:rPr>
          <w:rFonts w:hint="eastAsia"/>
        </w:rPr>
      </w:pPr>
      <w:r>
        <w:rPr>
          <w:rFonts w:hint="eastAsia"/>
        </w:rPr>
        <w:t>| 2 | 建立工程骨架 | 前后端可启动，健康检查通过 |</w:t>
      </w:r>
    </w:p>
    <w:p w14:paraId="2FB7248A">
      <w:pPr>
        <w:rPr>
          <w:rFonts w:hint="eastAsia"/>
        </w:rPr>
      </w:pPr>
      <w:r>
        <w:rPr>
          <w:rFonts w:hint="eastAsia"/>
        </w:rPr>
        <w:t>| 3 | 完成项目和文件管理 | 可创建项目、上传并查看文件 |</w:t>
      </w:r>
    </w:p>
    <w:p w14:paraId="46FBD6CF">
      <w:pPr>
        <w:rPr>
          <w:rFonts w:hint="eastAsia"/>
        </w:rPr>
      </w:pPr>
      <w:r>
        <w:rPr>
          <w:rFonts w:hint="eastAsia"/>
        </w:rPr>
        <w:t>| 4 | 完成文档解析 | 可按页查看 PDF 原文和解析结果 |</w:t>
      </w:r>
    </w:p>
    <w:p w14:paraId="33E91F4E">
      <w:pPr>
        <w:rPr>
          <w:rFonts w:hint="eastAsia"/>
        </w:rPr>
      </w:pPr>
      <w:r>
        <w:rPr>
          <w:rFonts w:hint="eastAsia"/>
        </w:rPr>
        <w:t>| 5 | 完成财务字段结构化 | 生成带单位、口径、页码的财务事实表 |</w:t>
      </w:r>
    </w:p>
    <w:p w14:paraId="35D4CEAC">
      <w:pPr>
        <w:rPr>
          <w:rFonts w:hint="eastAsia"/>
        </w:rPr>
      </w:pPr>
      <w:r>
        <w:rPr>
          <w:rFonts w:hint="eastAsia"/>
        </w:rPr>
        <w:t>| 6 | 完成会计校验 | 展示口径问题、单位问题和异常提示 |</w:t>
      </w:r>
    </w:p>
    <w:p w14:paraId="2F8A4066">
      <w:pPr>
        <w:rPr>
          <w:rFonts w:hint="eastAsia"/>
        </w:rPr>
      </w:pPr>
      <w:r>
        <w:rPr>
          <w:rFonts w:hint="eastAsia"/>
        </w:rPr>
        <w:t>| 7 | 完成 MD&amp;A 主张抽取 | 展示可验证主张及其原文位置 |</w:t>
      </w:r>
    </w:p>
    <w:p w14:paraId="25E48880">
      <w:pPr>
        <w:rPr>
          <w:rFonts w:hint="eastAsia"/>
        </w:rPr>
      </w:pPr>
      <w:r>
        <w:rPr>
          <w:rFonts w:hint="eastAsia"/>
        </w:rPr>
        <w:t>| 8 | 完成一致性诊断 | 展示主张与财务事实的匹配结果 |</w:t>
      </w:r>
    </w:p>
    <w:p w14:paraId="17552499">
      <w:pPr>
        <w:rPr>
          <w:rFonts w:hint="eastAsia"/>
        </w:rPr>
      </w:pPr>
      <w:r>
        <w:rPr>
          <w:rFonts w:hint="eastAsia"/>
        </w:rPr>
        <w:t>| 9 | 完成估值引擎 | 展示三种估值情景和敏感性表 |</w:t>
      </w:r>
    </w:p>
    <w:p w14:paraId="5F150071">
      <w:pPr>
        <w:rPr>
          <w:rFonts w:hint="eastAsia"/>
        </w:rPr>
      </w:pPr>
      <w:r>
        <w:rPr>
          <w:rFonts w:hint="eastAsia"/>
        </w:rPr>
        <w:t>| 10 | 完成 Agent 编排 | 用一句话触发完整工作流 |</w:t>
      </w:r>
    </w:p>
    <w:p w14:paraId="47770B5E">
      <w:pPr>
        <w:rPr>
          <w:rFonts w:hint="eastAsia"/>
        </w:rPr>
      </w:pPr>
      <w:r>
        <w:rPr>
          <w:rFonts w:hint="eastAsia"/>
        </w:rPr>
        <w:t>| 11 | 完成备忘录输出 | 生成可预览、可导出的投资备忘录 |</w:t>
      </w:r>
    </w:p>
    <w:p w14:paraId="76B1234D">
      <w:pPr>
        <w:rPr>
          <w:rFonts w:hint="eastAsia"/>
        </w:rPr>
      </w:pPr>
      <w:r>
        <w:rPr>
          <w:rFonts w:hint="eastAsia"/>
        </w:rPr>
        <w:t>| 12 | 完成日志、评测和演示 | 能复现、能解释、能现场稳定运行 |</w:t>
      </w:r>
    </w:p>
    <w:p w14:paraId="6C00E20C">
      <w:pPr>
        <w:rPr>
          <w:rFonts w:hint="eastAsia"/>
        </w:rPr>
      </w:pPr>
    </w:p>
    <w:p w14:paraId="250D2C25">
      <w:pPr>
        <w:rPr>
          <w:rFonts w:hint="eastAsia"/>
        </w:rPr>
      </w:pPr>
      <w:r>
        <w:rPr>
          <w:rFonts w:hint="eastAsia"/>
        </w:rPr>
        <w:t>## 3. 具体搭建步骤</w:t>
      </w:r>
    </w:p>
    <w:p w14:paraId="103AA7EF">
      <w:pPr>
        <w:rPr>
          <w:rFonts w:hint="eastAsia"/>
        </w:rPr>
      </w:pPr>
    </w:p>
    <w:p w14:paraId="376825DF">
      <w:pPr>
        <w:rPr>
          <w:rFonts w:hint="eastAsia"/>
        </w:rPr>
      </w:pPr>
      <w:r>
        <w:rPr>
          <w:rFonts w:hint="eastAsia"/>
        </w:rPr>
        <w:t>### 步骤 1：冻结比赛 MVP 范围</w:t>
      </w:r>
    </w:p>
    <w:p w14:paraId="0B25E2F6">
      <w:pPr>
        <w:rPr>
          <w:rFonts w:hint="eastAsia"/>
        </w:rPr>
      </w:pPr>
    </w:p>
    <w:p w14:paraId="71B2A373">
      <w:pPr>
        <w:rPr>
          <w:rFonts w:hint="eastAsia"/>
        </w:rPr>
      </w:pPr>
      <w:r>
        <w:rPr>
          <w:rFonts w:hint="eastAsia"/>
        </w:rPr>
        <w:t>**要做什么**</w:t>
      </w:r>
    </w:p>
    <w:p w14:paraId="5EF86672">
      <w:pPr>
        <w:rPr>
          <w:rFonts w:hint="eastAsia"/>
        </w:rPr>
      </w:pPr>
    </w:p>
    <w:p w14:paraId="29615A7D">
      <w:pPr>
        <w:rPr>
          <w:rFonts w:hint="eastAsia"/>
        </w:rPr>
      </w:pPr>
      <w:r>
        <w:rPr>
          <w:rFonts w:hint="eastAsia"/>
        </w:rPr>
        <w:t>- 只支持 A 股、一个行业、1 家主分析公司和 2 家可比公司；</w:t>
      </w:r>
    </w:p>
    <w:p w14:paraId="60AFE350">
      <w:pPr>
        <w:rPr>
          <w:rFonts w:hint="eastAsia"/>
        </w:rPr>
      </w:pPr>
      <w:r>
        <w:rPr>
          <w:rFonts w:hint="eastAsia"/>
        </w:rPr>
        <w:t>- 只处理 3 年年度报告，必要时加入半年报或公告；</w:t>
      </w:r>
    </w:p>
    <w:p w14:paraId="4B86F04F">
      <w:pPr>
        <w:rPr>
          <w:rFonts w:hint="eastAsia"/>
        </w:rPr>
      </w:pPr>
      <w:r>
        <w:rPr>
          <w:rFonts w:hint="eastAsia"/>
        </w:rPr>
        <w:t>- 主流程只包含财报提取、会计校验、MD&amp;A 诊断、估值和备忘录；</w:t>
      </w:r>
    </w:p>
    <w:p w14:paraId="3AA193CC">
      <w:pPr>
        <w:rPr>
          <w:rFonts w:hint="eastAsia"/>
        </w:rPr>
      </w:pPr>
      <w:r>
        <w:rPr>
          <w:rFonts w:hint="eastAsia"/>
        </w:rPr>
        <w:t>- 研究报告纠错作为按需调用的质量控制功能。</w:t>
      </w:r>
    </w:p>
    <w:p w14:paraId="4DC22A2E">
      <w:pPr>
        <w:rPr>
          <w:rFonts w:hint="eastAsia"/>
        </w:rPr>
      </w:pPr>
    </w:p>
    <w:p w14:paraId="703698F6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3C91D0BD">
      <w:pPr>
        <w:rPr>
          <w:rFonts w:hint="eastAsia"/>
        </w:rPr>
      </w:pPr>
    </w:p>
    <w:p w14:paraId="00676D14">
      <w:pPr>
        <w:rPr>
          <w:rFonts w:hint="eastAsia"/>
        </w:rPr>
      </w:pPr>
      <w:r>
        <w:rPr>
          <w:rFonts w:hint="eastAsia"/>
        </w:rPr>
        <w:t>生成一页“系统范围说明”，让评委看到系统能处理什么、暂不处理什么。</w:t>
      </w:r>
    </w:p>
    <w:p w14:paraId="0A2E8B2F">
      <w:pPr>
        <w:rPr>
          <w:rFonts w:hint="eastAsia"/>
        </w:rPr>
      </w:pPr>
    </w:p>
    <w:p w14:paraId="0FB7DB07">
      <w:pPr>
        <w:rPr>
          <w:rFonts w:hint="eastAsia"/>
        </w:rPr>
      </w:pPr>
      <w:r>
        <w:rPr>
          <w:rFonts w:hint="eastAsia"/>
        </w:rPr>
        <w:t>**完成标准**</w:t>
      </w:r>
    </w:p>
    <w:p w14:paraId="2C2F81B9">
      <w:pPr>
        <w:rPr>
          <w:rFonts w:hint="eastAsia"/>
        </w:rPr>
      </w:pPr>
    </w:p>
    <w:p w14:paraId="493613D2">
      <w:pPr>
        <w:rPr>
          <w:rFonts w:hint="eastAsia"/>
        </w:rPr>
      </w:pPr>
      <w:r>
        <w:rPr>
          <w:rFonts w:hint="eastAsia"/>
        </w:rPr>
        <w:t>- 前端不出现未实现的市场、行情或实盘功能；</w:t>
      </w:r>
    </w:p>
    <w:p w14:paraId="75FBE2A3">
      <w:pPr>
        <w:rPr>
          <w:rFonts w:hint="eastAsia"/>
        </w:rPr>
      </w:pPr>
      <w:r>
        <w:rPr>
          <w:rFonts w:hint="eastAsia"/>
        </w:rPr>
        <w:t>- 使用一套固定样例数据即可跑完整流程；</w:t>
      </w:r>
    </w:p>
    <w:p w14:paraId="38E09C68">
      <w:pPr>
        <w:rPr>
          <w:rFonts w:hint="eastAsia"/>
        </w:rPr>
      </w:pPr>
      <w:r>
        <w:rPr>
          <w:rFonts w:hint="eastAsia"/>
        </w:rPr>
        <w:t>- 所有后续接口都围绕同一家公司项目设计。</w:t>
      </w:r>
    </w:p>
    <w:p w14:paraId="693533C7">
      <w:pPr>
        <w:rPr>
          <w:rFonts w:hint="eastAsia"/>
        </w:rPr>
      </w:pPr>
    </w:p>
    <w:p w14:paraId="3F280BB8">
      <w:pPr>
        <w:rPr>
          <w:rFonts w:hint="eastAsia"/>
        </w:rPr>
      </w:pPr>
      <w:r>
        <w:rPr>
          <w:rFonts w:hint="eastAsia"/>
        </w:rPr>
        <w:t>### 步骤 2：建立财务字段字典和数据契约</w:t>
      </w:r>
    </w:p>
    <w:p w14:paraId="21928D80">
      <w:pPr>
        <w:rPr>
          <w:rFonts w:hint="eastAsia"/>
        </w:rPr>
      </w:pPr>
    </w:p>
    <w:p w14:paraId="1143978A">
      <w:pPr>
        <w:rPr>
          <w:rFonts w:hint="eastAsia"/>
        </w:rPr>
      </w:pPr>
      <w:r>
        <w:rPr>
          <w:rFonts w:hint="eastAsia"/>
        </w:rPr>
        <w:t>**要做什么**</w:t>
      </w:r>
    </w:p>
    <w:p w14:paraId="6CB15818">
      <w:pPr>
        <w:rPr>
          <w:rFonts w:hint="eastAsia"/>
        </w:rPr>
      </w:pPr>
    </w:p>
    <w:p w14:paraId="108C018E">
      <w:pPr>
        <w:rPr>
          <w:rFonts w:hint="eastAsia"/>
        </w:rPr>
      </w:pPr>
      <w:r>
        <w:rPr>
          <w:rFonts w:hint="eastAsia"/>
        </w:rPr>
        <w:t>与会计同学共同确定字段，包括：收入、营业成本、毛利、净利润、扣非净利润、经营现金流、应收账款、存货、合同负债、商誉、资产减值、资本开支、净债务、稀释股本等。</w:t>
      </w:r>
    </w:p>
    <w:p w14:paraId="12027C29">
      <w:pPr>
        <w:rPr>
          <w:rFonts w:hint="eastAsia"/>
        </w:rPr>
      </w:pPr>
    </w:p>
    <w:p w14:paraId="0873B14E">
      <w:pPr>
        <w:rPr>
          <w:rFonts w:hint="eastAsia"/>
        </w:rPr>
      </w:pPr>
      <w:r>
        <w:rPr>
          <w:rFonts w:hint="eastAsia"/>
        </w:rPr>
        <w:t>每个字段固定以下属性：</w:t>
      </w:r>
    </w:p>
    <w:p w14:paraId="6714F273">
      <w:pPr>
        <w:rPr>
          <w:rFonts w:hint="eastAsia"/>
        </w:rPr>
      </w:pPr>
    </w:p>
    <w:p w14:paraId="29BBDD49">
      <w:pPr>
        <w:rPr>
          <w:rFonts w:hint="eastAsia"/>
        </w:rPr>
      </w:pPr>
      <w:r>
        <w:rPr>
          <w:rFonts w:hint="eastAsia"/>
        </w:rPr>
        <w:t>```json</w:t>
      </w:r>
    </w:p>
    <w:p w14:paraId="1327B28C">
      <w:pPr>
        <w:rPr>
          <w:rFonts w:hint="eastAsia"/>
        </w:rPr>
      </w:pPr>
      <w:r>
        <w:rPr>
          <w:rFonts w:hint="eastAsia"/>
        </w:rPr>
        <w:t>{</w:t>
      </w:r>
    </w:p>
    <w:p w14:paraId="0B1D45A6">
      <w:pPr>
        <w:rPr>
          <w:rFonts w:hint="eastAsia"/>
        </w:rPr>
      </w:pPr>
      <w:r>
        <w:rPr>
          <w:rFonts w:hint="eastAsia"/>
        </w:rPr>
        <w:t xml:space="preserve">  "metric": "经营活动产生的现金流量净额",</w:t>
      </w:r>
    </w:p>
    <w:p w14:paraId="711E7F6B">
      <w:pPr>
        <w:rPr>
          <w:rFonts w:hint="eastAsia"/>
        </w:rPr>
      </w:pPr>
      <w:r>
        <w:rPr>
          <w:rFonts w:hint="eastAsia"/>
        </w:rPr>
        <w:t xml:space="preserve">  "value": 123.45,</w:t>
      </w:r>
    </w:p>
    <w:p w14:paraId="18565DA0">
      <w:pPr>
        <w:rPr>
          <w:rFonts w:hint="eastAsia"/>
        </w:rPr>
      </w:pPr>
      <w:r>
        <w:rPr>
          <w:rFonts w:hint="eastAsia"/>
        </w:rPr>
        <w:t xml:space="preserve">  "unit": "百万元",</w:t>
      </w:r>
    </w:p>
    <w:p w14:paraId="7F61CFC3">
      <w:pPr>
        <w:rPr>
          <w:rFonts w:hint="eastAsia"/>
        </w:rPr>
      </w:pPr>
      <w:r>
        <w:rPr>
          <w:rFonts w:hint="eastAsia"/>
        </w:rPr>
        <w:t xml:space="preserve">  "period": "2024",</w:t>
      </w:r>
    </w:p>
    <w:p w14:paraId="3F7E6799">
      <w:pPr>
        <w:rPr>
          <w:rFonts w:hint="eastAsia"/>
        </w:rPr>
      </w:pPr>
      <w:r>
        <w:rPr>
          <w:rFonts w:hint="eastAsia"/>
        </w:rPr>
        <w:t xml:space="preserve">  "scope": "合并口径",</w:t>
      </w:r>
    </w:p>
    <w:p w14:paraId="2AC85147">
      <w:pPr>
        <w:rPr>
          <w:rFonts w:hint="eastAsia"/>
        </w:rPr>
      </w:pPr>
      <w:r>
        <w:rPr>
          <w:rFonts w:hint="eastAsia"/>
        </w:rPr>
        <w:t xml:space="preserve">  "source_file": "2024年年度报告.pdf",</w:t>
      </w:r>
    </w:p>
    <w:p w14:paraId="41306D7B">
      <w:pPr>
        <w:rPr>
          <w:rFonts w:hint="eastAsia"/>
        </w:rPr>
      </w:pPr>
      <w:r>
        <w:rPr>
          <w:rFonts w:hint="eastAsia"/>
        </w:rPr>
        <w:t xml:space="preserve">  "source_page": 86,</w:t>
      </w:r>
    </w:p>
    <w:p w14:paraId="55EDEC01">
      <w:pPr>
        <w:rPr>
          <w:rFonts w:hint="eastAsia"/>
        </w:rPr>
      </w:pPr>
      <w:r>
        <w:rPr>
          <w:rFonts w:hint="eastAsia"/>
        </w:rPr>
        <w:t xml:space="preserve">  "source_text": "原文片段",</w:t>
      </w:r>
    </w:p>
    <w:p w14:paraId="34CB9997">
      <w:pPr>
        <w:rPr>
          <w:rFonts w:hint="eastAsia"/>
        </w:rPr>
      </w:pPr>
      <w:r>
        <w:rPr>
          <w:rFonts w:hint="eastAsia"/>
        </w:rPr>
        <w:t xml:space="preserve">  "confidence": 0.96,</w:t>
      </w:r>
    </w:p>
    <w:p w14:paraId="14A35FAE">
      <w:pPr>
        <w:rPr>
          <w:rFonts w:hint="eastAsia"/>
        </w:rPr>
      </w:pPr>
      <w:r>
        <w:rPr>
          <w:rFonts w:hint="eastAsia"/>
        </w:rPr>
        <w:t xml:space="preserve">  "status": "validated"</w:t>
      </w:r>
    </w:p>
    <w:p w14:paraId="66F7C708">
      <w:pPr>
        <w:rPr>
          <w:rFonts w:hint="eastAsia"/>
        </w:rPr>
      </w:pPr>
      <w:r>
        <w:rPr>
          <w:rFonts w:hint="eastAsia"/>
        </w:rPr>
        <w:t>}</w:t>
      </w:r>
    </w:p>
    <w:p w14:paraId="23C1B0DA">
      <w:pPr>
        <w:rPr>
          <w:rFonts w:hint="eastAsia"/>
        </w:rPr>
      </w:pPr>
      <w:r>
        <w:rPr>
          <w:rFonts w:hint="eastAsia"/>
        </w:rPr>
        <w:t>```</w:t>
      </w:r>
    </w:p>
    <w:p w14:paraId="00B43AED">
      <w:pPr>
        <w:rPr>
          <w:rFonts w:hint="eastAsia"/>
        </w:rPr>
      </w:pPr>
    </w:p>
    <w:p w14:paraId="1B898BA6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25CA4B18">
      <w:pPr>
        <w:rPr>
          <w:rFonts w:hint="eastAsia"/>
        </w:rPr>
      </w:pPr>
    </w:p>
    <w:p w14:paraId="781AA6BE">
      <w:pPr>
        <w:rPr>
          <w:rFonts w:hint="eastAsia"/>
        </w:rPr>
      </w:pPr>
      <w:r>
        <w:rPr>
          <w:rFonts w:hint="eastAsia"/>
        </w:rPr>
        <w:t>生成“字段字典”和“结构化数据示例”，作为前后端共同遵守的数据契约。</w:t>
      </w:r>
    </w:p>
    <w:p w14:paraId="476B1E2C">
      <w:pPr>
        <w:rPr>
          <w:rFonts w:hint="eastAsia"/>
        </w:rPr>
      </w:pPr>
    </w:p>
    <w:p w14:paraId="6CB8C926">
      <w:pPr>
        <w:rPr>
          <w:rFonts w:hint="eastAsia"/>
        </w:rPr>
      </w:pPr>
      <w:r>
        <w:rPr>
          <w:rFonts w:hint="eastAsia"/>
        </w:rPr>
        <w:t>**完成标准**</w:t>
      </w:r>
    </w:p>
    <w:p w14:paraId="545EC9E2">
      <w:pPr>
        <w:rPr>
          <w:rFonts w:hint="eastAsia"/>
        </w:rPr>
      </w:pPr>
    </w:p>
    <w:p w14:paraId="43D2D7A6">
      <w:pPr>
        <w:rPr>
          <w:rFonts w:hint="eastAsia"/>
        </w:rPr>
      </w:pPr>
      <w:r>
        <w:rPr>
          <w:rFonts w:hint="eastAsia"/>
        </w:rPr>
        <w:t>- 前端表格列和后端 JSON 字段完全一致；</w:t>
      </w:r>
    </w:p>
    <w:p w14:paraId="0BB15433">
      <w:pPr>
        <w:rPr>
          <w:rFonts w:hint="eastAsia"/>
        </w:rPr>
      </w:pPr>
      <w:r>
        <w:rPr>
          <w:rFonts w:hint="eastAsia"/>
        </w:rPr>
        <w:t>- 所有金额字段都有单位、期间、口径和来源；</w:t>
      </w:r>
    </w:p>
    <w:p w14:paraId="180722AB">
      <w:pPr>
        <w:rPr>
          <w:rFonts w:hint="eastAsia"/>
        </w:rPr>
      </w:pPr>
      <w:r>
        <w:rPr>
          <w:rFonts w:hint="eastAsia"/>
        </w:rPr>
        <w:t>- 没有来源的数据不能进入已验证字段。</w:t>
      </w:r>
    </w:p>
    <w:p w14:paraId="4E407474">
      <w:pPr>
        <w:rPr>
          <w:rFonts w:hint="eastAsia"/>
        </w:rPr>
      </w:pPr>
    </w:p>
    <w:p w14:paraId="397B72F4">
      <w:pPr>
        <w:rPr>
          <w:rFonts w:hint="eastAsia"/>
        </w:rPr>
      </w:pPr>
      <w:r>
        <w:rPr>
          <w:rFonts w:hint="eastAsia"/>
        </w:rPr>
        <w:t>### 步骤 3：搭建前后端工程骨架</w:t>
      </w:r>
    </w:p>
    <w:p w14:paraId="3F9907E4">
      <w:pPr>
        <w:rPr>
          <w:rFonts w:hint="eastAsia"/>
        </w:rPr>
      </w:pPr>
    </w:p>
    <w:p w14:paraId="61D648FD">
      <w:pPr>
        <w:rPr>
          <w:rFonts w:hint="eastAsia"/>
        </w:rPr>
      </w:pPr>
      <w:r>
        <w:rPr>
          <w:rFonts w:hint="eastAsia"/>
        </w:rPr>
        <w:t>**要做什么**</w:t>
      </w:r>
    </w:p>
    <w:p w14:paraId="51A11C0F">
      <w:pPr>
        <w:rPr>
          <w:rFonts w:hint="eastAsia"/>
        </w:rPr>
      </w:pPr>
    </w:p>
    <w:p w14:paraId="629F491D">
      <w:pPr>
        <w:rPr>
          <w:rFonts w:hint="eastAsia"/>
        </w:rPr>
      </w:pPr>
      <w:r>
        <w:rPr>
          <w:rFonts w:hint="eastAsia"/>
        </w:rPr>
        <w:t>- 创建前端、后端、计算引擎、解析器和测试目录；</w:t>
      </w:r>
    </w:p>
    <w:p w14:paraId="1A3C67F4">
      <w:pPr>
        <w:rPr>
          <w:rFonts w:hint="eastAsia"/>
        </w:rPr>
      </w:pPr>
      <w:r>
        <w:rPr>
          <w:rFonts w:hint="eastAsia"/>
        </w:rPr>
        <w:t>- 配置统一环境变量和依赖文件；</w:t>
      </w:r>
    </w:p>
    <w:p w14:paraId="404ACE32">
      <w:pPr>
        <w:rPr>
          <w:rFonts w:hint="eastAsia"/>
        </w:rPr>
      </w:pPr>
      <w:r>
        <w:rPr>
          <w:rFonts w:hint="eastAsia"/>
        </w:rPr>
        <w:t>- 提供 `/health`、`/projects`、`/files`、`/tasks`、`/results` 基础接口；</w:t>
      </w:r>
    </w:p>
    <w:p w14:paraId="6A476288">
      <w:pPr>
        <w:rPr>
          <w:rFonts w:hint="eastAsia"/>
        </w:rPr>
      </w:pPr>
      <w:r>
        <w:rPr>
          <w:rFonts w:hint="eastAsia"/>
        </w:rPr>
        <w:t>- 建立统一错误格式和请求 ID。</w:t>
      </w:r>
    </w:p>
    <w:p w14:paraId="372EF59C">
      <w:pPr>
        <w:rPr>
          <w:rFonts w:hint="eastAsia"/>
        </w:rPr>
      </w:pPr>
    </w:p>
    <w:p w14:paraId="1C805552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7B51EDB1">
      <w:pPr>
        <w:rPr>
          <w:rFonts w:hint="eastAsia"/>
        </w:rPr>
      </w:pPr>
    </w:p>
    <w:p w14:paraId="603A025E">
      <w:pPr>
        <w:rPr>
          <w:rFonts w:hint="eastAsia"/>
        </w:rPr>
      </w:pPr>
      <w:r>
        <w:rPr>
          <w:rFonts w:hint="eastAsia"/>
        </w:rPr>
        <w:t>浏览器打开工作台首页，可以看到系统名称、当前项目、服务状态和空状态页面。</w:t>
      </w:r>
    </w:p>
    <w:p w14:paraId="1EF531D5">
      <w:pPr>
        <w:rPr>
          <w:rFonts w:hint="eastAsia"/>
        </w:rPr>
      </w:pPr>
    </w:p>
    <w:p w14:paraId="39B48556">
      <w:pPr>
        <w:rPr>
          <w:rFonts w:hint="eastAsia"/>
        </w:rPr>
      </w:pPr>
      <w:r>
        <w:rPr>
          <w:rFonts w:hint="eastAsia"/>
        </w:rPr>
        <w:t>**完成标准**</w:t>
      </w:r>
    </w:p>
    <w:p w14:paraId="520042F7">
      <w:pPr>
        <w:rPr>
          <w:rFonts w:hint="eastAsia"/>
        </w:rPr>
      </w:pPr>
    </w:p>
    <w:p w14:paraId="75B09139">
      <w:pPr>
        <w:rPr>
          <w:rFonts w:hint="eastAsia"/>
        </w:rPr>
      </w:pPr>
      <w:r>
        <w:rPr>
          <w:rFonts w:hint="eastAsia"/>
        </w:rPr>
        <w:t>- 一条命令启动前后端；</w:t>
      </w:r>
    </w:p>
    <w:p w14:paraId="56DD1085">
      <w:pPr>
        <w:rPr>
          <w:rFonts w:hint="eastAsia"/>
        </w:rPr>
      </w:pPr>
      <w:r>
        <w:rPr>
          <w:rFonts w:hint="eastAsia"/>
        </w:rPr>
        <w:t>- 健康检查显示前端、后端和数据库正常；</w:t>
      </w:r>
    </w:p>
    <w:p w14:paraId="19217BB8">
      <w:pPr>
        <w:rPr>
          <w:rFonts w:hint="eastAsia"/>
        </w:rPr>
      </w:pPr>
      <w:r>
        <w:rPr>
          <w:rFonts w:hint="eastAsia"/>
        </w:rPr>
        <w:t>- 前后端能完成一次模拟任务请求。</w:t>
      </w:r>
    </w:p>
    <w:p w14:paraId="229CEBD6">
      <w:pPr>
        <w:rPr>
          <w:rFonts w:hint="eastAsia"/>
        </w:rPr>
      </w:pPr>
    </w:p>
    <w:p w14:paraId="04204F26">
      <w:pPr>
        <w:rPr>
          <w:rFonts w:hint="eastAsia"/>
        </w:rPr>
      </w:pPr>
      <w:r>
        <w:rPr>
          <w:rFonts w:hint="eastAsia"/>
        </w:rPr>
        <w:t>### 步骤 4：实现项目管理和文件上传</w:t>
      </w:r>
    </w:p>
    <w:p w14:paraId="03E355F9">
      <w:pPr>
        <w:rPr>
          <w:rFonts w:hint="eastAsia"/>
        </w:rPr>
      </w:pPr>
    </w:p>
    <w:p w14:paraId="46ABE5F8">
      <w:pPr>
        <w:rPr>
          <w:rFonts w:hint="eastAsia"/>
        </w:rPr>
      </w:pPr>
      <w:r>
        <w:rPr>
          <w:rFonts w:hint="eastAsia"/>
        </w:rPr>
        <w:t>**要做什么**</w:t>
      </w:r>
    </w:p>
    <w:p w14:paraId="73E8E9F7">
      <w:pPr>
        <w:rPr>
          <w:rFonts w:hint="eastAsia"/>
        </w:rPr>
      </w:pPr>
    </w:p>
    <w:p w14:paraId="31997A36">
      <w:pPr>
        <w:rPr>
          <w:rFonts w:hint="eastAsia"/>
        </w:rPr>
      </w:pPr>
      <w:r>
        <w:rPr>
          <w:rFonts w:hint="eastAsia"/>
        </w:rPr>
        <w:t>- 新建投研项目；</w:t>
      </w:r>
    </w:p>
    <w:p w14:paraId="7941CBEB">
      <w:pPr>
        <w:rPr>
          <w:rFonts w:hint="eastAsia"/>
        </w:rPr>
      </w:pPr>
      <w:r>
        <w:rPr>
          <w:rFonts w:hint="eastAsia"/>
        </w:rPr>
        <w:t>- 设置公司名称、股票代码、行业和分析期间；</w:t>
      </w:r>
    </w:p>
    <w:p w14:paraId="5D12FB44">
      <w:pPr>
        <w:rPr>
          <w:rFonts w:hint="eastAsia"/>
        </w:rPr>
      </w:pPr>
      <w:r>
        <w:rPr>
          <w:rFonts w:hint="eastAsia"/>
        </w:rPr>
        <w:t>- 上传年度报告、半年报、公告和可比公司数据；</w:t>
      </w:r>
    </w:p>
    <w:p w14:paraId="0FC47B41">
      <w:pPr>
        <w:rPr>
          <w:rFonts w:hint="eastAsia"/>
        </w:rPr>
      </w:pPr>
      <w:r>
        <w:rPr>
          <w:rFonts w:hint="eastAsia"/>
        </w:rPr>
        <w:t>- 记录文件哈希、文件类型、上传时间和解析状态；</w:t>
      </w:r>
    </w:p>
    <w:p w14:paraId="0C1121C0">
      <w:pPr>
        <w:rPr>
          <w:rFonts w:hint="eastAsia"/>
        </w:rPr>
      </w:pPr>
      <w:r>
        <w:rPr>
          <w:rFonts w:hint="eastAsia"/>
        </w:rPr>
        <w:t>- 支持删除或重新解析单个文件。</w:t>
      </w:r>
    </w:p>
    <w:p w14:paraId="52CD88C7">
      <w:pPr>
        <w:rPr>
          <w:rFonts w:hint="eastAsia"/>
        </w:rPr>
      </w:pPr>
    </w:p>
    <w:p w14:paraId="08B20D18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2F90008E">
      <w:pPr>
        <w:rPr>
          <w:rFonts w:hint="eastAsia"/>
        </w:rPr>
      </w:pPr>
    </w:p>
    <w:p w14:paraId="5356F761">
      <w:pPr>
        <w:rPr>
          <w:rFonts w:hint="eastAsia"/>
        </w:rPr>
      </w:pPr>
      <w:r>
        <w:rPr>
          <w:rFonts w:hint="eastAsia"/>
        </w:rPr>
        <w:t>呈现“项目文件面板”：</w:t>
      </w:r>
    </w:p>
    <w:p w14:paraId="651AD1BE">
      <w:pPr>
        <w:rPr>
          <w:rFonts w:hint="eastAsia"/>
        </w:rPr>
      </w:pPr>
    </w:p>
    <w:p w14:paraId="1D2A776A">
      <w:pPr>
        <w:rPr>
          <w:rFonts w:hint="eastAsia"/>
        </w:rPr>
      </w:pPr>
      <w:r>
        <w:rPr>
          <w:rFonts w:hint="eastAsia"/>
        </w:rPr>
        <w:t>| 文件 | 类型 | 期间 | 页数 | 状态 |</w:t>
      </w:r>
    </w:p>
    <w:p w14:paraId="00BD585A">
      <w:pPr>
        <w:rPr>
          <w:rFonts w:hint="eastAsia"/>
        </w:rPr>
      </w:pPr>
      <w:r>
        <w:rPr>
          <w:rFonts w:hint="eastAsia"/>
        </w:rPr>
        <w:t>|---|---|---:|---:|---|</w:t>
      </w:r>
    </w:p>
    <w:p w14:paraId="68D52040">
      <w:pPr>
        <w:rPr>
          <w:rFonts w:hint="eastAsia"/>
        </w:rPr>
      </w:pPr>
      <w:r>
        <w:rPr>
          <w:rFonts w:hint="eastAsia"/>
        </w:rPr>
        <w:t>| 2024 年报 | 年度报告 | 2024 | 286 | 已解析 |</w:t>
      </w:r>
    </w:p>
    <w:p w14:paraId="598CCDC2">
      <w:pPr>
        <w:rPr>
          <w:rFonts w:hint="eastAsia"/>
        </w:rPr>
      </w:pPr>
      <w:r>
        <w:rPr>
          <w:rFonts w:hint="eastAsia"/>
        </w:rPr>
        <w:t>| 2023 年报 | 年度报告 | 2023 | 274 | 已解析 |</w:t>
      </w:r>
    </w:p>
    <w:p w14:paraId="23AAC17D">
      <w:pPr>
        <w:rPr>
          <w:rFonts w:hint="eastAsia"/>
        </w:rPr>
      </w:pPr>
      <w:r>
        <w:rPr>
          <w:rFonts w:hint="eastAsia"/>
        </w:rPr>
        <w:t>| 2022 年报 | 年度报告 | 2022 | 261 | 已解析 |</w:t>
      </w:r>
    </w:p>
    <w:p w14:paraId="44A6B3E7">
      <w:pPr>
        <w:rPr>
          <w:rFonts w:hint="eastAsia"/>
        </w:rPr>
      </w:pPr>
    </w:p>
    <w:p w14:paraId="1AA19284">
      <w:pPr>
        <w:rPr>
          <w:rFonts w:hint="eastAsia"/>
        </w:rPr>
      </w:pPr>
      <w:r>
        <w:rPr>
          <w:rFonts w:hint="eastAsia"/>
        </w:rPr>
        <w:t>**完成标准**</w:t>
      </w:r>
    </w:p>
    <w:p w14:paraId="71FFF0F9">
      <w:pPr>
        <w:rPr>
          <w:rFonts w:hint="eastAsia"/>
        </w:rPr>
      </w:pPr>
    </w:p>
    <w:p w14:paraId="20CBB386">
      <w:pPr>
        <w:rPr>
          <w:rFonts w:hint="eastAsia"/>
        </w:rPr>
      </w:pPr>
      <w:r>
        <w:rPr>
          <w:rFonts w:hint="eastAsia"/>
        </w:rPr>
        <w:t>- 上传后能看到解析进度；</w:t>
      </w:r>
    </w:p>
    <w:p w14:paraId="7141C21F">
      <w:pPr>
        <w:rPr>
          <w:rFonts w:hint="eastAsia"/>
        </w:rPr>
      </w:pPr>
      <w:r>
        <w:rPr>
          <w:rFonts w:hint="eastAsia"/>
        </w:rPr>
        <w:t>- 文件状态至少包括待解析、解析中、已完成、失败；</w:t>
      </w:r>
    </w:p>
    <w:p w14:paraId="195298D3">
      <w:pPr>
        <w:rPr>
          <w:rFonts w:hint="eastAsia"/>
        </w:rPr>
      </w:pPr>
      <w:r>
        <w:rPr>
          <w:rFonts w:hint="eastAsia"/>
        </w:rPr>
        <w:t>- 同一文件重复上传时可以识别重复内容。</w:t>
      </w:r>
    </w:p>
    <w:p w14:paraId="26A356E9">
      <w:pPr>
        <w:rPr>
          <w:rFonts w:hint="eastAsia"/>
        </w:rPr>
      </w:pPr>
    </w:p>
    <w:p w14:paraId="1AB6829E">
      <w:pPr>
        <w:rPr>
          <w:rFonts w:hint="eastAsia"/>
        </w:rPr>
      </w:pPr>
      <w:r>
        <w:rPr>
          <w:rFonts w:hint="eastAsia"/>
        </w:rPr>
        <w:t>### 步骤 5：实现 PDF 解析和证据定位</w:t>
      </w:r>
    </w:p>
    <w:p w14:paraId="5E7E150D">
      <w:pPr>
        <w:rPr>
          <w:rFonts w:hint="eastAsia"/>
        </w:rPr>
      </w:pPr>
    </w:p>
    <w:p w14:paraId="36086A80">
      <w:pPr>
        <w:rPr>
          <w:rFonts w:hint="eastAsia"/>
        </w:rPr>
      </w:pPr>
      <w:r>
        <w:rPr>
          <w:rFonts w:hint="eastAsia"/>
        </w:rPr>
        <w:t>**要做什么**</w:t>
      </w:r>
    </w:p>
    <w:p w14:paraId="3537A888">
      <w:pPr>
        <w:rPr>
          <w:rFonts w:hint="eastAsia"/>
        </w:rPr>
      </w:pPr>
    </w:p>
    <w:p w14:paraId="01FF740A">
      <w:pPr>
        <w:rPr>
          <w:rFonts w:hint="eastAsia"/>
        </w:rPr>
      </w:pPr>
      <w:r>
        <w:rPr>
          <w:rFonts w:hint="eastAsia"/>
        </w:rPr>
        <w:t>- 提取每页文字；</w:t>
      </w:r>
    </w:p>
    <w:p w14:paraId="0FC0EA76">
      <w:pPr>
        <w:rPr>
          <w:rFonts w:hint="eastAsia"/>
        </w:rPr>
      </w:pPr>
      <w:r>
        <w:rPr>
          <w:rFonts w:hint="eastAsia"/>
        </w:rPr>
        <w:t>- 保留页码、文本坐标和表格区域；</w:t>
      </w:r>
    </w:p>
    <w:p w14:paraId="720D4B33">
      <w:pPr>
        <w:rPr>
          <w:rFonts w:hint="eastAsia"/>
        </w:rPr>
      </w:pPr>
      <w:r>
        <w:rPr>
          <w:rFonts w:hint="eastAsia"/>
        </w:rPr>
        <w:t>- 对扫描页调用 OCR；</w:t>
      </w:r>
    </w:p>
    <w:p w14:paraId="599243BD">
      <w:pPr>
        <w:rPr>
          <w:rFonts w:hint="eastAsia"/>
        </w:rPr>
      </w:pPr>
      <w:r>
        <w:rPr>
          <w:rFonts w:hint="eastAsia"/>
        </w:rPr>
        <w:t>- 保存原文片段和页面截图引用；</w:t>
      </w:r>
    </w:p>
    <w:p w14:paraId="0A2647F9">
      <w:pPr>
        <w:rPr>
          <w:rFonts w:hint="eastAsia"/>
        </w:rPr>
      </w:pPr>
      <w:r>
        <w:rPr>
          <w:rFonts w:hint="eastAsia"/>
        </w:rPr>
        <w:t>- 支持按关键词检索“管理层讨论与分析”“应收账款”“经营活动现金流”等内容。</w:t>
      </w:r>
    </w:p>
    <w:p w14:paraId="4F81317E">
      <w:pPr>
        <w:rPr>
          <w:rFonts w:hint="eastAsia"/>
        </w:rPr>
      </w:pPr>
    </w:p>
    <w:p w14:paraId="366D05DA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11DCAC91">
      <w:pPr>
        <w:rPr>
          <w:rFonts w:hint="eastAsia"/>
        </w:rPr>
      </w:pPr>
    </w:p>
    <w:p w14:paraId="7C1A1A80">
      <w:pPr>
        <w:rPr>
          <w:rFonts w:hint="eastAsia"/>
        </w:rPr>
      </w:pPr>
      <w:r>
        <w:rPr>
          <w:rFonts w:hint="eastAsia"/>
        </w:rPr>
        <w:t>用户点击任意字段时，右侧证据面板显示：</w:t>
      </w:r>
    </w:p>
    <w:p w14:paraId="760418EC">
      <w:pPr>
        <w:rPr>
          <w:rFonts w:hint="eastAsia"/>
        </w:rPr>
      </w:pPr>
    </w:p>
    <w:p w14:paraId="722AF47F">
      <w:pPr>
        <w:rPr>
          <w:rFonts w:hint="eastAsia"/>
        </w:rPr>
      </w:pPr>
      <w:r>
        <w:rPr>
          <w:rFonts w:hint="eastAsia"/>
        </w:rPr>
        <w:t>```text</w:t>
      </w:r>
    </w:p>
    <w:p w14:paraId="75651282">
      <w:pPr>
        <w:rPr>
          <w:rFonts w:hint="eastAsia"/>
        </w:rPr>
      </w:pPr>
      <w:r>
        <w:rPr>
          <w:rFonts w:hint="eastAsia"/>
        </w:rPr>
        <w:t>来源文件：2024 年年度报告.pdf</w:t>
      </w:r>
    </w:p>
    <w:p w14:paraId="1AD5D2B6">
      <w:pPr>
        <w:rPr>
          <w:rFonts w:hint="eastAsia"/>
        </w:rPr>
      </w:pPr>
      <w:r>
        <w:rPr>
          <w:rFonts w:hint="eastAsia"/>
        </w:rPr>
        <w:t>页码：86</w:t>
      </w:r>
    </w:p>
    <w:p w14:paraId="0AF33037">
      <w:pPr>
        <w:rPr>
          <w:rFonts w:hint="eastAsia"/>
        </w:rPr>
      </w:pPr>
      <w:r>
        <w:rPr>
          <w:rFonts w:hint="eastAsia"/>
        </w:rPr>
        <w:t>表格：合并现金流量表</w:t>
      </w:r>
    </w:p>
    <w:p w14:paraId="028C0F8B">
      <w:pPr>
        <w:rPr>
          <w:rFonts w:hint="eastAsia"/>
        </w:rPr>
      </w:pPr>
      <w:r>
        <w:rPr>
          <w:rFonts w:hint="eastAsia"/>
        </w:rPr>
        <w:t>原文片段：经营活动产生的现金流量净额……</w:t>
      </w:r>
    </w:p>
    <w:p w14:paraId="309EDA51">
      <w:pPr>
        <w:rPr>
          <w:rFonts w:hint="eastAsia"/>
        </w:rPr>
      </w:pPr>
      <w:r>
        <w:rPr>
          <w:rFonts w:hint="eastAsia"/>
        </w:rPr>
        <w:t>[查看原页]</w:t>
      </w:r>
    </w:p>
    <w:p w14:paraId="15FDAA2A">
      <w:pPr>
        <w:rPr>
          <w:rFonts w:hint="eastAsia"/>
        </w:rPr>
      </w:pPr>
      <w:r>
        <w:rPr>
          <w:rFonts w:hint="eastAsia"/>
        </w:rPr>
        <w:t>```</w:t>
      </w:r>
    </w:p>
    <w:p w14:paraId="0C8ED97B">
      <w:pPr>
        <w:rPr>
          <w:rFonts w:hint="eastAsia"/>
        </w:rPr>
      </w:pPr>
    </w:p>
    <w:p w14:paraId="2CB488A4">
      <w:pPr>
        <w:rPr>
          <w:rFonts w:hint="eastAsia"/>
        </w:rPr>
      </w:pPr>
      <w:r>
        <w:rPr>
          <w:rFonts w:hint="eastAsia"/>
        </w:rPr>
        <w:t>**完成标准**</w:t>
      </w:r>
    </w:p>
    <w:p w14:paraId="37BEAF5F">
      <w:pPr>
        <w:rPr>
          <w:rFonts w:hint="eastAsia"/>
        </w:rPr>
      </w:pPr>
    </w:p>
    <w:p w14:paraId="45A93BA4">
      <w:pPr>
        <w:rPr>
          <w:rFonts w:hint="eastAsia"/>
        </w:rPr>
      </w:pPr>
      <w:r>
        <w:rPr>
          <w:rFonts w:hint="eastAsia"/>
        </w:rPr>
        <w:t>- 每个结构化字段都能回到文件和页码；</w:t>
      </w:r>
    </w:p>
    <w:p w14:paraId="2F60F1E2">
      <w:pPr>
        <w:rPr>
          <w:rFonts w:hint="eastAsia"/>
        </w:rPr>
      </w:pPr>
      <w:r>
        <w:rPr>
          <w:rFonts w:hint="eastAsia"/>
        </w:rPr>
        <w:t>- 原生 PDF 和至少一种扫描页可以处理；</w:t>
      </w:r>
    </w:p>
    <w:p w14:paraId="5C725A3A">
      <w:pPr>
        <w:rPr>
          <w:rFonts w:hint="eastAsia"/>
        </w:rPr>
      </w:pPr>
      <w:r>
        <w:rPr>
          <w:rFonts w:hint="eastAsia"/>
        </w:rPr>
        <w:t>- 解析失败时显示具体页码和错误原因。</w:t>
      </w:r>
    </w:p>
    <w:p w14:paraId="3E7A1F36">
      <w:pPr>
        <w:rPr>
          <w:rFonts w:hint="eastAsia"/>
        </w:rPr>
      </w:pPr>
    </w:p>
    <w:p w14:paraId="38FB4BD3">
      <w:pPr>
        <w:rPr>
          <w:rFonts w:hint="eastAsia"/>
        </w:rPr>
      </w:pPr>
      <w:r>
        <w:rPr>
          <w:rFonts w:hint="eastAsia"/>
        </w:rPr>
        <w:t>### 步骤 6：实现财务表格结构化提取</w:t>
      </w:r>
    </w:p>
    <w:p w14:paraId="46BFAA2B">
      <w:pPr>
        <w:rPr>
          <w:rFonts w:hint="eastAsia"/>
        </w:rPr>
      </w:pPr>
    </w:p>
    <w:p w14:paraId="4091BF4C">
      <w:pPr>
        <w:rPr>
          <w:rFonts w:hint="eastAsia"/>
        </w:rPr>
      </w:pPr>
      <w:r>
        <w:rPr>
          <w:rFonts w:hint="eastAsia"/>
        </w:rPr>
        <w:t>**要做什么**</w:t>
      </w:r>
    </w:p>
    <w:p w14:paraId="635518F7">
      <w:pPr>
        <w:rPr>
          <w:rFonts w:hint="eastAsia"/>
        </w:rPr>
      </w:pPr>
    </w:p>
    <w:p w14:paraId="69A253D7">
      <w:pPr>
        <w:rPr>
          <w:rFonts w:hint="eastAsia"/>
        </w:rPr>
      </w:pPr>
      <w:r>
        <w:rPr>
          <w:rFonts w:hint="eastAsia"/>
        </w:rPr>
        <w:t>- 识别资产负债表、利润表、现金流量表和主要财务指标表；</w:t>
      </w:r>
    </w:p>
    <w:p w14:paraId="0EC90CBD">
      <w:pPr>
        <w:rPr>
          <w:rFonts w:hint="eastAsia"/>
        </w:rPr>
      </w:pPr>
      <w:r>
        <w:rPr>
          <w:rFonts w:hint="eastAsia"/>
        </w:rPr>
        <w:t>- 将表格行名映射到字段字典；</w:t>
      </w:r>
    </w:p>
    <w:p w14:paraId="6401D04E">
      <w:pPr>
        <w:rPr>
          <w:rFonts w:hint="eastAsia"/>
        </w:rPr>
      </w:pPr>
      <w:r>
        <w:rPr>
          <w:rFonts w:hint="eastAsia"/>
        </w:rPr>
        <w:t>- 识别本期、上期、期末和平均值；</w:t>
      </w:r>
    </w:p>
    <w:p w14:paraId="5A2118E0">
      <w:pPr>
        <w:rPr>
          <w:rFonts w:hint="eastAsia"/>
        </w:rPr>
      </w:pPr>
      <w:r>
        <w:rPr>
          <w:rFonts w:hint="eastAsia"/>
        </w:rPr>
        <w:t>- 识别负号、括号、百分号和千位分隔符；</w:t>
      </w:r>
    </w:p>
    <w:p w14:paraId="3C33C6F3">
      <w:pPr>
        <w:rPr>
          <w:rFonts w:hint="eastAsia"/>
        </w:rPr>
      </w:pPr>
      <w:r>
        <w:rPr>
          <w:rFonts w:hint="eastAsia"/>
        </w:rPr>
        <w:t>- 处理元、万元、百万元和亿元换算。</w:t>
      </w:r>
    </w:p>
    <w:p w14:paraId="38D59DBA">
      <w:pPr>
        <w:rPr>
          <w:rFonts w:hint="eastAsia"/>
        </w:rPr>
      </w:pPr>
    </w:p>
    <w:p w14:paraId="2C9A19F3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5E4B0E60">
      <w:pPr>
        <w:rPr>
          <w:rFonts w:hint="eastAsia"/>
        </w:rPr>
      </w:pPr>
    </w:p>
    <w:p w14:paraId="7378BF32">
      <w:pPr>
        <w:rPr>
          <w:rFonts w:hint="eastAsia"/>
        </w:rPr>
      </w:pPr>
      <w:r>
        <w:rPr>
          <w:rFonts w:hint="eastAsia"/>
        </w:rPr>
        <w:t>生成“财务事实表”：</w:t>
      </w:r>
    </w:p>
    <w:p w14:paraId="7C786529">
      <w:pPr>
        <w:rPr>
          <w:rFonts w:hint="eastAsia"/>
        </w:rPr>
      </w:pPr>
    </w:p>
    <w:p w14:paraId="3A009331">
      <w:pPr>
        <w:rPr>
          <w:rFonts w:hint="eastAsia"/>
        </w:rPr>
      </w:pPr>
      <w:r>
        <w:rPr>
          <w:rFonts w:hint="eastAsia"/>
        </w:rPr>
        <w:t>| 指标 | 2022 | 2023 | 2024 | 单位 | 口径 | 来源 |</w:t>
      </w:r>
    </w:p>
    <w:p w14:paraId="5B35D376">
      <w:pPr>
        <w:rPr>
          <w:rFonts w:hint="eastAsia"/>
        </w:rPr>
      </w:pPr>
      <w:r>
        <w:rPr>
          <w:rFonts w:hint="eastAsia"/>
        </w:rPr>
        <w:t>|---|---:|---:|---:|---|---|---|</w:t>
      </w:r>
    </w:p>
    <w:p w14:paraId="1CDE1A6A">
      <w:pPr>
        <w:rPr>
          <w:rFonts w:hint="eastAsia"/>
        </w:rPr>
      </w:pPr>
      <w:r>
        <w:rPr>
          <w:rFonts w:hint="eastAsia"/>
        </w:rPr>
        <w:t>| 营业收入 | - | - | - | 百万元 | 合并 | 2024 年报 p.12 |</w:t>
      </w:r>
    </w:p>
    <w:p w14:paraId="376AFE81">
      <w:pPr>
        <w:rPr>
          <w:rFonts w:hint="eastAsia"/>
        </w:rPr>
      </w:pPr>
      <w:r>
        <w:rPr>
          <w:rFonts w:hint="eastAsia"/>
        </w:rPr>
        <w:t>| 净利润 | - | - | - | 百万元 | 合并 | 2024 年报 p.13 |</w:t>
      </w:r>
    </w:p>
    <w:p w14:paraId="458ADFBA">
      <w:pPr>
        <w:rPr>
          <w:rFonts w:hint="eastAsia"/>
        </w:rPr>
      </w:pPr>
      <w:r>
        <w:rPr>
          <w:rFonts w:hint="eastAsia"/>
        </w:rPr>
        <w:t>| 经营现金流 | - | - | - | 百万元 | 合并 | 2024 年报 p.86 |</w:t>
      </w:r>
    </w:p>
    <w:p w14:paraId="6C4FF135">
      <w:pPr>
        <w:rPr>
          <w:rFonts w:hint="eastAsia"/>
        </w:rPr>
      </w:pPr>
    </w:p>
    <w:p w14:paraId="619A028B">
      <w:pPr>
        <w:rPr>
          <w:rFonts w:hint="eastAsia"/>
        </w:rPr>
      </w:pPr>
      <w:r>
        <w:rPr>
          <w:rFonts w:hint="eastAsia"/>
        </w:rPr>
        <w:t>**完成标准**</w:t>
      </w:r>
    </w:p>
    <w:p w14:paraId="06368D8A">
      <w:pPr>
        <w:rPr>
          <w:rFonts w:hint="eastAsia"/>
        </w:rPr>
      </w:pPr>
    </w:p>
    <w:p w14:paraId="22EE849B">
      <w:pPr>
        <w:rPr>
          <w:rFonts w:hint="eastAsia"/>
        </w:rPr>
      </w:pPr>
      <w:r>
        <w:rPr>
          <w:rFonts w:hint="eastAsia"/>
        </w:rPr>
        <w:t>- 关键字段能输出数值、单位、期间、口径和来源；</w:t>
      </w:r>
    </w:p>
    <w:p w14:paraId="47702550">
      <w:pPr>
        <w:rPr>
          <w:rFonts w:hint="eastAsia"/>
        </w:rPr>
      </w:pPr>
      <w:r>
        <w:rPr>
          <w:rFonts w:hint="eastAsia"/>
        </w:rPr>
        <w:t>- 解析值与人工录入黄金数据集逐项比对；</w:t>
      </w:r>
    </w:p>
    <w:p w14:paraId="3EF10AA7">
      <w:pPr>
        <w:rPr>
          <w:rFonts w:hint="eastAsia"/>
        </w:rPr>
      </w:pPr>
      <w:r>
        <w:rPr>
          <w:rFonts w:hint="eastAsia"/>
        </w:rPr>
        <w:t>- 缺失值显示“未找到”，不得自动填零。</w:t>
      </w:r>
    </w:p>
    <w:p w14:paraId="1A0D643E">
      <w:pPr>
        <w:rPr>
          <w:rFonts w:hint="eastAsia"/>
        </w:rPr>
      </w:pPr>
    </w:p>
    <w:p w14:paraId="303C117D">
      <w:pPr>
        <w:rPr>
          <w:rFonts w:hint="eastAsia"/>
        </w:rPr>
      </w:pPr>
      <w:r>
        <w:rPr>
          <w:rFonts w:hint="eastAsia"/>
        </w:rPr>
        <w:t>### 步骤 7：实现会计口径统一和数据校验</w:t>
      </w:r>
    </w:p>
    <w:p w14:paraId="615E72D8">
      <w:pPr>
        <w:rPr>
          <w:rFonts w:hint="eastAsia"/>
        </w:rPr>
      </w:pPr>
    </w:p>
    <w:p w14:paraId="4CB01394">
      <w:pPr>
        <w:rPr>
          <w:rFonts w:hint="eastAsia"/>
        </w:rPr>
      </w:pPr>
      <w:r>
        <w:rPr>
          <w:rFonts w:hint="eastAsia"/>
        </w:rPr>
        <w:t>**要做什么**</w:t>
      </w:r>
    </w:p>
    <w:p w14:paraId="40206471">
      <w:pPr>
        <w:rPr>
          <w:rFonts w:hint="eastAsia"/>
        </w:rPr>
      </w:pPr>
    </w:p>
    <w:p w14:paraId="7301A094">
      <w:pPr>
        <w:rPr>
          <w:rFonts w:hint="eastAsia"/>
        </w:rPr>
      </w:pPr>
      <w:r>
        <w:rPr>
          <w:rFonts w:hint="eastAsia"/>
        </w:rPr>
        <w:t>实现确定性校验规则：</w:t>
      </w:r>
    </w:p>
    <w:p w14:paraId="24006119">
      <w:pPr>
        <w:rPr>
          <w:rFonts w:hint="eastAsia"/>
        </w:rPr>
      </w:pPr>
    </w:p>
    <w:p w14:paraId="09DABFBF">
      <w:pPr>
        <w:rPr>
          <w:rFonts w:hint="eastAsia"/>
        </w:rPr>
      </w:pPr>
      <w:r>
        <w:rPr>
          <w:rFonts w:hint="eastAsia"/>
        </w:rPr>
        <w:t>- 默认使用合并口径，区分母公司口径；</w:t>
      </w:r>
    </w:p>
    <w:p w14:paraId="15245EFF">
      <w:pPr>
        <w:rPr>
          <w:rFonts w:hint="eastAsia"/>
        </w:rPr>
      </w:pPr>
      <w:r>
        <w:rPr>
          <w:rFonts w:hint="eastAsia"/>
        </w:rPr>
        <w:t>- 统一金额单位；</w:t>
      </w:r>
    </w:p>
    <w:p w14:paraId="76D66588">
      <w:pPr>
        <w:rPr>
          <w:rFonts w:hint="eastAsia"/>
        </w:rPr>
      </w:pPr>
      <w:r>
        <w:rPr>
          <w:rFonts w:hint="eastAsia"/>
        </w:rPr>
        <w:t>- 区分本期、上期和重述后数据；</w:t>
      </w:r>
    </w:p>
    <w:p w14:paraId="7C809231">
      <w:pPr>
        <w:rPr>
          <w:rFonts w:hint="eastAsia"/>
        </w:rPr>
      </w:pPr>
      <w:r>
        <w:rPr>
          <w:rFonts w:hint="eastAsia"/>
        </w:rPr>
        <w:t>- 检测会计政策/估计变更和前期差错更正；</w:t>
      </w:r>
    </w:p>
    <w:p w14:paraId="4EB46659">
      <w:pPr>
        <w:rPr>
          <w:rFonts w:hint="eastAsia"/>
        </w:rPr>
      </w:pPr>
      <w:r>
        <w:rPr>
          <w:rFonts w:hint="eastAsia"/>
        </w:rPr>
        <w:t>- 单列非经常性损益、商誉和资产减值；</w:t>
      </w:r>
    </w:p>
    <w:p w14:paraId="14FA5A4C">
      <w:pPr>
        <w:rPr>
          <w:rFonts w:hint="eastAsia"/>
        </w:rPr>
      </w:pPr>
      <w:r>
        <w:rPr>
          <w:rFonts w:hint="eastAsia"/>
        </w:rPr>
        <w:t>- 计算利润与经营现金流背离；</w:t>
      </w:r>
    </w:p>
    <w:p w14:paraId="2904677A">
      <w:pPr>
        <w:rPr>
          <w:rFonts w:hint="eastAsia"/>
        </w:rPr>
      </w:pPr>
      <w:r>
        <w:rPr>
          <w:rFonts w:hint="eastAsia"/>
        </w:rPr>
        <w:t>- 执行资产负债表、利润表和现金流量表的基本勾稽；</w:t>
      </w:r>
    </w:p>
    <w:p w14:paraId="3B538DFF">
      <w:pPr>
        <w:rPr>
          <w:rFonts w:hint="eastAsia"/>
        </w:rPr>
      </w:pPr>
      <w:r>
        <w:rPr>
          <w:rFonts w:hint="eastAsia"/>
        </w:rPr>
        <w:t>- 标记并购、处置、合并范围变化和季节性导致的不可比情况。</w:t>
      </w:r>
    </w:p>
    <w:p w14:paraId="52D99D6E">
      <w:pPr>
        <w:rPr>
          <w:rFonts w:hint="eastAsia"/>
        </w:rPr>
      </w:pPr>
    </w:p>
    <w:p w14:paraId="24A0C641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4BCE70E4">
      <w:pPr>
        <w:rPr>
          <w:rFonts w:hint="eastAsia"/>
        </w:rPr>
      </w:pPr>
    </w:p>
    <w:p w14:paraId="1C03CED2">
      <w:pPr>
        <w:rPr>
          <w:rFonts w:hint="eastAsia"/>
        </w:rPr>
      </w:pPr>
      <w:r>
        <w:rPr>
          <w:rFonts w:hint="eastAsia"/>
        </w:rPr>
        <w:t>生成“口径与校验面板”：</w:t>
      </w:r>
    </w:p>
    <w:p w14:paraId="12E921BC">
      <w:pPr>
        <w:rPr>
          <w:rFonts w:hint="eastAsia"/>
        </w:rPr>
      </w:pPr>
    </w:p>
    <w:p w14:paraId="52103792">
      <w:pPr>
        <w:rPr>
          <w:rFonts w:hint="eastAsia"/>
        </w:rPr>
      </w:pPr>
      <w:r>
        <w:rPr>
          <w:rFonts w:hint="eastAsia"/>
        </w:rPr>
        <w:t>```text</w:t>
      </w:r>
    </w:p>
    <w:p w14:paraId="642FC9FE">
      <w:pPr>
        <w:rPr>
          <w:rFonts w:hint="eastAsia"/>
        </w:rPr>
      </w:pPr>
      <w:r>
        <w:rPr>
          <w:rFonts w:hint="eastAsia"/>
        </w:rPr>
        <w:t>✓ 金额单位已统一为百万元</w:t>
      </w:r>
    </w:p>
    <w:p w14:paraId="7DD89992">
      <w:pPr>
        <w:rPr>
          <w:rFonts w:hint="eastAsia"/>
        </w:rPr>
      </w:pPr>
      <w:r>
        <w:rPr>
          <w:rFonts w:hint="eastAsia"/>
        </w:rPr>
        <w:t>✓ 主分析口径为合并口径</w:t>
      </w:r>
    </w:p>
    <w:p w14:paraId="018E79C9">
      <w:pPr>
        <w:rPr>
          <w:rFonts w:hint="eastAsia"/>
        </w:rPr>
      </w:pPr>
      <w:r>
        <w:rPr>
          <w:rFonts w:hint="eastAsia"/>
        </w:rPr>
        <w:t>⚠ 2023 年数据存在重述说明，请人工确认</w:t>
      </w:r>
    </w:p>
    <w:p w14:paraId="68BEB496">
      <w:pPr>
        <w:rPr>
          <w:rFonts w:hint="eastAsia"/>
        </w:rPr>
      </w:pPr>
      <w:r>
        <w:rPr>
          <w:rFonts w:hint="eastAsia"/>
        </w:rPr>
        <w:t>⚠ 经营现金流/净利润低于 1，需关注现金转化</w:t>
      </w:r>
    </w:p>
    <w:p w14:paraId="426A132E">
      <w:pPr>
        <w:rPr>
          <w:rFonts w:hint="eastAsia"/>
        </w:rPr>
      </w:pPr>
      <w:r>
        <w:rPr>
          <w:rFonts w:hint="eastAsia"/>
        </w:rPr>
        <w:t>○ 2024 年发生并购，收入同比不建议直接解释为内生增长</w:t>
      </w:r>
    </w:p>
    <w:p w14:paraId="058C5FA1">
      <w:pPr>
        <w:rPr>
          <w:rFonts w:hint="eastAsia"/>
        </w:rPr>
      </w:pPr>
      <w:r>
        <w:rPr>
          <w:rFonts w:hint="eastAsia"/>
        </w:rPr>
        <w:t>```</w:t>
      </w:r>
    </w:p>
    <w:p w14:paraId="212DDA64">
      <w:pPr>
        <w:rPr>
          <w:rFonts w:hint="eastAsia"/>
        </w:rPr>
      </w:pPr>
    </w:p>
    <w:p w14:paraId="0BEAB133">
      <w:pPr>
        <w:rPr>
          <w:rFonts w:hint="eastAsia"/>
        </w:rPr>
      </w:pPr>
      <w:r>
        <w:rPr>
          <w:rFonts w:hint="eastAsia"/>
        </w:rPr>
        <w:t>**完成标准**</w:t>
      </w:r>
    </w:p>
    <w:p w14:paraId="35722C6E">
      <w:pPr>
        <w:rPr>
          <w:rFonts w:hint="eastAsia"/>
        </w:rPr>
      </w:pPr>
    </w:p>
    <w:p w14:paraId="62C22858">
      <w:pPr>
        <w:rPr>
          <w:rFonts w:hint="eastAsia"/>
        </w:rPr>
      </w:pPr>
      <w:r>
        <w:rPr>
          <w:rFonts w:hint="eastAsia"/>
        </w:rPr>
        <w:t>- 校验规则有明确代码和测试样例；</w:t>
      </w:r>
    </w:p>
    <w:p w14:paraId="7BC22784">
      <w:pPr>
        <w:rPr>
          <w:rFonts w:hint="eastAsia"/>
        </w:rPr>
      </w:pPr>
      <w:r>
        <w:rPr>
          <w:rFonts w:hint="eastAsia"/>
        </w:rPr>
        <w:t>- 每条警告都能解释触发条件；</w:t>
      </w:r>
    </w:p>
    <w:p w14:paraId="2BA657BE">
      <w:pPr>
        <w:rPr>
          <w:rFonts w:hint="eastAsia"/>
        </w:rPr>
      </w:pPr>
      <w:r>
        <w:rPr>
          <w:rFonts w:hint="eastAsia"/>
        </w:rPr>
        <w:t>- 校验警告不会被 LLM 自行改写或隐藏。</w:t>
      </w:r>
    </w:p>
    <w:p w14:paraId="2CA7214C">
      <w:pPr>
        <w:rPr>
          <w:rFonts w:hint="eastAsia"/>
        </w:rPr>
      </w:pPr>
    </w:p>
    <w:p w14:paraId="4DDDE590">
      <w:pPr>
        <w:rPr>
          <w:rFonts w:hint="eastAsia"/>
        </w:rPr>
      </w:pPr>
      <w:r>
        <w:rPr>
          <w:rFonts w:hint="eastAsia"/>
        </w:rPr>
        <w:t>### 步骤 8：实现财务趋势与异常分析</w:t>
      </w:r>
    </w:p>
    <w:p w14:paraId="5F9EC82B">
      <w:pPr>
        <w:rPr>
          <w:rFonts w:hint="eastAsia"/>
        </w:rPr>
      </w:pPr>
    </w:p>
    <w:p w14:paraId="7CECB178">
      <w:pPr>
        <w:rPr>
          <w:rFonts w:hint="eastAsia"/>
        </w:rPr>
      </w:pPr>
      <w:r>
        <w:rPr>
          <w:rFonts w:hint="eastAsia"/>
        </w:rPr>
        <w:t>**要做什么**</w:t>
      </w:r>
    </w:p>
    <w:p w14:paraId="34912B84">
      <w:pPr>
        <w:rPr>
          <w:rFonts w:hint="eastAsia"/>
        </w:rPr>
      </w:pPr>
    </w:p>
    <w:p w14:paraId="6EE1D017">
      <w:pPr>
        <w:rPr>
          <w:rFonts w:hint="eastAsia"/>
        </w:rPr>
      </w:pPr>
      <w:r>
        <w:rPr>
          <w:rFonts w:hint="eastAsia"/>
        </w:rPr>
        <w:t>- 计算收入、利润、毛利率、ROE、经营现金流等同比/环比；</w:t>
      </w:r>
    </w:p>
    <w:p w14:paraId="3F5C1073">
      <w:pPr>
        <w:rPr>
          <w:rFonts w:hint="eastAsia"/>
        </w:rPr>
      </w:pPr>
      <w:r>
        <w:rPr>
          <w:rFonts w:hint="eastAsia"/>
        </w:rPr>
        <w:t>- 计算应收账款、存货、合同负债与收入的增速差；</w:t>
      </w:r>
    </w:p>
    <w:p w14:paraId="0E066929">
      <w:pPr>
        <w:rPr>
          <w:rFonts w:hint="eastAsia"/>
        </w:rPr>
      </w:pPr>
      <w:r>
        <w:rPr>
          <w:rFonts w:hint="eastAsia"/>
        </w:rPr>
        <w:t>- 生成利润—现金流桥接图；</w:t>
      </w:r>
    </w:p>
    <w:p w14:paraId="2CE898E7">
      <w:pPr>
        <w:rPr>
          <w:rFonts w:hint="eastAsia"/>
        </w:rPr>
      </w:pPr>
      <w:r>
        <w:rPr>
          <w:rFonts w:hint="eastAsia"/>
        </w:rPr>
        <w:t>- 对 2 家可比公司计算统一口径指标；</w:t>
      </w:r>
    </w:p>
    <w:p w14:paraId="28DE3EB7">
      <w:pPr>
        <w:rPr>
          <w:rFonts w:hint="eastAsia"/>
        </w:rPr>
      </w:pPr>
      <w:r>
        <w:rPr>
          <w:rFonts w:hint="eastAsia"/>
        </w:rPr>
        <w:t>- 将每个结论绑定到数据和公式。</w:t>
      </w:r>
    </w:p>
    <w:p w14:paraId="57A8D808">
      <w:pPr>
        <w:rPr>
          <w:rFonts w:hint="eastAsia"/>
        </w:rPr>
      </w:pPr>
    </w:p>
    <w:p w14:paraId="5FE45D95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75A87CF4">
      <w:pPr>
        <w:rPr>
          <w:rFonts w:hint="eastAsia"/>
        </w:rPr>
      </w:pPr>
    </w:p>
    <w:p w14:paraId="2CCC2FC9">
      <w:pPr>
        <w:rPr>
          <w:rFonts w:hint="eastAsia"/>
        </w:rPr>
      </w:pPr>
      <w:r>
        <w:rPr>
          <w:rFonts w:hint="eastAsia"/>
        </w:rPr>
        <w:t>生成“财务分析页”：</w:t>
      </w:r>
    </w:p>
    <w:p w14:paraId="18E7B629">
      <w:pPr>
        <w:rPr>
          <w:rFonts w:hint="eastAsia"/>
        </w:rPr>
      </w:pPr>
    </w:p>
    <w:p w14:paraId="5CE48BC3">
      <w:pPr>
        <w:rPr>
          <w:rFonts w:hint="eastAsia"/>
        </w:rPr>
      </w:pPr>
      <w:r>
        <w:rPr>
          <w:rFonts w:hint="eastAsia"/>
        </w:rPr>
        <w:t>- 三年趋势折线图；</w:t>
      </w:r>
    </w:p>
    <w:p w14:paraId="6C7CA3AF">
      <w:pPr>
        <w:rPr>
          <w:rFonts w:hint="eastAsia"/>
        </w:rPr>
      </w:pPr>
      <w:r>
        <w:rPr>
          <w:rFonts w:hint="eastAsia"/>
        </w:rPr>
        <w:t>- 同业比较柱状图；</w:t>
      </w:r>
    </w:p>
    <w:p w14:paraId="445115CA">
      <w:pPr>
        <w:rPr>
          <w:rFonts w:hint="eastAsia"/>
        </w:rPr>
      </w:pPr>
      <w:r>
        <w:rPr>
          <w:rFonts w:hint="eastAsia"/>
        </w:rPr>
        <w:t>- 异常信号列表；</w:t>
      </w:r>
    </w:p>
    <w:p w14:paraId="316AE69E">
      <w:pPr>
        <w:rPr>
          <w:rFonts w:hint="eastAsia"/>
        </w:rPr>
      </w:pPr>
      <w:r>
        <w:rPr>
          <w:rFonts w:hint="eastAsia"/>
        </w:rPr>
        <w:t>- 每个信号的指标值、公式和来源。</w:t>
      </w:r>
    </w:p>
    <w:p w14:paraId="7C6F062D">
      <w:pPr>
        <w:rPr>
          <w:rFonts w:hint="eastAsia"/>
        </w:rPr>
      </w:pPr>
    </w:p>
    <w:p w14:paraId="443BE9C1">
      <w:pPr>
        <w:rPr>
          <w:rFonts w:hint="eastAsia"/>
        </w:rPr>
      </w:pPr>
      <w:r>
        <w:rPr>
          <w:rFonts w:hint="eastAsia"/>
        </w:rPr>
        <w:t>**完成标准**</w:t>
      </w:r>
    </w:p>
    <w:p w14:paraId="3367ABD1">
      <w:pPr>
        <w:rPr>
          <w:rFonts w:hint="eastAsia"/>
        </w:rPr>
      </w:pPr>
    </w:p>
    <w:p w14:paraId="2ED1043B">
      <w:pPr>
        <w:rPr>
          <w:rFonts w:hint="eastAsia"/>
        </w:rPr>
      </w:pPr>
      <w:r>
        <w:rPr>
          <w:rFonts w:hint="eastAsia"/>
        </w:rPr>
        <w:t>- 所有计算由程序完成；</w:t>
      </w:r>
    </w:p>
    <w:p w14:paraId="0D3B6669">
      <w:pPr>
        <w:rPr>
          <w:rFonts w:hint="eastAsia"/>
        </w:rPr>
      </w:pPr>
      <w:r>
        <w:rPr>
          <w:rFonts w:hint="eastAsia"/>
        </w:rPr>
        <w:t>- 图表点击后可查看原始数字；</w:t>
      </w:r>
    </w:p>
    <w:p w14:paraId="1FBABD4D">
      <w:pPr>
        <w:rPr>
          <w:rFonts w:hint="eastAsia"/>
        </w:rPr>
      </w:pPr>
      <w:r>
        <w:rPr>
          <w:rFonts w:hint="eastAsia"/>
        </w:rPr>
        <w:t>- LLM 只能解释计算结果，不能直接改写数值。</w:t>
      </w:r>
    </w:p>
    <w:p w14:paraId="23FE1F15">
      <w:pPr>
        <w:rPr>
          <w:rFonts w:hint="eastAsia"/>
        </w:rPr>
      </w:pPr>
    </w:p>
    <w:p w14:paraId="1C117E55">
      <w:pPr>
        <w:rPr>
          <w:rFonts w:hint="eastAsia"/>
        </w:rPr>
      </w:pPr>
      <w:r>
        <w:rPr>
          <w:rFonts w:hint="eastAsia"/>
        </w:rPr>
        <w:t>### 步骤 9：实现 MD&amp;A 关键主张提取</w:t>
      </w:r>
    </w:p>
    <w:p w14:paraId="54CD6A12">
      <w:pPr>
        <w:rPr>
          <w:rFonts w:hint="eastAsia"/>
        </w:rPr>
      </w:pPr>
    </w:p>
    <w:p w14:paraId="347915E2">
      <w:pPr>
        <w:rPr>
          <w:rFonts w:hint="eastAsia"/>
        </w:rPr>
      </w:pPr>
      <w:r>
        <w:rPr>
          <w:rFonts w:hint="eastAsia"/>
        </w:rPr>
        <w:t>**要做什么**</w:t>
      </w:r>
    </w:p>
    <w:p w14:paraId="634F5F0B">
      <w:pPr>
        <w:rPr>
          <w:rFonts w:hint="eastAsia"/>
        </w:rPr>
      </w:pPr>
    </w:p>
    <w:p w14:paraId="0F252B78">
      <w:pPr>
        <w:rPr>
          <w:rFonts w:hint="eastAsia"/>
        </w:rPr>
      </w:pPr>
      <w:r>
        <w:rPr>
          <w:rFonts w:hint="eastAsia"/>
        </w:rPr>
        <w:t>从 MD&amp;A 中提取具有明确对象、期间和方向的主张，例如：</w:t>
      </w:r>
    </w:p>
    <w:p w14:paraId="5540F6A2">
      <w:pPr>
        <w:rPr>
          <w:rFonts w:hint="eastAsia"/>
        </w:rPr>
      </w:pPr>
    </w:p>
    <w:p w14:paraId="47D4970A">
      <w:pPr>
        <w:rPr>
          <w:rFonts w:hint="eastAsia"/>
        </w:rPr>
      </w:pPr>
      <w:r>
        <w:rPr>
          <w:rFonts w:hint="eastAsia"/>
        </w:rPr>
        <w:t>- 需求/订单增长；</w:t>
      </w:r>
    </w:p>
    <w:p w14:paraId="4D2D5EE8">
      <w:pPr>
        <w:rPr>
          <w:rFonts w:hint="eastAsia"/>
        </w:rPr>
      </w:pPr>
      <w:r>
        <w:rPr>
          <w:rFonts w:hint="eastAsia"/>
        </w:rPr>
        <w:t>- 产能释放；</w:t>
      </w:r>
    </w:p>
    <w:p w14:paraId="438181FE">
      <w:pPr>
        <w:rPr>
          <w:rFonts w:hint="eastAsia"/>
        </w:rPr>
      </w:pPr>
      <w:r>
        <w:rPr>
          <w:rFonts w:hint="eastAsia"/>
        </w:rPr>
        <w:t>- 回款改善；</w:t>
      </w:r>
    </w:p>
    <w:p w14:paraId="4F3E1169">
      <w:pPr>
        <w:rPr>
          <w:rFonts w:hint="eastAsia"/>
        </w:rPr>
      </w:pPr>
      <w:r>
        <w:rPr>
          <w:rFonts w:hint="eastAsia"/>
        </w:rPr>
        <w:t>- 产品结构升级；</w:t>
      </w:r>
    </w:p>
    <w:p w14:paraId="4666DF3E">
      <w:pPr>
        <w:rPr>
          <w:rFonts w:hint="eastAsia"/>
        </w:rPr>
      </w:pPr>
      <w:r>
        <w:rPr>
          <w:rFonts w:hint="eastAsia"/>
        </w:rPr>
        <w:t>- 降本增效；</w:t>
      </w:r>
    </w:p>
    <w:p w14:paraId="13142A52">
      <w:pPr>
        <w:rPr>
          <w:rFonts w:hint="eastAsia"/>
        </w:rPr>
      </w:pPr>
      <w:r>
        <w:rPr>
          <w:rFonts w:hint="eastAsia"/>
        </w:rPr>
        <w:t>- 原材料价格影响；</w:t>
      </w:r>
    </w:p>
    <w:p w14:paraId="517F62EC">
      <w:pPr>
        <w:rPr>
          <w:rFonts w:hint="eastAsia"/>
        </w:rPr>
      </w:pPr>
      <w:r>
        <w:rPr>
          <w:rFonts w:hint="eastAsia"/>
        </w:rPr>
        <w:t>- 行业竞争和风险。</w:t>
      </w:r>
    </w:p>
    <w:p w14:paraId="75FDD0EF">
      <w:pPr>
        <w:rPr>
          <w:rFonts w:hint="eastAsia"/>
        </w:rPr>
      </w:pPr>
    </w:p>
    <w:p w14:paraId="79A8F987">
      <w:pPr>
        <w:rPr>
          <w:rFonts w:hint="eastAsia"/>
        </w:rPr>
      </w:pPr>
      <w:r>
        <w:rPr>
          <w:rFonts w:hint="eastAsia"/>
        </w:rPr>
        <w:t>每条主张保存：主张文本、主题、主体、对象、期间、方向、涉及指标、来源页码和模型置信度。</w:t>
      </w:r>
    </w:p>
    <w:p w14:paraId="60BE9B1B">
      <w:pPr>
        <w:rPr>
          <w:rFonts w:hint="eastAsia"/>
        </w:rPr>
      </w:pPr>
    </w:p>
    <w:p w14:paraId="3FB1A7E8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424CE0DB">
      <w:pPr>
        <w:rPr>
          <w:rFonts w:hint="eastAsia"/>
        </w:rPr>
      </w:pPr>
    </w:p>
    <w:p w14:paraId="2CEEA956">
      <w:pPr>
        <w:rPr>
          <w:rFonts w:hint="eastAsia"/>
        </w:rPr>
      </w:pPr>
      <w:r>
        <w:rPr>
          <w:rFonts w:hint="eastAsia"/>
        </w:rPr>
        <w:t>生成“MD&amp;A 主张表”：</w:t>
      </w:r>
    </w:p>
    <w:p w14:paraId="076EDF50">
      <w:pPr>
        <w:rPr>
          <w:rFonts w:hint="eastAsia"/>
        </w:rPr>
      </w:pPr>
    </w:p>
    <w:p w14:paraId="61AAECB1">
      <w:pPr>
        <w:rPr>
          <w:rFonts w:hint="eastAsia"/>
        </w:rPr>
      </w:pPr>
      <w:r>
        <w:rPr>
          <w:rFonts w:hint="eastAsia"/>
        </w:rPr>
        <w:t>| 主张 | 主题 | 期间 | 对应指标 | 来源 | 状态 |</w:t>
      </w:r>
    </w:p>
    <w:p w14:paraId="195DFCE7">
      <w:pPr>
        <w:rPr>
          <w:rFonts w:hint="eastAsia"/>
        </w:rPr>
      </w:pPr>
      <w:r>
        <w:rPr>
          <w:rFonts w:hint="eastAsia"/>
        </w:rPr>
        <w:t>|---|---|---|---|---|---|</w:t>
      </w:r>
    </w:p>
    <w:p w14:paraId="2201F80E">
      <w:pPr>
        <w:rPr>
          <w:rFonts w:hint="eastAsia"/>
        </w:rPr>
      </w:pPr>
      <w:r>
        <w:rPr>
          <w:rFonts w:hint="eastAsia"/>
        </w:rPr>
        <w:t>| 订单保持增长 | 需求 | 2024 | 收入/合同负债 | 2023 年报 p.28 | 待验证 |</w:t>
      </w:r>
    </w:p>
    <w:p w14:paraId="7EABC1F9">
      <w:pPr>
        <w:rPr>
          <w:rFonts w:hint="eastAsia"/>
        </w:rPr>
      </w:pPr>
      <w:r>
        <w:rPr>
          <w:rFonts w:hint="eastAsia"/>
        </w:rPr>
        <w:t>| 回款情况改善 | 回款 | 2024 | 应收账款/经营现金流 | 2023 年报 p.29 | 待验证 |</w:t>
      </w:r>
    </w:p>
    <w:p w14:paraId="2FB31A43">
      <w:pPr>
        <w:rPr>
          <w:rFonts w:hint="eastAsia"/>
        </w:rPr>
      </w:pPr>
    </w:p>
    <w:p w14:paraId="3EAA943F">
      <w:pPr>
        <w:rPr>
          <w:rFonts w:hint="eastAsia"/>
        </w:rPr>
      </w:pPr>
      <w:r>
        <w:rPr>
          <w:rFonts w:hint="eastAsia"/>
        </w:rPr>
        <w:t>**完成标准**</w:t>
      </w:r>
    </w:p>
    <w:p w14:paraId="3C71E096">
      <w:pPr>
        <w:rPr>
          <w:rFonts w:hint="eastAsia"/>
        </w:rPr>
      </w:pPr>
    </w:p>
    <w:p w14:paraId="629BB562">
      <w:pPr>
        <w:rPr>
          <w:rFonts w:hint="eastAsia"/>
        </w:rPr>
      </w:pPr>
      <w:r>
        <w:rPr>
          <w:rFonts w:hint="eastAsia"/>
        </w:rPr>
        <w:t>- 能区分可验证主张和泛化宣传语；</w:t>
      </w:r>
    </w:p>
    <w:p w14:paraId="1986FD5B">
      <w:pPr>
        <w:rPr>
          <w:rFonts w:hint="eastAsia"/>
        </w:rPr>
      </w:pPr>
      <w:r>
        <w:rPr>
          <w:rFonts w:hint="eastAsia"/>
        </w:rPr>
        <w:t>- 每条主张都保留原文和来源；</w:t>
      </w:r>
    </w:p>
    <w:p w14:paraId="138ADD58">
      <w:pPr>
        <w:rPr>
          <w:rFonts w:hint="eastAsia"/>
        </w:rPr>
      </w:pPr>
      <w:r>
        <w:rPr>
          <w:rFonts w:hint="eastAsia"/>
        </w:rPr>
        <w:t>- 无法识别期间或对象时标记为“仅供背景参考”。</w:t>
      </w:r>
    </w:p>
    <w:p w14:paraId="76AE8559">
      <w:pPr>
        <w:rPr>
          <w:rFonts w:hint="eastAsia"/>
        </w:rPr>
      </w:pPr>
    </w:p>
    <w:p w14:paraId="09582A18">
      <w:pPr>
        <w:rPr>
          <w:rFonts w:hint="eastAsia"/>
        </w:rPr>
      </w:pPr>
      <w:r>
        <w:rPr>
          <w:rFonts w:hint="eastAsia"/>
        </w:rPr>
        <w:t>### 步骤 10：实现 MD&amp;A 与财务事实匹配</w:t>
      </w:r>
    </w:p>
    <w:p w14:paraId="1A3AA9BF">
      <w:pPr>
        <w:rPr>
          <w:rFonts w:hint="eastAsia"/>
        </w:rPr>
      </w:pPr>
    </w:p>
    <w:p w14:paraId="65256C8B">
      <w:pPr>
        <w:rPr>
          <w:rFonts w:hint="eastAsia"/>
        </w:rPr>
      </w:pPr>
      <w:r>
        <w:rPr>
          <w:rFonts w:hint="eastAsia"/>
        </w:rPr>
        <w:t>**要做什么**</w:t>
      </w:r>
    </w:p>
    <w:p w14:paraId="7BE953E3">
      <w:pPr>
        <w:rPr>
          <w:rFonts w:hint="eastAsia"/>
        </w:rPr>
      </w:pPr>
    </w:p>
    <w:p w14:paraId="7076F096">
      <w:pPr>
        <w:rPr>
          <w:rFonts w:hint="eastAsia"/>
        </w:rPr>
      </w:pPr>
      <w:r>
        <w:rPr>
          <w:rFonts w:hint="eastAsia"/>
        </w:rPr>
        <w:t>将上一年度主张与下一年度实际数据匹配：</w:t>
      </w:r>
    </w:p>
    <w:p w14:paraId="77665513">
      <w:pPr>
        <w:rPr>
          <w:rFonts w:hint="eastAsia"/>
        </w:rPr>
      </w:pPr>
    </w:p>
    <w:p w14:paraId="41DA2D41">
      <w:pPr>
        <w:rPr>
          <w:rFonts w:hint="eastAsia"/>
        </w:rPr>
      </w:pPr>
      <w:r>
        <w:rPr>
          <w:rFonts w:hint="eastAsia"/>
        </w:rPr>
        <w:t>- 方向是否一致；</w:t>
      </w:r>
    </w:p>
    <w:p w14:paraId="4BA071C5">
      <w:pPr>
        <w:rPr>
          <w:rFonts w:hint="eastAsia"/>
        </w:rPr>
      </w:pPr>
      <w:r>
        <w:rPr>
          <w:rFonts w:hint="eastAsia"/>
        </w:rPr>
        <w:t>- 若有数字目标，计算相对偏差；</w:t>
      </w:r>
    </w:p>
    <w:p w14:paraId="54449E3E">
      <w:pPr>
        <w:rPr>
          <w:rFonts w:hint="eastAsia"/>
        </w:rPr>
      </w:pPr>
      <w:r>
        <w:rPr>
          <w:rFonts w:hint="eastAsia"/>
        </w:rPr>
        <w:t>- 指标期间和口径是否一致；</w:t>
      </w:r>
    </w:p>
    <w:p w14:paraId="386AF758">
      <w:pPr>
        <w:rPr>
          <w:rFonts w:hint="eastAsia"/>
        </w:rPr>
      </w:pPr>
      <w:r>
        <w:rPr>
          <w:rFonts w:hint="eastAsia"/>
        </w:rPr>
        <w:t>- 是否存在并购、重述、季节性等不可比原因；</w:t>
      </w:r>
    </w:p>
    <w:p w14:paraId="77B89ACB">
      <w:pPr>
        <w:rPr>
          <w:rFonts w:hint="eastAsia"/>
        </w:rPr>
      </w:pPr>
      <w:r>
        <w:rPr>
          <w:rFonts w:hint="eastAsia"/>
        </w:rPr>
        <w:t>- 缺少数据时进入人工复核。</w:t>
      </w:r>
    </w:p>
    <w:p w14:paraId="3F34D7DF">
      <w:pPr>
        <w:rPr>
          <w:rFonts w:hint="eastAsia"/>
        </w:rPr>
      </w:pPr>
    </w:p>
    <w:p w14:paraId="455EE98C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2535AB1B">
      <w:pPr>
        <w:rPr>
          <w:rFonts w:hint="eastAsia"/>
        </w:rPr>
      </w:pPr>
    </w:p>
    <w:p w14:paraId="35873882">
      <w:pPr>
        <w:rPr>
          <w:rFonts w:hint="eastAsia"/>
        </w:rPr>
      </w:pPr>
      <w:r>
        <w:rPr>
          <w:rFonts w:hint="eastAsia"/>
        </w:rPr>
        <w:t>生成“主张—事实对照表”：</w:t>
      </w:r>
    </w:p>
    <w:p w14:paraId="70E548AF">
      <w:pPr>
        <w:rPr>
          <w:rFonts w:hint="eastAsia"/>
        </w:rPr>
      </w:pPr>
    </w:p>
    <w:p w14:paraId="0FE1ABB0">
      <w:pPr>
        <w:rPr>
          <w:rFonts w:hint="eastAsia"/>
        </w:rPr>
      </w:pPr>
      <w:r>
        <w:rPr>
          <w:rFonts w:hint="eastAsia"/>
        </w:rPr>
        <w:t>| 管理层主张 | 财务事实 | 判断 | 证据 |</w:t>
      </w:r>
    </w:p>
    <w:p w14:paraId="294C1824">
      <w:pPr>
        <w:rPr>
          <w:rFonts w:hint="eastAsia"/>
        </w:rPr>
      </w:pPr>
      <w:r>
        <w:rPr>
          <w:rFonts w:hint="eastAsia"/>
        </w:rPr>
        <w:t>|---|---|---|---|</w:t>
      </w:r>
    </w:p>
    <w:p w14:paraId="6432EB8C">
      <w:pPr>
        <w:rPr>
          <w:rFonts w:hint="eastAsia"/>
        </w:rPr>
      </w:pPr>
      <w:r>
        <w:rPr>
          <w:rFonts w:hint="eastAsia"/>
        </w:rPr>
        <w:t>| 回款改善 | 应收账款增速高于收入，经营现金流下降 | 存在冲突证据，需核查 | 2024 年报 p.12、p.86 |</w:t>
      </w:r>
    </w:p>
    <w:p w14:paraId="64CA2AE0">
      <w:pPr>
        <w:rPr>
          <w:rFonts w:hint="eastAsia"/>
        </w:rPr>
      </w:pPr>
      <w:r>
        <w:rPr>
          <w:rFonts w:hint="eastAsia"/>
        </w:rPr>
        <w:t>| 产能释放 | 固定资产和产量均上升 | 有支持证据 | 2024 年报 p.14 |</w:t>
      </w:r>
    </w:p>
    <w:p w14:paraId="077F5DB4">
      <w:pPr>
        <w:rPr>
          <w:rFonts w:hint="eastAsia"/>
        </w:rPr>
      </w:pPr>
    </w:p>
    <w:p w14:paraId="5DF1C260">
      <w:pPr>
        <w:rPr>
          <w:rFonts w:hint="eastAsia"/>
        </w:rPr>
      </w:pPr>
      <w:r>
        <w:rPr>
          <w:rFonts w:hint="eastAsia"/>
        </w:rPr>
        <w:t>**完成标准**</w:t>
      </w:r>
    </w:p>
    <w:p w14:paraId="319E4FB7">
      <w:pPr>
        <w:rPr>
          <w:rFonts w:hint="eastAsia"/>
        </w:rPr>
      </w:pPr>
    </w:p>
    <w:p w14:paraId="77C68675">
      <w:pPr>
        <w:rPr>
          <w:rFonts w:hint="eastAsia"/>
        </w:rPr>
      </w:pPr>
      <w:r>
        <w:rPr>
          <w:rFonts w:hint="eastAsia"/>
        </w:rPr>
        <w:t>- 判断至少包括支持、冲突、不可比、缺失待复核四种状态；</w:t>
      </w:r>
    </w:p>
    <w:p w14:paraId="07CBE700">
      <w:pPr>
        <w:rPr>
          <w:rFonts w:hint="eastAsia"/>
        </w:rPr>
      </w:pPr>
      <w:r>
        <w:rPr>
          <w:rFonts w:hint="eastAsia"/>
        </w:rPr>
        <w:t>- 不输出“虚假披露”等超出证据范围的结论；</w:t>
      </w:r>
    </w:p>
    <w:p w14:paraId="5C2CA56B">
      <w:pPr>
        <w:rPr>
          <w:rFonts w:hint="eastAsia"/>
        </w:rPr>
      </w:pPr>
      <w:r>
        <w:rPr>
          <w:rFonts w:hint="eastAsia"/>
        </w:rPr>
        <w:t>- 每条判断能查看原文、数值和公式。</w:t>
      </w:r>
    </w:p>
    <w:p w14:paraId="399A5CAD">
      <w:pPr>
        <w:rPr>
          <w:rFonts w:hint="eastAsia"/>
        </w:rPr>
      </w:pPr>
    </w:p>
    <w:p w14:paraId="05B5B12C">
      <w:pPr>
        <w:rPr>
          <w:rFonts w:hint="eastAsia"/>
        </w:rPr>
      </w:pPr>
      <w:r>
        <w:rPr>
          <w:rFonts w:hint="eastAsia"/>
        </w:rPr>
        <w:t>### 步骤 11：实现叙事—财务一致性诊断指数</w:t>
      </w:r>
    </w:p>
    <w:p w14:paraId="6A64A4CB">
      <w:pPr>
        <w:rPr>
          <w:rFonts w:hint="eastAsia"/>
        </w:rPr>
      </w:pPr>
    </w:p>
    <w:p w14:paraId="4DAB4BE5">
      <w:pPr>
        <w:rPr>
          <w:rFonts w:hint="eastAsia"/>
        </w:rPr>
      </w:pPr>
      <w:r>
        <w:rPr>
          <w:rFonts w:hint="eastAsia"/>
        </w:rPr>
        <w:t>**要做什么**</w:t>
      </w:r>
    </w:p>
    <w:p w14:paraId="4403ABF8">
      <w:pPr>
        <w:rPr>
          <w:rFonts w:hint="eastAsia"/>
        </w:rPr>
      </w:pPr>
    </w:p>
    <w:p w14:paraId="5ADCD35A">
      <w:pPr>
        <w:rPr>
          <w:rFonts w:hint="eastAsia"/>
        </w:rPr>
      </w:pPr>
      <w:r>
        <w:rPr>
          <w:rFonts w:hint="eastAsia"/>
        </w:rPr>
        <w:t>先实现规则版指数，不要一开始训练复杂模型：</w:t>
      </w:r>
    </w:p>
    <w:p w14:paraId="53E6217E">
      <w:pPr>
        <w:rPr>
          <w:rFonts w:hint="eastAsia"/>
        </w:rPr>
      </w:pPr>
    </w:p>
    <w:p w14:paraId="3A9635F5">
      <w:pPr>
        <w:rPr>
          <w:rFonts w:hint="eastAsia"/>
        </w:rPr>
      </w:pPr>
      <w:r>
        <w:rPr>
          <w:rFonts w:hint="eastAsia"/>
        </w:rPr>
        <w:t>```text</w:t>
      </w:r>
    </w:p>
    <w:p w14:paraId="7D271F0B">
      <w:pPr>
        <w:rPr>
          <w:rFonts w:hint="eastAsia"/>
        </w:rPr>
      </w:pPr>
      <w:r>
        <w:rPr>
          <w:rFonts w:hint="eastAsia"/>
        </w:rPr>
        <w:t>诊断指数</w:t>
      </w:r>
    </w:p>
    <w:p w14:paraId="4FEE117C">
      <w:pPr>
        <w:rPr>
          <w:rFonts w:hint="eastAsia"/>
        </w:rPr>
      </w:pPr>
      <w:r>
        <w:rPr>
          <w:rFonts w:hint="eastAsia"/>
        </w:rPr>
        <w:t>= 历史主张兑现度</w:t>
      </w:r>
    </w:p>
    <w:p w14:paraId="0A67274D">
      <w:pPr>
        <w:rPr>
          <w:rFonts w:hint="eastAsia"/>
        </w:rPr>
      </w:pPr>
      <w:r>
        <w:rPr>
          <w:rFonts w:hint="eastAsia"/>
        </w:rPr>
        <w:t xml:space="preserve">  + 当前主张与财务事实匹配度</w:t>
      </w:r>
    </w:p>
    <w:p w14:paraId="25247153">
      <w:pPr>
        <w:rPr>
          <w:rFonts w:hint="eastAsia"/>
        </w:rPr>
      </w:pPr>
      <w:r>
        <w:rPr>
          <w:rFonts w:hint="eastAsia"/>
        </w:rPr>
        <w:t xml:space="preserve">  + 风险披露变化</w:t>
      </w:r>
    </w:p>
    <w:p w14:paraId="38C7D7AC">
      <w:pPr>
        <w:rPr>
          <w:rFonts w:hint="eastAsia"/>
        </w:rPr>
      </w:pPr>
      <w:r>
        <w:rPr>
          <w:rFonts w:hint="eastAsia"/>
        </w:rPr>
        <w:t xml:space="preserve">  - 模板化/模糊表达惩罚</w:t>
      </w:r>
    </w:p>
    <w:p w14:paraId="7233F7B7">
      <w:pPr>
        <w:rPr>
          <w:rFonts w:hint="eastAsia"/>
        </w:rPr>
      </w:pPr>
      <w:r>
        <w:rPr>
          <w:rFonts w:hint="eastAsia"/>
        </w:rPr>
        <w:t xml:space="preserve">  - 财务质量冲突项</w:t>
      </w:r>
    </w:p>
    <w:p w14:paraId="1663D0EE">
      <w:pPr>
        <w:rPr>
          <w:rFonts w:hint="eastAsia"/>
        </w:rPr>
      </w:pPr>
      <w:r>
        <w:rPr>
          <w:rFonts w:hint="eastAsia"/>
        </w:rPr>
        <w:t>```</w:t>
      </w:r>
    </w:p>
    <w:p w14:paraId="718EDF7F">
      <w:pPr>
        <w:rPr>
          <w:rFonts w:hint="eastAsia"/>
        </w:rPr>
      </w:pPr>
    </w:p>
    <w:p w14:paraId="566A42DD">
      <w:pPr>
        <w:rPr>
          <w:rFonts w:hint="eastAsia"/>
        </w:rPr>
      </w:pPr>
      <w:r>
        <w:rPr>
          <w:rFonts w:hint="eastAsia"/>
        </w:rPr>
        <w:t>固定以下处理：</w:t>
      </w:r>
    </w:p>
    <w:p w14:paraId="518A1256">
      <w:pPr>
        <w:rPr>
          <w:rFonts w:hint="eastAsia"/>
        </w:rPr>
      </w:pPr>
    </w:p>
    <w:p w14:paraId="1F326C01">
      <w:pPr>
        <w:rPr>
          <w:rFonts w:hint="eastAsia"/>
        </w:rPr>
      </w:pPr>
      <w:r>
        <w:rPr>
          <w:rFonts w:hint="eastAsia"/>
        </w:rPr>
        <w:t>- 方向相反时标记明显冲突；</w:t>
      </w:r>
    </w:p>
    <w:p w14:paraId="4E994F1D">
      <w:pPr>
        <w:rPr>
          <w:rFonts w:hint="eastAsia"/>
        </w:rPr>
      </w:pPr>
      <w:r>
        <w:rPr>
          <w:rFonts w:hint="eastAsia"/>
        </w:rPr>
        <w:t>- 数值偏差超过会计团队设定阈值时标记偏差；</w:t>
      </w:r>
    </w:p>
    <w:p w14:paraId="0B67B6C0">
      <w:pPr>
        <w:rPr>
          <w:rFonts w:hint="eastAsia"/>
        </w:rPr>
      </w:pPr>
      <w:r>
        <w:rPr>
          <w:rFonts w:hint="eastAsia"/>
        </w:rPr>
        <w:t>- 并购、重述、季节性等不可比情况不扣分；</w:t>
      </w:r>
    </w:p>
    <w:p w14:paraId="2722DABA">
      <w:pPr>
        <w:rPr>
          <w:rFonts w:hint="eastAsia"/>
        </w:rPr>
      </w:pPr>
      <w:r>
        <w:rPr>
          <w:rFonts w:hint="eastAsia"/>
        </w:rPr>
        <w:t>- 数据缺失时不推断失败；</w:t>
      </w:r>
    </w:p>
    <w:p w14:paraId="3EAB3071">
      <w:pPr>
        <w:rPr>
          <w:rFonts w:hint="eastAsia"/>
        </w:rPr>
      </w:pPr>
      <w:r>
        <w:rPr>
          <w:rFonts w:hint="eastAsia"/>
        </w:rPr>
        <w:t>- 输出置信度和人工复核按钮。</w:t>
      </w:r>
    </w:p>
    <w:p w14:paraId="28CB03F1">
      <w:pPr>
        <w:rPr>
          <w:rFonts w:hint="eastAsia"/>
        </w:rPr>
      </w:pPr>
    </w:p>
    <w:p w14:paraId="5BDF49E9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7835F10E">
      <w:pPr>
        <w:rPr>
          <w:rFonts w:hint="eastAsia"/>
        </w:rPr>
      </w:pPr>
    </w:p>
    <w:p w14:paraId="675C09A0">
      <w:pPr>
        <w:rPr>
          <w:rFonts w:hint="eastAsia"/>
        </w:rPr>
      </w:pPr>
      <w:r>
        <w:rPr>
          <w:rFonts w:hint="eastAsia"/>
        </w:rPr>
        <w:t>生成“诊断卡”：</w:t>
      </w:r>
    </w:p>
    <w:p w14:paraId="7E3C51A6">
      <w:pPr>
        <w:rPr>
          <w:rFonts w:hint="eastAsia"/>
        </w:rPr>
      </w:pPr>
    </w:p>
    <w:p w14:paraId="11B77BBE">
      <w:pPr>
        <w:rPr>
          <w:rFonts w:hint="eastAsia"/>
        </w:rPr>
      </w:pPr>
      <w:r>
        <w:rPr>
          <w:rFonts w:hint="eastAsia"/>
        </w:rPr>
        <w:t>```text</w:t>
      </w:r>
    </w:p>
    <w:p w14:paraId="2A467988">
      <w:pPr>
        <w:rPr>
          <w:rFonts w:hint="eastAsia"/>
        </w:rPr>
      </w:pPr>
      <w:r>
        <w:rPr>
          <w:rFonts w:hint="eastAsia"/>
        </w:rPr>
        <w:t>叙事—财务一致性诊断：中等</w:t>
      </w:r>
    </w:p>
    <w:p w14:paraId="1B593F7A">
      <w:pPr>
        <w:rPr>
          <w:rFonts w:hint="eastAsia"/>
        </w:rPr>
      </w:pPr>
      <w:r>
        <w:rPr>
          <w:rFonts w:hint="eastAsia"/>
        </w:rPr>
        <w:t>置信度：0.78</w:t>
      </w:r>
    </w:p>
    <w:p w14:paraId="1614B85A">
      <w:pPr>
        <w:rPr>
          <w:rFonts w:hint="eastAsia"/>
        </w:rPr>
      </w:pPr>
      <w:r>
        <w:rPr>
          <w:rFonts w:hint="eastAsia"/>
        </w:rPr>
        <w:t>支持证据：产能与资本开支同步增加</w:t>
      </w:r>
    </w:p>
    <w:p w14:paraId="20CE95C5">
      <w:pPr>
        <w:rPr>
          <w:rFonts w:hint="eastAsia"/>
        </w:rPr>
      </w:pPr>
      <w:r>
        <w:rPr>
          <w:rFonts w:hint="eastAsia"/>
        </w:rPr>
        <w:t>冲突证据：应收账款增速高于收入，经营现金流下降</w:t>
      </w:r>
    </w:p>
    <w:p w14:paraId="17FA51E5">
      <w:pPr>
        <w:rPr>
          <w:rFonts w:hint="eastAsia"/>
        </w:rPr>
      </w:pPr>
      <w:r>
        <w:rPr>
          <w:rFonts w:hint="eastAsia"/>
        </w:rPr>
        <w:t>结论边界：仅提示收入质量和回款风险，不判断虚假披露</w:t>
      </w:r>
    </w:p>
    <w:p w14:paraId="59BE768E">
      <w:pPr>
        <w:rPr>
          <w:rFonts w:hint="eastAsia"/>
        </w:rPr>
      </w:pPr>
      <w:r>
        <w:rPr>
          <w:rFonts w:hint="eastAsia"/>
        </w:rPr>
        <w:t>[查看证据] [人工复核] [加入估值压力情景]</w:t>
      </w:r>
    </w:p>
    <w:p w14:paraId="2208CE05">
      <w:pPr>
        <w:rPr>
          <w:rFonts w:hint="eastAsia"/>
        </w:rPr>
      </w:pPr>
      <w:r>
        <w:rPr>
          <w:rFonts w:hint="eastAsia"/>
        </w:rPr>
        <w:t>```</w:t>
      </w:r>
    </w:p>
    <w:p w14:paraId="40749CCD">
      <w:pPr>
        <w:rPr>
          <w:rFonts w:hint="eastAsia"/>
        </w:rPr>
      </w:pPr>
    </w:p>
    <w:p w14:paraId="2C9A1C3C">
      <w:pPr>
        <w:rPr>
          <w:rFonts w:hint="eastAsia"/>
        </w:rPr>
      </w:pPr>
      <w:r>
        <w:rPr>
          <w:rFonts w:hint="eastAsia"/>
        </w:rPr>
        <w:t>**完成标准**</w:t>
      </w:r>
    </w:p>
    <w:p w14:paraId="0D60F521">
      <w:pPr>
        <w:rPr>
          <w:rFonts w:hint="eastAsia"/>
        </w:rPr>
      </w:pPr>
    </w:p>
    <w:p w14:paraId="6756A174">
      <w:pPr>
        <w:rPr>
          <w:rFonts w:hint="eastAsia"/>
        </w:rPr>
      </w:pPr>
      <w:r>
        <w:rPr>
          <w:rFonts w:hint="eastAsia"/>
        </w:rPr>
        <w:t>- 指数由可解释规则产生；</w:t>
      </w:r>
    </w:p>
    <w:p w14:paraId="7436F11B">
      <w:pPr>
        <w:rPr>
          <w:rFonts w:hint="eastAsia"/>
        </w:rPr>
      </w:pPr>
      <w:r>
        <w:rPr>
          <w:rFonts w:hint="eastAsia"/>
        </w:rPr>
        <w:t>- 页面展示构成项和触发证据；</w:t>
      </w:r>
    </w:p>
    <w:p w14:paraId="25D54EA5">
      <w:pPr>
        <w:rPr>
          <w:rFonts w:hint="eastAsia"/>
        </w:rPr>
      </w:pPr>
      <w:r>
        <w:rPr>
          <w:rFonts w:hint="eastAsia"/>
        </w:rPr>
        <w:t>- 用户可以查看、修改或恢复规则参数；</w:t>
      </w:r>
    </w:p>
    <w:p w14:paraId="0736D41B">
      <w:pPr>
        <w:rPr>
          <w:rFonts w:hint="eastAsia"/>
        </w:rPr>
      </w:pPr>
      <w:r>
        <w:rPr>
          <w:rFonts w:hint="eastAsia"/>
        </w:rPr>
        <w:t>- 指数不能单独生成买入/卖出指令。</w:t>
      </w:r>
    </w:p>
    <w:p w14:paraId="6F42ADC3">
      <w:pPr>
        <w:rPr>
          <w:rFonts w:hint="eastAsia"/>
        </w:rPr>
      </w:pPr>
    </w:p>
    <w:p w14:paraId="24E20266">
      <w:pPr>
        <w:rPr>
          <w:rFonts w:hint="eastAsia"/>
        </w:rPr>
      </w:pPr>
      <w:r>
        <w:rPr>
          <w:rFonts w:hint="eastAsia"/>
        </w:rPr>
        <w:t>### 步骤 12：实现估值计算引擎</w:t>
      </w:r>
    </w:p>
    <w:p w14:paraId="277AFBFD">
      <w:pPr>
        <w:rPr>
          <w:rFonts w:hint="eastAsia"/>
        </w:rPr>
      </w:pPr>
    </w:p>
    <w:p w14:paraId="0B7B465A">
      <w:pPr>
        <w:rPr>
          <w:rFonts w:hint="eastAsia"/>
        </w:rPr>
      </w:pPr>
      <w:r>
        <w:rPr>
          <w:rFonts w:hint="eastAsia"/>
        </w:rPr>
        <w:t>**要做什么**</w:t>
      </w:r>
    </w:p>
    <w:p w14:paraId="3DABACFE">
      <w:pPr>
        <w:rPr>
          <w:rFonts w:hint="eastAsia"/>
        </w:rPr>
      </w:pPr>
    </w:p>
    <w:p w14:paraId="3208E772">
      <w:pPr>
        <w:rPr>
          <w:rFonts w:hint="eastAsia"/>
        </w:rPr>
      </w:pPr>
      <w:r>
        <w:rPr>
          <w:rFonts w:hint="eastAsia"/>
        </w:rPr>
        <w:t>#### DCF/FCFF</w:t>
      </w:r>
    </w:p>
    <w:p w14:paraId="2C505362">
      <w:pPr>
        <w:rPr>
          <w:rFonts w:hint="eastAsia"/>
        </w:rPr>
      </w:pPr>
    </w:p>
    <w:p w14:paraId="25079B64">
      <w:pPr>
        <w:rPr>
          <w:rFonts w:hint="eastAsia"/>
        </w:rPr>
      </w:pPr>
      <w:r>
        <w:rPr>
          <w:rFonts w:hint="eastAsia"/>
        </w:rPr>
        <w:t>- 计算 EBIT、税率、NOPAT、折旧摊销、资本开支和营运资本变化；</w:t>
      </w:r>
    </w:p>
    <w:p w14:paraId="3EC8975C">
      <w:pPr>
        <w:rPr>
          <w:rFonts w:hint="eastAsia"/>
        </w:rPr>
      </w:pPr>
      <w:r>
        <w:rPr>
          <w:rFonts w:hint="eastAsia"/>
        </w:rPr>
        <w:t>- 计算 FCFF、WACC、预测期现金流和终值；</w:t>
      </w:r>
    </w:p>
    <w:p w14:paraId="3D49F554">
      <w:pPr>
        <w:rPr>
          <w:rFonts w:hint="eastAsia"/>
        </w:rPr>
      </w:pPr>
      <w:r>
        <w:rPr>
          <w:rFonts w:hint="eastAsia"/>
        </w:rPr>
        <w:t>- 从企业价值扣除净债务并除以稀释后股本；</w:t>
      </w:r>
    </w:p>
    <w:p w14:paraId="5425F01A">
      <w:pPr>
        <w:rPr>
          <w:rFonts w:hint="eastAsia"/>
        </w:rPr>
      </w:pPr>
      <w:r>
        <w:rPr>
          <w:rFonts w:hint="eastAsia"/>
        </w:rPr>
        <w:t>- 支持基准、乐观和压力三种情景。</w:t>
      </w:r>
    </w:p>
    <w:p w14:paraId="6AC16488">
      <w:pPr>
        <w:rPr>
          <w:rFonts w:hint="eastAsia"/>
        </w:rPr>
      </w:pPr>
    </w:p>
    <w:p w14:paraId="1112E042">
      <w:pPr>
        <w:rPr>
          <w:rFonts w:hint="eastAsia"/>
        </w:rPr>
      </w:pPr>
      <w:r>
        <w:rPr>
          <w:rFonts w:hint="eastAsia"/>
        </w:rPr>
        <w:t>#### 相对估值</w:t>
      </w:r>
    </w:p>
    <w:p w14:paraId="76C7C017">
      <w:pPr>
        <w:rPr>
          <w:rFonts w:hint="eastAsia"/>
        </w:rPr>
      </w:pPr>
    </w:p>
    <w:p w14:paraId="2ABB7C26">
      <w:pPr>
        <w:rPr>
          <w:rFonts w:hint="eastAsia"/>
        </w:rPr>
      </w:pPr>
      <w:r>
        <w:rPr>
          <w:rFonts w:hint="eastAsia"/>
        </w:rPr>
        <w:t>- 支持 PE、EV/EBITDA 或 PB；</w:t>
      </w:r>
    </w:p>
    <w:p w14:paraId="78FBE9FC">
      <w:pPr>
        <w:rPr>
          <w:rFonts w:hint="eastAsia"/>
        </w:rPr>
      </w:pPr>
      <w:r>
        <w:rPr>
          <w:rFonts w:hint="eastAsia"/>
        </w:rPr>
        <w:t>- 保存可比公司选择理由和数据日期；</w:t>
      </w:r>
    </w:p>
    <w:p w14:paraId="3258BBB3">
      <w:pPr>
        <w:rPr>
          <w:rFonts w:hint="eastAsia"/>
        </w:rPr>
      </w:pPr>
      <w:r>
        <w:rPr>
          <w:rFonts w:hint="eastAsia"/>
        </w:rPr>
        <w:t>- 亏损公司不机械使用 PE；</w:t>
      </w:r>
    </w:p>
    <w:p w14:paraId="4FDAB552">
      <w:pPr>
        <w:rPr>
          <w:rFonts w:hint="eastAsia"/>
        </w:rPr>
      </w:pPr>
      <w:r>
        <w:rPr>
          <w:rFonts w:hint="eastAsia"/>
        </w:rPr>
        <w:t>- 输出中位数、区间和异常值说明。</w:t>
      </w:r>
    </w:p>
    <w:p w14:paraId="3B6BF3CF">
      <w:pPr>
        <w:rPr>
          <w:rFonts w:hint="eastAsia"/>
        </w:rPr>
      </w:pPr>
    </w:p>
    <w:p w14:paraId="033199D6">
      <w:pPr>
        <w:rPr>
          <w:rFonts w:hint="eastAsia"/>
        </w:rPr>
      </w:pPr>
      <w:r>
        <w:rPr>
          <w:rFonts w:hint="eastAsia"/>
        </w:rPr>
        <w:t>#### 敏感性分析</w:t>
      </w:r>
    </w:p>
    <w:p w14:paraId="3F4985DA">
      <w:pPr>
        <w:rPr>
          <w:rFonts w:hint="eastAsia"/>
        </w:rPr>
      </w:pPr>
    </w:p>
    <w:p w14:paraId="3FCD79D7">
      <w:pPr>
        <w:rPr>
          <w:rFonts w:hint="eastAsia"/>
        </w:rPr>
      </w:pPr>
      <w:r>
        <w:rPr>
          <w:rFonts w:hint="eastAsia"/>
        </w:rPr>
        <w:t>- WACC × 永续增长率；</w:t>
      </w:r>
    </w:p>
    <w:p w14:paraId="1826290B">
      <w:pPr>
        <w:rPr>
          <w:rFonts w:hint="eastAsia"/>
        </w:rPr>
      </w:pPr>
      <w:r>
        <w:rPr>
          <w:rFonts w:hint="eastAsia"/>
        </w:rPr>
        <w:t>- 收入增速 × 利润率；</w:t>
      </w:r>
    </w:p>
    <w:p w14:paraId="2AA7173C">
      <w:pPr>
        <w:rPr>
          <w:rFonts w:hint="eastAsia"/>
        </w:rPr>
      </w:pPr>
      <w:r>
        <w:rPr>
          <w:rFonts w:hint="eastAsia"/>
        </w:rPr>
        <w:t>- 诊断指数触发的参数变化前后对比。</w:t>
      </w:r>
    </w:p>
    <w:p w14:paraId="225537A0">
      <w:pPr>
        <w:rPr>
          <w:rFonts w:hint="eastAsia"/>
        </w:rPr>
      </w:pPr>
    </w:p>
    <w:p w14:paraId="0CD259D4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1C191C2B">
      <w:pPr>
        <w:rPr>
          <w:rFonts w:hint="eastAsia"/>
        </w:rPr>
      </w:pPr>
    </w:p>
    <w:p w14:paraId="670661EB">
      <w:pPr>
        <w:rPr>
          <w:rFonts w:hint="eastAsia"/>
        </w:rPr>
      </w:pPr>
      <w:r>
        <w:rPr>
          <w:rFonts w:hint="eastAsia"/>
        </w:rPr>
        <w:t>生成“估值页”：</w:t>
      </w:r>
    </w:p>
    <w:p w14:paraId="1944B465">
      <w:pPr>
        <w:rPr>
          <w:rFonts w:hint="eastAsia"/>
        </w:rPr>
      </w:pPr>
    </w:p>
    <w:p w14:paraId="7C10878E">
      <w:pPr>
        <w:rPr>
          <w:rFonts w:hint="eastAsia"/>
        </w:rPr>
      </w:pPr>
      <w:r>
        <w:rPr>
          <w:rFonts w:hint="eastAsia"/>
        </w:rPr>
        <w:t>| 情景 | 每股价值 | 关键假设 | 触发依据 |</w:t>
      </w:r>
    </w:p>
    <w:p w14:paraId="4023AFF2">
      <w:pPr>
        <w:rPr>
          <w:rFonts w:hint="eastAsia"/>
        </w:rPr>
      </w:pPr>
      <w:r>
        <w:rPr>
          <w:rFonts w:hint="eastAsia"/>
        </w:rPr>
        <w:t>|---|---:|---|---|</w:t>
      </w:r>
    </w:p>
    <w:p w14:paraId="5E784CE0">
      <w:pPr>
        <w:rPr>
          <w:rFonts w:hint="eastAsia"/>
        </w:rPr>
      </w:pPr>
      <w:r>
        <w:rPr>
          <w:rFonts w:hint="eastAsia"/>
        </w:rPr>
        <w:t>| 乐观 | - | 增长较高、风险较低 | 叙事一致性较高 |</w:t>
      </w:r>
    </w:p>
    <w:p w14:paraId="7B97B73C">
      <w:pPr>
        <w:rPr>
          <w:rFonts w:hint="eastAsia"/>
        </w:rPr>
      </w:pPr>
      <w:r>
        <w:rPr>
          <w:rFonts w:hint="eastAsia"/>
        </w:rPr>
        <w:t>| 基准 | - | 历史趋势延续 | 基本面中性 |</w:t>
      </w:r>
    </w:p>
    <w:p w14:paraId="4AE54F9F">
      <w:pPr>
        <w:rPr>
          <w:rFonts w:hint="eastAsia"/>
        </w:rPr>
      </w:pPr>
      <w:r>
        <w:rPr>
          <w:rFonts w:hint="eastAsia"/>
        </w:rPr>
        <w:t>| 压力 | - | 增速/利润率下降，WACC 上升 | 回款冲突证据 |</w:t>
      </w:r>
    </w:p>
    <w:p w14:paraId="6BC02AD0">
      <w:pPr>
        <w:rPr>
          <w:rFonts w:hint="eastAsia"/>
        </w:rPr>
      </w:pPr>
    </w:p>
    <w:p w14:paraId="3A5A24D0">
      <w:pPr>
        <w:rPr>
          <w:rFonts w:hint="eastAsia"/>
        </w:rPr>
      </w:pPr>
      <w:r>
        <w:rPr>
          <w:rFonts w:hint="eastAsia"/>
        </w:rPr>
        <w:t>**完成标准**</w:t>
      </w:r>
    </w:p>
    <w:p w14:paraId="188DB441">
      <w:pPr>
        <w:rPr>
          <w:rFonts w:hint="eastAsia"/>
        </w:rPr>
      </w:pPr>
    </w:p>
    <w:p w14:paraId="5C456D91">
      <w:pPr>
        <w:rPr>
          <w:rFonts w:hint="eastAsia"/>
        </w:rPr>
      </w:pPr>
      <w:r>
        <w:rPr>
          <w:rFonts w:hint="eastAsia"/>
        </w:rPr>
        <w:t>- 所有估值结果可由固定公式复算；</w:t>
      </w:r>
    </w:p>
    <w:p w14:paraId="28931FFC">
      <w:pPr>
        <w:rPr>
          <w:rFonts w:hint="eastAsia"/>
        </w:rPr>
      </w:pPr>
      <w:r>
        <w:rPr>
          <w:rFonts w:hint="eastAsia"/>
        </w:rPr>
        <w:t>- 每个参数注明事实、用户输入或假设；</w:t>
      </w:r>
    </w:p>
    <w:p w14:paraId="38A2A125">
      <w:pPr>
        <w:rPr>
          <w:rFonts w:hint="eastAsia"/>
        </w:rPr>
      </w:pPr>
      <w:r>
        <w:rPr>
          <w:rFonts w:hint="eastAsia"/>
        </w:rPr>
        <w:t>- 诊断指数只能按公开映射规则影响参数；</w:t>
      </w:r>
    </w:p>
    <w:p w14:paraId="09075500">
      <w:pPr>
        <w:rPr>
          <w:rFonts w:hint="eastAsia"/>
        </w:rPr>
      </w:pPr>
      <w:r>
        <w:rPr>
          <w:rFonts w:hint="eastAsia"/>
        </w:rPr>
        <w:t>- 页面显示估值区间而非单一目标价。</w:t>
      </w:r>
    </w:p>
    <w:p w14:paraId="0DBA2AF0">
      <w:pPr>
        <w:rPr>
          <w:rFonts w:hint="eastAsia"/>
        </w:rPr>
      </w:pPr>
    </w:p>
    <w:p w14:paraId="0BD47AF7">
      <w:pPr>
        <w:rPr>
          <w:rFonts w:hint="eastAsia"/>
        </w:rPr>
      </w:pPr>
      <w:r>
        <w:rPr>
          <w:rFonts w:hint="eastAsia"/>
        </w:rPr>
        <w:t>### 步骤 13：实现 Agent Router 和工作流编排</w:t>
      </w:r>
    </w:p>
    <w:p w14:paraId="1F609882">
      <w:pPr>
        <w:rPr>
          <w:rFonts w:hint="eastAsia"/>
        </w:rPr>
      </w:pPr>
    </w:p>
    <w:p w14:paraId="40853BF1">
      <w:pPr>
        <w:rPr>
          <w:rFonts w:hint="eastAsia"/>
        </w:rPr>
      </w:pPr>
      <w:r>
        <w:rPr>
          <w:rFonts w:hint="eastAsia"/>
        </w:rPr>
        <w:t>**要做什么**</w:t>
      </w:r>
    </w:p>
    <w:p w14:paraId="46E8CE29">
      <w:pPr>
        <w:rPr>
          <w:rFonts w:hint="eastAsia"/>
        </w:rPr>
      </w:pPr>
    </w:p>
    <w:p w14:paraId="3158F3B3">
      <w:pPr>
        <w:rPr>
          <w:rFonts w:hint="eastAsia"/>
        </w:rPr>
      </w:pPr>
      <w:r>
        <w:rPr>
          <w:rFonts w:hint="eastAsia"/>
        </w:rPr>
        <w:t>识别用户意图并调用对应工具。第一版只支持有限意图：</w:t>
      </w:r>
    </w:p>
    <w:p w14:paraId="15EA501A">
      <w:pPr>
        <w:rPr>
          <w:rFonts w:hint="eastAsia"/>
        </w:rPr>
      </w:pPr>
    </w:p>
    <w:p w14:paraId="0C3CD3D7">
      <w:pPr>
        <w:rPr>
          <w:rFonts w:hint="eastAsia"/>
        </w:rPr>
      </w:pPr>
      <w:r>
        <w:rPr>
          <w:rFonts w:hint="eastAsia"/>
        </w:rPr>
        <w:t>```text</w:t>
      </w:r>
    </w:p>
    <w:p w14:paraId="0A636928">
      <w:pPr>
        <w:rPr>
          <w:rFonts w:hint="eastAsia"/>
        </w:rPr>
      </w:pPr>
      <w:r>
        <w:rPr>
          <w:rFonts w:hint="eastAsia"/>
        </w:rPr>
        <w:t>建立项目</w:t>
      </w:r>
    </w:p>
    <w:p w14:paraId="451329A8">
      <w:pPr>
        <w:rPr>
          <w:rFonts w:hint="eastAsia"/>
        </w:rPr>
      </w:pPr>
      <w:r>
        <w:rPr>
          <w:rFonts w:hint="eastAsia"/>
        </w:rPr>
        <w:t>解析财报</w:t>
      </w:r>
    </w:p>
    <w:p w14:paraId="03968D69">
      <w:pPr>
        <w:rPr>
          <w:rFonts w:hint="eastAsia"/>
        </w:rPr>
      </w:pPr>
      <w:r>
        <w:rPr>
          <w:rFonts w:hint="eastAsia"/>
        </w:rPr>
        <w:t>分析财务质量</w:t>
      </w:r>
    </w:p>
    <w:p w14:paraId="6F1EF610">
      <w:pPr>
        <w:rPr>
          <w:rFonts w:hint="eastAsia"/>
        </w:rPr>
      </w:pPr>
      <w:r>
        <w:rPr>
          <w:rFonts w:hint="eastAsia"/>
        </w:rPr>
        <w:t>提取 MD&amp;A 主张</w:t>
      </w:r>
    </w:p>
    <w:p w14:paraId="073030F2">
      <w:pPr>
        <w:rPr>
          <w:rFonts w:hint="eastAsia"/>
        </w:rPr>
      </w:pPr>
      <w:r>
        <w:rPr>
          <w:rFonts w:hint="eastAsia"/>
        </w:rPr>
        <w:t>执行一致性诊断</w:t>
      </w:r>
    </w:p>
    <w:p w14:paraId="0D51C41C">
      <w:pPr>
        <w:rPr>
          <w:rFonts w:hint="eastAsia"/>
        </w:rPr>
      </w:pPr>
      <w:r>
        <w:rPr>
          <w:rFonts w:hint="eastAsia"/>
        </w:rPr>
        <w:t>生成估值</w:t>
      </w:r>
    </w:p>
    <w:p w14:paraId="31FF460E">
      <w:pPr>
        <w:rPr>
          <w:rFonts w:hint="eastAsia"/>
        </w:rPr>
      </w:pPr>
      <w:r>
        <w:rPr>
          <w:rFonts w:hint="eastAsia"/>
        </w:rPr>
        <w:t>生成投资备忘录</w:t>
      </w:r>
    </w:p>
    <w:p w14:paraId="394BED23">
      <w:pPr>
        <w:rPr>
          <w:rFonts w:hint="eastAsia"/>
        </w:rPr>
      </w:pPr>
      <w:r>
        <w:rPr>
          <w:rFonts w:hint="eastAsia"/>
        </w:rPr>
        <w:t>核查研究报告</w:t>
      </w:r>
    </w:p>
    <w:p w14:paraId="7D008DCC">
      <w:pPr>
        <w:rPr>
          <w:rFonts w:hint="eastAsia"/>
        </w:rPr>
      </w:pPr>
      <w:r>
        <w:rPr>
          <w:rFonts w:hint="eastAsia"/>
        </w:rPr>
        <w:t>```</w:t>
      </w:r>
    </w:p>
    <w:p w14:paraId="527468AE">
      <w:pPr>
        <w:rPr>
          <w:rFonts w:hint="eastAsia"/>
        </w:rPr>
      </w:pPr>
    </w:p>
    <w:p w14:paraId="68D8BAB1">
      <w:pPr>
        <w:rPr>
          <w:rFonts w:hint="eastAsia"/>
        </w:rPr>
      </w:pPr>
      <w:r>
        <w:rPr>
          <w:rFonts w:hint="eastAsia"/>
        </w:rPr>
        <w:t>Agent 必须先生成任务计划，再调用工具；工具返回结构化结果后，LLM 负责组织说明。</w:t>
      </w:r>
    </w:p>
    <w:p w14:paraId="1BC1DF36">
      <w:pPr>
        <w:rPr>
          <w:rFonts w:hint="eastAsia"/>
        </w:rPr>
      </w:pPr>
    </w:p>
    <w:p w14:paraId="29EB9D29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51462396">
      <w:pPr>
        <w:rPr>
          <w:rFonts w:hint="eastAsia"/>
        </w:rPr>
      </w:pPr>
    </w:p>
    <w:p w14:paraId="19CD0988">
      <w:pPr>
        <w:rPr>
          <w:rFonts w:hint="eastAsia"/>
        </w:rPr>
      </w:pPr>
      <w:r>
        <w:rPr>
          <w:rFonts w:hint="eastAsia"/>
        </w:rPr>
        <w:t>中间区域显示任务时间线：</w:t>
      </w:r>
    </w:p>
    <w:p w14:paraId="57040803">
      <w:pPr>
        <w:rPr>
          <w:rFonts w:hint="eastAsia"/>
        </w:rPr>
      </w:pPr>
    </w:p>
    <w:p w14:paraId="34CA03E1">
      <w:pPr>
        <w:rPr>
          <w:rFonts w:hint="eastAsia"/>
        </w:rPr>
      </w:pPr>
      <w:r>
        <w:rPr>
          <w:rFonts w:hint="eastAsia"/>
        </w:rPr>
        <w:t>```text</w:t>
      </w:r>
    </w:p>
    <w:p w14:paraId="70679DB0">
      <w:pPr>
        <w:rPr>
          <w:rFonts w:hint="eastAsia"/>
        </w:rPr>
      </w:pPr>
      <w:r>
        <w:rPr>
          <w:rFonts w:hint="eastAsia"/>
        </w:rPr>
        <w:t>✓ 识别任务：财报叙事一致性分析</w:t>
      </w:r>
    </w:p>
    <w:p w14:paraId="00AB5DFF">
      <w:pPr>
        <w:rPr>
          <w:rFonts w:hint="eastAsia"/>
        </w:rPr>
      </w:pPr>
      <w:r>
        <w:rPr>
          <w:rFonts w:hint="eastAsia"/>
        </w:rPr>
        <w:t>✓ 读取 3 份年报</w:t>
      </w:r>
    </w:p>
    <w:p w14:paraId="7A84DE9B">
      <w:pPr>
        <w:rPr>
          <w:rFonts w:hint="eastAsia"/>
        </w:rPr>
      </w:pPr>
      <w:r>
        <w:rPr>
          <w:rFonts w:hint="eastAsia"/>
        </w:rPr>
        <w:t>✓ 提取 38 条财务字段</w:t>
      </w:r>
    </w:p>
    <w:p w14:paraId="6107895A">
      <w:pPr>
        <w:rPr>
          <w:rFonts w:hint="eastAsia"/>
        </w:rPr>
      </w:pPr>
      <w:r>
        <w:rPr>
          <w:rFonts w:hint="eastAsia"/>
        </w:rPr>
        <w:t>✓ 识别 14 条可验证 MD&amp;A 主张</w:t>
      </w:r>
    </w:p>
    <w:p w14:paraId="20A21370">
      <w:pPr>
        <w:rPr>
          <w:rFonts w:hint="eastAsia"/>
        </w:rPr>
      </w:pPr>
      <w:r>
        <w:rPr>
          <w:rFonts w:hint="eastAsia"/>
        </w:rPr>
        <w:t>✓ 完成 14 条主张匹配</w:t>
      </w:r>
    </w:p>
    <w:p w14:paraId="1249339A">
      <w:pPr>
        <w:rPr>
          <w:rFonts w:hint="eastAsia"/>
        </w:rPr>
      </w:pPr>
      <w:r>
        <w:rPr>
          <w:rFonts w:hint="eastAsia"/>
        </w:rPr>
        <w:t>→ 正在生成估值情景</w:t>
      </w:r>
    </w:p>
    <w:p w14:paraId="2E9FBC18">
      <w:pPr>
        <w:rPr>
          <w:rFonts w:hint="eastAsia"/>
        </w:rPr>
      </w:pPr>
      <w:r>
        <w:rPr>
          <w:rFonts w:hint="eastAsia"/>
        </w:rPr>
        <w:t>```</w:t>
      </w:r>
    </w:p>
    <w:p w14:paraId="193095CC">
      <w:pPr>
        <w:rPr>
          <w:rFonts w:hint="eastAsia"/>
        </w:rPr>
      </w:pPr>
    </w:p>
    <w:p w14:paraId="4273FADE">
      <w:pPr>
        <w:rPr>
          <w:rFonts w:hint="eastAsia"/>
        </w:rPr>
      </w:pPr>
      <w:r>
        <w:rPr>
          <w:rFonts w:hint="eastAsia"/>
        </w:rPr>
        <w:t>**完成标准**</w:t>
      </w:r>
    </w:p>
    <w:p w14:paraId="6DF3F82A">
      <w:pPr>
        <w:rPr>
          <w:rFonts w:hint="eastAsia"/>
        </w:rPr>
      </w:pPr>
    </w:p>
    <w:p w14:paraId="51BE084A">
      <w:pPr>
        <w:rPr>
          <w:rFonts w:hint="eastAsia"/>
        </w:rPr>
      </w:pPr>
      <w:r>
        <w:rPr>
          <w:rFonts w:hint="eastAsia"/>
        </w:rPr>
        <w:t>- 工具调用顺序可查看；</w:t>
      </w:r>
    </w:p>
    <w:p w14:paraId="08429875">
      <w:pPr>
        <w:rPr>
          <w:rFonts w:hint="eastAsia"/>
        </w:rPr>
      </w:pPr>
      <w:r>
        <w:rPr>
          <w:rFonts w:hint="eastAsia"/>
        </w:rPr>
        <w:t>- 工具失败时显示失败节点和重试入口；</w:t>
      </w:r>
    </w:p>
    <w:p w14:paraId="0BB5D193">
      <w:pPr>
        <w:rPr>
          <w:rFonts w:hint="eastAsia"/>
        </w:rPr>
      </w:pPr>
      <w:r>
        <w:rPr>
          <w:rFonts w:hint="eastAsia"/>
        </w:rPr>
        <w:t>- 不允许模型绕过计算工具直接编造数字。</w:t>
      </w:r>
    </w:p>
    <w:p w14:paraId="423455CB">
      <w:pPr>
        <w:rPr>
          <w:rFonts w:hint="eastAsia"/>
        </w:rPr>
      </w:pPr>
    </w:p>
    <w:p w14:paraId="687967CC">
      <w:pPr>
        <w:rPr>
          <w:rFonts w:hint="eastAsia"/>
        </w:rPr>
      </w:pPr>
      <w:r>
        <w:rPr>
          <w:rFonts w:hint="eastAsia"/>
        </w:rPr>
        <w:t>### 步骤 14：实现证据面板和执行日志</w:t>
      </w:r>
    </w:p>
    <w:p w14:paraId="158DD233">
      <w:pPr>
        <w:rPr>
          <w:rFonts w:hint="eastAsia"/>
        </w:rPr>
      </w:pPr>
    </w:p>
    <w:p w14:paraId="7F9BBFC3">
      <w:pPr>
        <w:rPr>
          <w:rFonts w:hint="eastAsia"/>
        </w:rPr>
      </w:pPr>
      <w:r>
        <w:rPr>
          <w:rFonts w:hint="eastAsia"/>
        </w:rPr>
        <w:t>**要做什么**</w:t>
      </w:r>
    </w:p>
    <w:p w14:paraId="7B656134">
      <w:pPr>
        <w:rPr>
          <w:rFonts w:hint="eastAsia"/>
        </w:rPr>
      </w:pPr>
    </w:p>
    <w:p w14:paraId="759B1766">
      <w:pPr>
        <w:rPr>
          <w:rFonts w:hint="eastAsia"/>
        </w:rPr>
      </w:pPr>
      <w:r>
        <w:rPr>
          <w:rFonts w:hint="eastAsia"/>
        </w:rPr>
        <w:t>对每次任务记录：</w:t>
      </w:r>
    </w:p>
    <w:p w14:paraId="20EC3C94">
      <w:pPr>
        <w:rPr>
          <w:rFonts w:hint="eastAsia"/>
        </w:rPr>
      </w:pPr>
    </w:p>
    <w:p w14:paraId="0BAED409">
      <w:pPr>
        <w:rPr>
          <w:rFonts w:hint="eastAsia"/>
        </w:rPr>
      </w:pPr>
      <w:r>
        <w:rPr>
          <w:rFonts w:hint="eastAsia"/>
        </w:rPr>
        <w:t>- 项目 ID、任务 ID和时间；</w:t>
      </w:r>
    </w:p>
    <w:p w14:paraId="4F781A97">
      <w:pPr>
        <w:rPr>
          <w:rFonts w:hint="eastAsia"/>
        </w:rPr>
      </w:pPr>
      <w:r>
        <w:rPr>
          <w:rFonts w:hint="eastAsia"/>
        </w:rPr>
        <w:t>- 使用的文件及哈希；</w:t>
      </w:r>
    </w:p>
    <w:p w14:paraId="2CB9A24A">
      <w:pPr>
        <w:rPr>
          <w:rFonts w:hint="eastAsia"/>
        </w:rPr>
      </w:pPr>
      <w:r>
        <w:rPr>
          <w:rFonts w:hint="eastAsia"/>
        </w:rPr>
        <w:t>- 模型名称和 Prompt 版本；</w:t>
      </w:r>
    </w:p>
    <w:p w14:paraId="05FDF611">
      <w:pPr>
        <w:rPr>
          <w:rFonts w:hint="eastAsia"/>
        </w:rPr>
      </w:pPr>
      <w:r>
        <w:rPr>
          <w:rFonts w:hint="eastAsia"/>
        </w:rPr>
        <w:t>- 工具名称、输入和输出摘要；</w:t>
      </w:r>
    </w:p>
    <w:p w14:paraId="47CDAE3D">
      <w:pPr>
        <w:rPr>
          <w:rFonts w:hint="eastAsia"/>
        </w:rPr>
      </w:pPr>
      <w:r>
        <w:rPr>
          <w:rFonts w:hint="eastAsia"/>
        </w:rPr>
        <w:t>- 计算公式和参数；</w:t>
      </w:r>
    </w:p>
    <w:p w14:paraId="50874B8F">
      <w:pPr>
        <w:rPr>
          <w:rFonts w:hint="eastAsia"/>
        </w:rPr>
      </w:pPr>
      <w:r>
        <w:rPr>
          <w:rFonts w:hint="eastAsia"/>
        </w:rPr>
        <w:t>- 用户修改和人工复核记录；</w:t>
      </w:r>
    </w:p>
    <w:p w14:paraId="16335AEC">
      <w:pPr>
        <w:rPr>
          <w:rFonts w:hint="eastAsia"/>
        </w:rPr>
      </w:pPr>
      <w:r>
        <w:rPr>
          <w:rFonts w:hint="eastAsia"/>
        </w:rPr>
        <w:t>- 最终导出文件版本。</w:t>
      </w:r>
    </w:p>
    <w:p w14:paraId="0095657B">
      <w:pPr>
        <w:rPr>
          <w:rFonts w:hint="eastAsia"/>
        </w:rPr>
      </w:pPr>
    </w:p>
    <w:p w14:paraId="2E0317B1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278B4CB9">
      <w:pPr>
        <w:rPr>
          <w:rFonts w:hint="eastAsia"/>
        </w:rPr>
      </w:pPr>
    </w:p>
    <w:p w14:paraId="53B23F9D">
      <w:pPr>
        <w:rPr>
          <w:rFonts w:hint="eastAsia"/>
        </w:rPr>
      </w:pPr>
      <w:r>
        <w:rPr>
          <w:rFonts w:hint="eastAsia"/>
        </w:rPr>
        <w:t>右侧面板提供两种查看方式：</w:t>
      </w:r>
    </w:p>
    <w:p w14:paraId="493F2906">
      <w:pPr>
        <w:rPr>
          <w:rFonts w:hint="eastAsia"/>
        </w:rPr>
      </w:pPr>
    </w:p>
    <w:p w14:paraId="14C88A5E">
      <w:pPr>
        <w:rPr>
          <w:rFonts w:hint="eastAsia"/>
        </w:rPr>
      </w:pPr>
      <w:r>
        <w:rPr>
          <w:rFonts w:hint="eastAsia"/>
        </w:rPr>
        <w:t>1. **证据链**：结论 → 计算 → 字段 → 页码 → 原文；</w:t>
      </w:r>
    </w:p>
    <w:p w14:paraId="3BBF0964">
      <w:pPr>
        <w:rPr>
          <w:rFonts w:hint="eastAsia"/>
        </w:rPr>
      </w:pPr>
      <w:r>
        <w:rPr>
          <w:rFonts w:hint="eastAsia"/>
        </w:rPr>
        <w:t>2. **执行日志**：任务 → 工具 → 时间 → 状态 → 输出。</w:t>
      </w:r>
    </w:p>
    <w:p w14:paraId="080573FE">
      <w:pPr>
        <w:rPr>
          <w:rFonts w:hint="eastAsia"/>
        </w:rPr>
      </w:pPr>
    </w:p>
    <w:p w14:paraId="6D93EFFE">
      <w:pPr>
        <w:rPr>
          <w:rFonts w:hint="eastAsia"/>
        </w:rPr>
      </w:pPr>
      <w:r>
        <w:rPr>
          <w:rFonts w:hint="eastAsia"/>
        </w:rPr>
        <w:t>**完成标准**</w:t>
      </w:r>
    </w:p>
    <w:p w14:paraId="0500CD99">
      <w:pPr>
        <w:rPr>
          <w:rFonts w:hint="eastAsia"/>
        </w:rPr>
      </w:pPr>
    </w:p>
    <w:p w14:paraId="52F7D66B">
      <w:pPr>
        <w:rPr>
          <w:rFonts w:hint="eastAsia"/>
        </w:rPr>
      </w:pPr>
      <w:r>
        <w:rPr>
          <w:rFonts w:hint="eastAsia"/>
        </w:rPr>
        <w:t>- 点击任意结论至少能回到一个原始来源；</w:t>
      </w:r>
    </w:p>
    <w:p w14:paraId="5036A853">
      <w:pPr>
        <w:rPr>
          <w:rFonts w:hint="eastAsia"/>
        </w:rPr>
      </w:pPr>
      <w:r>
        <w:rPr>
          <w:rFonts w:hint="eastAsia"/>
        </w:rPr>
        <w:t>- 同一份输入和配置可以重新生成同一计算结果；</w:t>
      </w:r>
    </w:p>
    <w:p w14:paraId="3C1BBF10">
      <w:pPr>
        <w:rPr>
          <w:rFonts w:hint="eastAsia"/>
        </w:rPr>
      </w:pPr>
      <w:r>
        <w:rPr>
          <w:rFonts w:hint="eastAsia"/>
        </w:rPr>
        <w:t>- 日志中不记录 API 密钥等敏感信息。</w:t>
      </w:r>
    </w:p>
    <w:p w14:paraId="536553F7">
      <w:pPr>
        <w:rPr>
          <w:rFonts w:hint="eastAsia"/>
        </w:rPr>
      </w:pPr>
    </w:p>
    <w:p w14:paraId="6415F994">
      <w:pPr>
        <w:rPr>
          <w:rFonts w:hint="eastAsia"/>
        </w:rPr>
      </w:pPr>
      <w:r>
        <w:rPr>
          <w:rFonts w:hint="eastAsia"/>
        </w:rPr>
        <w:t>### 步骤 15：实现投资备忘录生成和导出</w:t>
      </w:r>
    </w:p>
    <w:p w14:paraId="46C64B88">
      <w:pPr>
        <w:rPr>
          <w:rFonts w:hint="eastAsia"/>
        </w:rPr>
      </w:pPr>
    </w:p>
    <w:p w14:paraId="13C33A91">
      <w:pPr>
        <w:rPr>
          <w:rFonts w:hint="eastAsia"/>
        </w:rPr>
      </w:pPr>
      <w:r>
        <w:rPr>
          <w:rFonts w:hint="eastAsia"/>
        </w:rPr>
        <w:t>**要做什么**</w:t>
      </w:r>
    </w:p>
    <w:p w14:paraId="648740C8">
      <w:pPr>
        <w:rPr>
          <w:rFonts w:hint="eastAsia"/>
        </w:rPr>
      </w:pPr>
    </w:p>
    <w:p w14:paraId="6F33F9A1">
      <w:pPr>
        <w:rPr>
          <w:rFonts w:hint="eastAsia"/>
        </w:rPr>
      </w:pPr>
      <w:r>
        <w:rPr>
          <w:rFonts w:hint="eastAsia"/>
        </w:rPr>
        <w:t>使用已验证结果生成固定模板，不让模型自由发挥结构：</w:t>
      </w:r>
    </w:p>
    <w:p w14:paraId="1C735C9B">
      <w:pPr>
        <w:rPr>
          <w:rFonts w:hint="eastAsia"/>
        </w:rPr>
      </w:pPr>
    </w:p>
    <w:p w14:paraId="6391C04A">
      <w:pPr>
        <w:rPr>
          <w:rFonts w:hint="eastAsia"/>
        </w:rPr>
      </w:pPr>
      <w:r>
        <w:rPr>
          <w:rFonts w:hint="eastAsia"/>
        </w:rPr>
        <w:t>1. 公司和研究范围；</w:t>
      </w:r>
    </w:p>
    <w:p w14:paraId="18F91879">
      <w:pPr>
        <w:rPr>
          <w:rFonts w:hint="eastAsia"/>
        </w:rPr>
      </w:pPr>
      <w:r>
        <w:rPr>
          <w:rFonts w:hint="eastAsia"/>
        </w:rPr>
        <w:t>2. 投资结论摘要；</w:t>
      </w:r>
    </w:p>
    <w:p w14:paraId="49C3640E">
      <w:pPr>
        <w:rPr>
          <w:rFonts w:hint="eastAsia"/>
        </w:rPr>
      </w:pPr>
      <w:r>
        <w:rPr>
          <w:rFonts w:hint="eastAsia"/>
        </w:rPr>
        <w:t>3. 财务事实与趋势；</w:t>
      </w:r>
    </w:p>
    <w:p w14:paraId="1D9996A6">
      <w:pPr>
        <w:rPr>
          <w:rFonts w:hint="eastAsia"/>
        </w:rPr>
      </w:pPr>
      <w:r>
        <w:rPr>
          <w:rFonts w:hint="eastAsia"/>
        </w:rPr>
        <w:t>4. MD&amp;A 主张—事实一致性；</w:t>
      </w:r>
    </w:p>
    <w:p w14:paraId="343A22CC">
      <w:pPr>
        <w:rPr>
          <w:rFonts w:hint="eastAsia"/>
        </w:rPr>
      </w:pPr>
      <w:r>
        <w:rPr>
          <w:rFonts w:hint="eastAsia"/>
        </w:rPr>
        <w:t>5. 估值区间与关键假设；</w:t>
      </w:r>
    </w:p>
    <w:p w14:paraId="2E589803">
      <w:pPr>
        <w:rPr>
          <w:rFonts w:hint="eastAsia"/>
        </w:rPr>
      </w:pPr>
      <w:r>
        <w:rPr>
          <w:rFonts w:hint="eastAsia"/>
        </w:rPr>
        <w:t>6. 支持证据与反方论据；</w:t>
      </w:r>
    </w:p>
    <w:p w14:paraId="0D356989">
      <w:pPr>
        <w:rPr>
          <w:rFonts w:hint="eastAsia"/>
        </w:rPr>
      </w:pPr>
      <w:r>
        <w:rPr>
          <w:rFonts w:hint="eastAsia"/>
        </w:rPr>
        <w:t>7. 风险因素；</w:t>
      </w:r>
    </w:p>
    <w:p w14:paraId="585FC8A7">
      <w:pPr>
        <w:rPr>
          <w:rFonts w:hint="eastAsia"/>
        </w:rPr>
      </w:pPr>
      <w:r>
        <w:rPr>
          <w:rFonts w:hint="eastAsia"/>
        </w:rPr>
        <w:t>8. 证伪条件和持续跟踪指标；</w:t>
      </w:r>
    </w:p>
    <w:p w14:paraId="12A289DB">
      <w:pPr>
        <w:rPr>
          <w:rFonts w:hint="eastAsia"/>
        </w:rPr>
      </w:pPr>
      <w:r>
        <w:rPr>
          <w:rFonts w:hint="eastAsia"/>
        </w:rPr>
        <w:t>9. 数据来源和免责声明。</w:t>
      </w:r>
    </w:p>
    <w:p w14:paraId="209AA1BB">
      <w:pPr>
        <w:rPr>
          <w:rFonts w:hint="eastAsia"/>
        </w:rPr>
      </w:pPr>
    </w:p>
    <w:p w14:paraId="40FEC547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04707A87">
      <w:pPr>
        <w:rPr>
          <w:rFonts w:hint="eastAsia"/>
        </w:rPr>
      </w:pPr>
    </w:p>
    <w:p w14:paraId="167EAF66">
      <w:pPr>
        <w:rPr>
          <w:rFonts w:hint="eastAsia"/>
        </w:rPr>
      </w:pPr>
      <w:r>
        <w:rPr>
          <w:rFonts w:hint="eastAsia"/>
        </w:rPr>
        <w:t>中间区域显示可预览备忘录，支持 Markdown/PDF 导出。所有数字后显示引用标记，点击引用回到证据面板。</w:t>
      </w:r>
    </w:p>
    <w:p w14:paraId="7485D6FD">
      <w:pPr>
        <w:rPr>
          <w:rFonts w:hint="eastAsia"/>
        </w:rPr>
      </w:pPr>
    </w:p>
    <w:p w14:paraId="4C091B85">
      <w:pPr>
        <w:rPr>
          <w:rFonts w:hint="eastAsia"/>
        </w:rPr>
      </w:pPr>
      <w:r>
        <w:rPr>
          <w:rFonts w:hint="eastAsia"/>
        </w:rPr>
        <w:t>**完成标准**</w:t>
      </w:r>
    </w:p>
    <w:p w14:paraId="6C6C765E">
      <w:pPr>
        <w:rPr>
          <w:rFonts w:hint="eastAsia"/>
        </w:rPr>
      </w:pPr>
    </w:p>
    <w:p w14:paraId="5F297C8E">
      <w:pPr>
        <w:rPr>
          <w:rFonts w:hint="eastAsia"/>
        </w:rPr>
      </w:pPr>
      <w:r>
        <w:rPr>
          <w:rFonts w:hint="eastAsia"/>
        </w:rPr>
        <w:t>- 报告中没有无来源的关键数字；</w:t>
      </w:r>
    </w:p>
    <w:p w14:paraId="65E97979">
      <w:pPr>
        <w:rPr>
          <w:rFonts w:hint="eastAsia"/>
        </w:rPr>
      </w:pPr>
      <w:r>
        <w:rPr>
          <w:rFonts w:hint="eastAsia"/>
        </w:rPr>
        <w:t>- 事实、推论、观点有明显标签；</w:t>
      </w:r>
    </w:p>
    <w:p w14:paraId="3F8E4BAF">
      <w:pPr>
        <w:rPr>
          <w:rFonts w:hint="eastAsia"/>
        </w:rPr>
      </w:pPr>
      <w:r>
        <w:rPr>
          <w:rFonts w:hint="eastAsia"/>
        </w:rPr>
        <w:t>- 估值假设、风险和证伪条件完整；</w:t>
      </w:r>
    </w:p>
    <w:p w14:paraId="233CCA48">
      <w:pPr>
        <w:rPr>
          <w:rFonts w:hint="eastAsia"/>
        </w:rPr>
      </w:pPr>
      <w:r>
        <w:rPr>
          <w:rFonts w:hint="eastAsia"/>
        </w:rPr>
        <w:t>- 导出文件与页面预览内容一致。</w:t>
      </w:r>
    </w:p>
    <w:p w14:paraId="7456B4A9">
      <w:pPr>
        <w:rPr>
          <w:rFonts w:hint="eastAsia"/>
        </w:rPr>
      </w:pPr>
    </w:p>
    <w:p w14:paraId="067716AA">
      <w:pPr>
        <w:rPr>
          <w:rFonts w:hint="eastAsia"/>
        </w:rPr>
      </w:pPr>
      <w:r>
        <w:rPr>
          <w:rFonts w:hint="eastAsia"/>
        </w:rPr>
        <w:t>### 步骤 16：实现研究报告纠错质量控制</w:t>
      </w:r>
    </w:p>
    <w:p w14:paraId="34F34A19">
      <w:pPr>
        <w:rPr>
          <w:rFonts w:hint="eastAsia"/>
        </w:rPr>
      </w:pPr>
    </w:p>
    <w:p w14:paraId="0EA7CC0C">
      <w:pPr>
        <w:rPr>
          <w:rFonts w:hint="eastAsia"/>
        </w:rPr>
      </w:pPr>
      <w:r>
        <w:rPr>
          <w:rFonts w:hint="eastAsia"/>
        </w:rPr>
        <w:t>**要做什么**</w:t>
      </w:r>
    </w:p>
    <w:p w14:paraId="171A4729">
      <w:pPr>
        <w:rPr>
          <w:rFonts w:hint="eastAsia"/>
        </w:rPr>
      </w:pPr>
    </w:p>
    <w:p w14:paraId="76A85122">
      <w:pPr>
        <w:rPr>
          <w:rFonts w:hint="eastAsia"/>
        </w:rPr>
      </w:pPr>
      <w:r>
        <w:rPr>
          <w:rFonts w:hint="eastAsia"/>
        </w:rPr>
        <w:t>按需上传研究报告草稿，与财务事实库逐项比对：</w:t>
      </w:r>
    </w:p>
    <w:p w14:paraId="29D07EFB">
      <w:pPr>
        <w:rPr>
          <w:rFonts w:hint="eastAsia"/>
        </w:rPr>
      </w:pPr>
    </w:p>
    <w:p w14:paraId="00B22B8F">
      <w:pPr>
        <w:rPr>
          <w:rFonts w:hint="eastAsia"/>
        </w:rPr>
      </w:pPr>
      <w:r>
        <w:rPr>
          <w:rFonts w:hint="eastAsia"/>
        </w:rPr>
        <w:t>- 数字；</w:t>
      </w:r>
    </w:p>
    <w:p w14:paraId="346533B5">
      <w:pPr>
        <w:rPr>
          <w:rFonts w:hint="eastAsia"/>
        </w:rPr>
      </w:pPr>
      <w:r>
        <w:rPr>
          <w:rFonts w:hint="eastAsia"/>
        </w:rPr>
        <w:t>- 单位；</w:t>
      </w:r>
    </w:p>
    <w:p w14:paraId="36AD1E80">
      <w:pPr>
        <w:rPr>
          <w:rFonts w:hint="eastAsia"/>
        </w:rPr>
      </w:pPr>
      <w:r>
        <w:rPr>
          <w:rFonts w:hint="eastAsia"/>
        </w:rPr>
        <w:t>- 报告期；</w:t>
      </w:r>
    </w:p>
    <w:p w14:paraId="40F64AB5">
      <w:pPr>
        <w:rPr>
          <w:rFonts w:hint="eastAsia"/>
        </w:rPr>
      </w:pPr>
      <w:r>
        <w:rPr>
          <w:rFonts w:hint="eastAsia"/>
        </w:rPr>
        <w:t>- 合并/母公司口径；</w:t>
      </w:r>
    </w:p>
    <w:p w14:paraId="300C54ED">
      <w:pPr>
        <w:rPr>
          <w:rFonts w:hint="eastAsia"/>
        </w:rPr>
      </w:pPr>
      <w:r>
        <w:rPr>
          <w:rFonts w:hint="eastAsia"/>
        </w:rPr>
        <w:t>- 估值倍数；</w:t>
      </w:r>
    </w:p>
    <w:p w14:paraId="777EBF49">
      <w:pPr>
        <w:rPr>
          <w:rFonts w:hint="eastAsia"/>
        </w:rPr>
      </w:pPr>
      <w:r>
        <w:rPr>
          <w:rFonts w:hint="eastAsia"/>
        </w:rPr>
        <w:t>- 引用页码；</w:t>
      </w:r>
    </w:p>
    <w:p w14:paraId="14500FE4">
      <w:pPr>
        <w:rPr>
          <w:rFonts w:hint="eastAsia"/>
        </w:rPr>
      </w:pPr>
      <w:r>
        <w:rPr>
          <w:rFonts w:hint="eastAsia"/>
        </w:rPr>
        <w:t>- 事实与观点混写。</w:t>
      </w:r>
    </w:p>
    <w:p w14:paraId="0A3457F2">
      <w:pPr>
        <w:rPr>
          <w:rFonts w:hint="eastAsia"/>
        </w:rPr>
      </w:pPr>
    </w:p>
    <w:p w14:paraId="497B4AB5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71872F33">
      <w:pPr>
        <w:rPr>
          <w:rFonts w:hint="eastAsia"/>
        </w:rPr>
      </w:pPr>
    </w:p>
    <w:p w14:paraId="7D7A1645">
      <w:pPr>
        <w:rPr>
          <w:rFonts w:hint="eastAsia"/>
        </w:rPr>
      </w:pPr>
      <w:r>
        <w:rPr>
          <w:rFonts w:hint="eastAsia"/>
        </w:rPr>
        <w:t>生成“纠错清单”：</w:t>
      </w:r>
    </w:p>
    <w:p w14:paraId="55307655">
      <w:pPr>
        <w:rPr>
          <w:rFonts w:hint="eastAsia"/>
        </w:rPr>
      </w:pPr>
    </w:p>
    <w:p w14:paraId="6ACD61A5">
      <w:pPr>
        <w:rPr>
          <w:rFonts w:hint="eastAsia"/>
        </w:rPr>
      </w:pPr>
      <w:r>
        <w:rPr>
          <w:rFonts w:hint="eastAsia"/>
        </w:rPr>
        <w:t>| 原文 | 问题类型 | 正确信息 | 来源 | 建议 |</w:t>
      </w:r>
    </w:p>
    <w:p w14:paraId="33EAAA6C">
      <w:pPr>
        <w:rPr>
          <w:rFonts w:hint="eastAsia"/>
        </w:rPr>
      </w:pPr>
      <w:r>
        <w:rPr>
          <w:rFonts w:hint="eastAsia"/>
        </w:rPr>
        <w:t>|---|---|---|---|---|</w:t>
      </w:r>
    </w:p>
    <w:p w14:paraId="2D4B7E3D">
      <w:pPr>
        <w:rPr>
          <w:rFonts w:hint="eastAsia"/>
        </w:rPr>
      </w:pPr>
      <w:r>
        <w:rPr>
          <w:rFonts w:hint="eastAsia"/>
        </w:rPr>
        <w:t>| …… | 单位错误 | …… | 年报 p.86 | 改为百万元 |</w:t>
      </w:r>
    </w:p>
    <w:p w14:paraId="3A86C348">
      <w:pPr>
        <w:rPr>
          <w:rFonts w:hint="eastAsia"/>
        </w:rPr>
      </w:pPr>
    </w:p>
    <w:p w14:paraId="31DFE2F2">
      <w:pPr>
        <w:rPr>
          <w:rFonts w:hint="eastAsia"/>
        </w:rPr>
      </w:pPr>
      <w:r>
        <w:rPr>
          <w:rFonts w:hint="eastAsia"/>
        </w:rPr>
        <w:t>**完成标准**</w:t>
      </w:r>
    </w:p>
    <w:p w14:paraId="4DB80E86">
      <w:pPr>
        <w:rPr>
          <w:rFonts w:hint="eastAsia"/>
        </w:rPr>
      </w:pPr>
    </w:p>
    <w:p w14:paraId="2DB30F63">
      <w:pPr>
        <w:rPr>
          <w:rFonts w:hint="eastAsia"/>
        </w:rPr>
      </w:pPr>
      <w:r>
        <w:rPr>
          <w:rFonts w:hint="eastAsia"/>
        </w:rPr>
        <w:t>- 纠错结果必须有来源；</w:t>
      </w:r>
    </w:p>
    <w:p w14:paraId="29970722">
      <w:pPr>
        <w:rPr>
          <w:rFonts w:hint="eastAsia"/>
        </w:rPr>
      </w:pPr>
      <w:r>
        <w:rPr>
          <w:rFonts w:hint="eastAsia"/>
        </w:rPr>
        <w:t>- 区分确定错误和待人工复核；</w:t>
      </w:r>
    </w:p>
    <w:p w14:paraId="236BD9E8">
      <w:pPr>
        <w:rPr>
          <w:rFonts w:hint="eastAsia"/>
        </w:rPr>
      </w:pPr>
      <w:r>
        <w:rPr>
          <w:rFonts w:hint="eastAsia"/>
        </w:rPr>
        <w:t>- 不因模型低置信度而直接修改原报告。</w:t>
      </w:r>
    </w:p>
    <w:p w14:paraId="7B576601">
      <w:pPr>
        <w:rPr>
          <w:rFonts w:hint="eastAsia"/>
        </w:rPr>
      </w:pPr>
    </w:p>
    <w:p w14:paraId="68EF4714">
      <w:pPr>
        <w:rPr>
          <w:rFonts w:hint="eastAsia"/>
        </w:rPr>
      </w:pPr>
      <w:r>
        <w:rPr>
          <w:rFonts w:hint="eastAsia"/>
        </w:rPr>
        <w:t>### 步骤 17：建立测试集和基线</w:t>
      </w:r>
    </w:p>
    <w:p w14:paraId="215279F3">
      <w:pPr>
        <w:rPr>
          <w:rFonts w:hint="eastAsia"/>
        </w:rPr>
      </w:pPr>
    </w:p>
    <w:p w14:paraId="1B9C9B8E">
      <w:pPr>
        <w:rPr>
          <w:rFonts w:hint="eastAsia"/>
        </w:rPr>
      </w:pPr>
      <w:r>
        <w:rPr>
          <w:rFonts w:hint="eastAsia"/>
        </w:rPr>
        <w:t>**要做什么**</w:t>
      </w:r>
    </w:p>
    <w:p w14:paraId="33FA2119">
      <w:pPr>
        <w:rPr>
          <w:rFonts w:hint="eastAsia"/>
        </w:rPr>
      </w:pPr>
    </w:p>
    <w:p w14:paraId="0FABD318">
      <w:pPr>
        <w:rPr>
          <w:rFonts w:hint="eastAsia"/>
        </w:rPr>
      </w:pPr>
      <w:r>
        <w:rPr>
          <w:rFonts w:hint="eastAsia"/>
        </w:rPr>
        <w:t>准备：</w:t>
      </w:r>
    </w:p>
    <w:p w14:paraId="135025FB">
      <w:pPr>
        <w:rPr>
          <w:rFonts w:hint="eastAsia"/>
        </w:rPr>
      </w:pPr>
    </w:p>
    <w:p w14:paraId="60E43E54">
      <w:pPr>
        <w:rPr>
          <w:rFonts w:hint="eastAsia"/>
        </w:rPr>
      </w:pPr>
      <w:r>
        <w:rPr>
          <w:rFonts w:hint="eastAsia"/>
        </w:rPr>
        <w:t>- 约 100 个人工核验财务字段；</w:t>
      </w:r>
    </w:p>
    <w:p w14:paraId="29735444">
      <w:pPr>
        <w:rPr>
          <w:rFonts w:hint="eastAsia"/>
        </w:rPr>
      </w:pPr>
      <w:r>
        <w:rPr>
          <w:rFonts w:hint="eastAsia"/>
        </w:rPr>
        <w:t>- 30—50 条 MD&amp;A 可验证主张；</w:t>
      </w:r>
    </w:p>
    <w:p w14:paraId="306ED77A">
      <w:pPr>
        <w:rPr>
          <w:rFonts w:hint="eastAsia"/>
        </w:rPr>
      </w:pPr>
      <w:r>
        <w:rPr>
          <w:rFonts w:hint="eastAsia"/>
        </w:rPr>
        <w:t>- 10—20 条不可比样本；</w:t>
      </w:r>
    </w:p>
    <w:p w14:paraId="4A349878">
      <w:pPr>
        <w:rPr>
          <w:rFonts w:hint="eastAsia"/>
        </w:rPr>
      </w:pPr>
      <w:r>
        <w:rPr>
          <w:rFonts w:hint="eastAsia"/>
        </w:rPr>
        <w:t>- 1 份含数字、单位、期间和估值错误的研究报告；</w:t>
      </w:r>
    </w:p>
    <w:p w14:paraId="75E5848A">
      <w:pPr>
        <w:rPr>
          <w:rFonts w:hint="eastAsia"/>
        </w:rPr>
      </w:pPr>
      <w:r>
        <w:rPr>
          <w:rFonts w:hint="eastAsia"/>
        </w:rPr>
        <w:t>- 一个“不使用 MD&amp;A 一致性模块”的财务规则基线。</w:t>
      </w:r>
    </w:p>
    <w:p w14:paraId="0A722016">
      <w:pPr>
        <w:rPr>
          <w:rFonts w:hint="eastAsia"/>
        </w:rPr>
      </w:pPr>
    </w:p>
    <w:p w14:paraId="6714D8B8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5BD09702">
      <w:pPr>
        <w:rPr>
          <w:rFonts w:hint="eastAsia"/>
        </w:rPr>
      </w:pPr>
    </w:p>
    <w:p w14:paraId="2631DB43">
      <w:pPr>
        <w:rPr>
          <w:rFonts w:hint="eastAsia"/>
        </w:rPr>
      </w:pPr>
      <w:r>
        <w:rPr>
          <w:rFonts w:hint="eastAsia"/>
        </w:rPr>
        <w:t>生成“系统评测页”：</w:t>
      </w:r>
    </w:p>
    <w:p w14:paraId="4F13AFF7">
      <w:pPr>
        <w:rPr>
          <w:rFonts w:hint="eastAsia"/>
        </w:rPr>
      </w:pPr>
    </w:p>
    <w:p w14:paraId="619B69D9">
      <w:pPr>
        <w:rPr>
          <w:rFonts w:hint="eastAsia"/>
        </w:rPr>
      </w:pPr>
      <w:r>
        <w:rPr>
          <w:rFonts w:hint="eastAsia"/>
        </w:rPr>
        <w:t>- 字段提取准确率；</w:t>
      </w:r>
    </w:p>
    <w:p w14:paraId="5E56ECFC">
      <w:pPr>
        <w:rPr>
          <w:rFonts w:hint="eastAsia"/>
        </w:rPr>
      </w:pPr>
      <w:r>
        <w:rPr>
          <w:rFonts w:hint="eastAsia"/>
        </w:rPr>
        <w:t>- 主张—指标匹配准确率；</w:t>
      </w:r>
    </w:p>
    <w:p w14:paraId="4E31B0E3">
      <w:pPr>
        <w:rPr>
          <w:rFonts w:hint="eastAsia"/>
        </w:rPr>
      </w:pPr>
      <w:r>
        <w:rPr>
          <w:rFonts w:hint="eastAsia"/>
        </w:rPr>
        <w:t>- 一致性判断精确率、召回率和 F1；</w:t>
      </w:r>
    </w:p>
    <w:p w14:paraId="6884D70C">
      <w:pPr>
        <w:rPr>
          <w:rFonts w:hint="eastAsia"/>
        </w:rPr>
      </w:pPr>
      <w:r>
        <w:rPr>
          <w:rFonts w:hint="eastAsia"/>
        </w:rPr>
        <w:t>- 不可比样本识别率；</w:t>
      </w:r>
    </w:p>
    <w:p w14:paraId="33829BE0">
      <w:pPr>
        <w:rPr>
          <w:rFonts w:hint="eastAsia"/>
        </w:rPr>
      </w:pPr>
      <w:r>
        <w:rPr>
          <w:rFonts w:hint="eastAsia"/>
        </w:rPr>
        <w:t>- 估值情景人工合理性评分。</w:t>
      </w:r>
    </w:p>
    <w:p w14:paraId="3C6805E6">
      <w:pPr>
        <w:rPr>
          <w:rFonts w:hint="eastAsia"/>
        </w:rPr>
      </w:pPr>
    </w:p>
    <w:p w14:paraId="66DADAC7">
      <w:pPr>
        <w:rPr>
          <w:rFonts w:hint="eastAsia"/>
        </w:rPr>
      </w:pPr>
      <w:r>
        <w:rPr>
          <w:rFonts w:hint="eastAsia"/>
        </w:rPr>
        <w:t>**完成标准**</w:t>
      </w:r>
    </w:p>
    <w:p w14:paraId="17427C8C">
      <w:pPr>
        <w:rPr>
          <w:rFonts w:hint="eastAsia"/>
        </w:rPr>
      </w:pPr>
    </w:p>
    <w:p w14:paraId="2B6BC141">
      <w:pPr>
        <w:rPr>
          <w:rFonts w:hint="eastAsia"/>
        </w:rPr>
      </w:pPr>
      <w:r>
        <w:rPr>
          <w:rFonts w:hint="eastAsia"/>
        </w:rPr>
        <w:t>- 测试数据与演示数据分开；</w:t>
      </w:r>
    </w:p>
    <w:p w14:paraId="5A798AF2">
      <w:pPr>
        <w:rPr>
          <w:rFonts w:hint="eastAsia"/>
        </w:rPr>
      </w:pPr>
      <w:r>
        <w:rPr>
          <w:rFonts w:hint="eastAsia"/>
        </w:rPr>
        <w:t>- 按年份切分，避免未来信息泄漏；</w:t>
      </w:r>
    </w:p>
    <w:p w14:paraId="425CFD94">
      <w:pPr>
        <w:rPr>
          <w:rFonts w:hint="eastAsia"/>
        </w:rPr>
      </w:pPr>
      <w:r>
        <w:rPr>
          <w:rFonts w:hint="eastAsia"/>
        </w:rPr>
        <w:t>- 每个指标有计算脚本和人工抽查记录。</w:t>
      </w:r>
    </w:p>
    <w:p w14:paraId="303F0FDD">
      <w:pPr>
        <w:rPr>
          <w:rFonts w:hint="eastAsia"/>
        </w:rPr>
      </w:pPr>
    </w:p>
    <w:p w14:paraId="2E295209">
      <w:pPr>
        <w:rPr>
          <w:rFonts w:hint="eastAsia"/>
        </w:rPr>
      </w:pPr>
      <w:r>
        <w:rPr>
          <w:rFonts w:hint="eastAsia"/>
        </w:rPr>
        <w:t>### 步骤 18：完成现场演示模式</w:t>
      </w:r>
    </w:p>
    <w:p w14:paraId="153A5602">
      <w:pPr>
        <w:rPr>
          <w:rFonts w:hint="eastAsia"/>
        </w:rPr>
      </w:pPr>
    </w:p>
    <w:p w14:paraId="496A5C2E">
      <w:pPr>
        <w:rPr>
          <w:rFonts w:hint="eastAsia"/>
        </w:rPr>
      </w:pPr>
      <w:r>
        <w:rPr>
          <w:rFonts w:hint="eastAsia"/>
        </w:rPr>
        <w:t>**要做什么**</w:t>
      </w:r>
    </w:p>
    <w:p w14:paraId="02CA7D8A">
      <w:pPr>
        <w:rPr>
          <w:rFonts w:hint="eastAsia"/>
        </w:rPr>
      </w:pPr>
    </w:p>
    <w:p w14:paraId="6434B119">
      <w:pPr>
        <w:rPr>
          <w:rFonts w:hint="eastAsia"/>
        </w:rPr>
      </w:pPr>
      <w:r>
        <w:rPr>
          <w:rFonts w:hint="eastAsia"/>
        </w:rPr>
        <w:t>- 固化一套本地样例数据；</w:t>
      </w:r>
    </w:p>
    <w:p w14:paraId="4AF13457">
      <w:pPr>
        <w:rPr>
          <w:rFonts w:hint="eastAsia"/>
        </w:rPr>
      </w:pPr>
      <w:r>
        <w:rPr>
          <w:rFonts w:hint="eastAsia"/>
        </w:rPr>
        <w:t>- 提供“一键运行完整案例”按钮；</w:t>
      </w:r>
    </w:p>
    <w:p w14:paraId="72939F67">
      <w:pPr>
        <w:rPr>
          <w:rFonts w:hint="eastAsia"/>
        </w:rPr>
      </w:pPr>
      <w:r>
        <w:rPr>
          <w:rFonts w:hint="eastAsia"/>
        </w:rPr>
        <w:t>- 预加载模型配置和 Prompt 版本；</w:t>
      </w:r>
    </w:p>
    <w:p w14:paraId="09D759E0">
      <w:pPr>
        <w:rPr>
          <w:rFonts w:hint="eastAsia"/>
        </w:rPr>
      </w:pPr>
      <w:r>
        <w:rPr>
          <w:rFonts w:hint="eastAsia"/>
        </w:rPr>
        <w:t>- 准备无网络或模型调用失败时的演示兜底结果；</w:t>
      </w:r>
    </w:p>
    <w:p w14:paraId="443CB909">
      <w:pPr>
        <w:rPr>
          <w:rFonts w:hint="eastAsia"/>
        </w:rPr>
      </w:pPr>
      <w:r>
        <w:rPr>
          <w:rFonts w:hint="eastAsia"/>
        </w:rPr>
        <w:t>- 隐藏调试信息，但保留证据和日志查看入口。</w:t>
      </w:r>
    </w:p>
    <w:p w14:paraId="70ABE737">
      <w:pPr>
        <w:rPr>
          <w:rFonts w:hint="eastAsia"/>
        </w:rPr>
      </w:pPr>
    </w:p>
    <w:p w14:paraId="28CB8E59">
      <w:pPr>
        <w:rPr>
          <w:rFonts w:hint="eastAsia"/>
        </w:rPr>
      </w:pPr>
      <w:r>
        <w:rPr>
          <w:rFonts w:hint="eastAsia"/>
        </w:rPr>
        <w:t>**为了呈现什么结果**</w:t>
      </w:r>
    </w:p>
    <w:p w14:paraId="7508F7A0">
      <w:pPr>
        <w:rPr>
          <w:rFonts w:hint="eastAsia"/>
        </w:rPr>
      </w:pPr>
    </w:p>
    <w:p w14:paraId="7DD476D8">
      <w:pPr>
        <w:rPr>
          <w:rFonts w:hint="eastAsia"/>
        </w:rPr>
      </w:pPr>
      <w:r>
        <w:rPr>
          <w:rFonts w:hint="eastAsia"/>
        </w:rPr>
        <w:t>现场只演示一个完整案例：</w:t>
      </w:r>
    </w:p>
    <w:p w14:paraId="5F03E9AC">
      <w:pPr>
        <w:rPr>
          <w:rFonts w:hint="eastAsia"/>
        </w:rPr>
      </w:pPr>
    </w:p>
    <w:p w14:paraId="7A58E44E">
      <w:pPr>
        <w:rPr>
          <w:rFonts w:hint="eastAsia"/>
        </w:rPr>
      </w:pPr>
      <w:r>
        <w:rPr>
          <w:rFonts w:hint="eastAsia"/>
        </w:rPr>
        <w:t>1. 上传一家公司的三年年报和两家可比公司数据；</w:t>
      </w:r>
    </w:p>
    <w:p w14:paraId="52B1A3AF">
      <w:pPr>
        <w:rPr>
          <w:rFonts w:hint="eastAsia"/>
        </w:rPr>
      </w:pPr>
      <w:r>
        <w:rPr>
          <w:rFonts w:hint="eastAsia"/>
        </w:rPr>
        <w:t>2. 查看关键字段与原文页码；</w:t>
      </w:r>
    </w:p>
    <w:p w14:paraId="46E0AEE6">
      <w:pPr>
        <w:rPr>
          <w:rFonts w:hint="eastAsia"/>
        </w:rPr>
      </w:pPr>
      <w:r>
        <w:rPr>
          <w:rFonts w:hint="eastAsia"/>
        </w:rPr>
        <w:t>3. 查看 MD&amp;A 主张—事实匹配；</w:t>
      </w:r>
    </w:p>
    <w:p w14:paraId="6373C0FF">
      <w:pPr>
        <w:rPr>
          <w:rFonts w:hint="eastAsia"/>
        </w:rPr>
      </w:pPr>
      <w:r>
        <w:rPr>
          <w:rFonts w:hint="eastAsia"/>
        </w:rPr>
        <w:t>4. 查看诊断指数和估值情景变化；</w:t>
      </w:r>
    </w:p>
    <w:p w14:paraId="4C207F64">
      <w:pPr>
        <w:rPr>
          <w:rFonts w:hint="eastAsia"/>
        </w:rPr>
      </w:pPr>
      <w:r>
        <w:rPr>
          <w:rFonts w:hint="eastAsia"/>
        </w:rPr>
        <w:t>5. 导出投资备忘录并点击引用回原文。</w:t>
      </w:r>
    </w:p>
    <w:p w14:paraId="5469160E">
      <w:pPr>
        <w:rPr>
          <w:rFonts w:hint="eastAsia"/>
        </w:rPr>
      </w:pPr>
    </w:p>
    <w:p w14:paraId="0C92FA14">
      <w:pPr>
        <w:rPr>
          <w:rFonts w:hint="eastAsia"/>
        </w:rPr>
      </w:pPr>
      <w:r>
        <w:rPr>
          <w:rFonts w:hint="eastAsia"/>
        </w:rPr>
        <w:t>**完成标准**</w:t>
      </w:r>
    </w:p>
    <w:p w14:paraId="24836BAB">
      <w:pPr>
        <w:rPr>
          <w:rFonts w:hint="eastAsia"/>
        </w:rPr>
      </w:pPr>
    </w:p>
    <w:p w14:paraId="2C481EFC">
      <w:pPr>
        <w:rPr>
          <w:rFonts w:hint="eastAsia"/>
        </w:rPr>
      </w:pPr>
      <w:r>
        <w:rPr>
          <w:rFonts w:hint="eastAsia"/>
        </w:rPr>
        <w:t>- 5 分钟内完成一次端到端演示；</w:t>
      </w:r>
    </w:p>
    <w:p w14:paraId="300046DE">
      <w:pPr>
        <w:rPr>
          <w:rFonts w:hint="eastAsia"/>
        </w:rPr>
      </w:pPr>
      <w:r>
        <w:rPr>
          <w:rFonts w:hint="eastAsia"/>
        </w:rPr>
        <w:t>- 每次演示结果可复现；</w:t>
      </w:r>
    </w:p>
    <w:p w14:paraId="2D829115">
      <w:pPr>
        <w:rPr>
          <w:rFonts w:hint="eastAsia"/>
        </w:rPr>
      </w:pPr>
      <w:r>
        <w:rPr>
          <w:rFonts w:hint="eastAsia"/>
        </w:rPr>
        <w:t>- 关键页面有空状态、加载状态、错误状态和完成状态；</w:t>
      </w:r>
    </w:p>
    <w:p w14:paraId="2DDC4316">
      <w:pPr>
        <w:rPr>
          <w:rFonts w:hint="eastAsia"/>
        </w:rPr>
      </w:pPr>
      <w:r>
        <w:rPr>
          <w:rFonts w:hint="eastAsia"/>
        </w:rPr>
        <w:t>- 现场网络中断时仍可展示样例结果。</w:t>
      </w:r>
    </w:p>
    <w:p w14:paraId="0D5CD680">
      <w:pPr>
        <w:rPr>
          <w:rFonts w:hint="eastAsia"/>
        </w:rPr>
      </w:pPr>
    </w:p>
    <w:p w14:paraId="6C1B66F8">
      <w:pPr>
        <w:rPr>
          <w:rFonts w:hint="eastAsia"/>
        </w:rPr>
      </w:pPr>
      <w:r>
        <w:rPr>
          <w:rFonts w:hint="eastAsia"/>
        </w:rPr>
        <w:t>## 4. 前端页面清单</w:t>
      </w:r>
    </w:p>
    <w:p w14:paraId="042FCA47">
      <w:pPr>
        <w:rPr>
          <w:rFonts w:hint="eastAsia"/>
        </w:rPr>
      </w:pPr>
    </w:p>
    <w:p w14:paraId="0EC1778B">
      <w:pPr>
        <w:rPr>
          <w:rFonts w:hint="eastAsia"/>
        </w:rPr>
      </w:pPr>
      <w:r>
        <w:rPr>
          <w:rFonts w:hint="eastAsia"/>
        </w:rPr>
        <w:t>### 页面 1：项目首页</w:t>
      </w:r>
    </w:p>
    <w:p w14:paraId="3C79FCAC">
      <w:pPr>
        <w:rPr>
          <w:rFonts w:hint="eastAsia"/>
        </w:rPr>
      </w:pPr>
    </w:p>
    <w:p w14:paraId="11CE6488">
      <w:pPr>
        <w:rPr>
          <w:rFonts w:hint="eastAsia"/>
        </w:rPr>
      </w:pPr>
      <w:r>
        <w:rPr>
          <w:rFonts w:hint="eastAsia"/>
        </w:rPr>
        <w:t>呈现公司、期间、文件数量、最近任务和项目状态。</w:t>
      </w:r>
    </w:p>
    <w:p w14:paraId="7E561D63">
      <w:pPr>
        <w:rPr>
          <w:rFonts w:hint="eastAsia"/>
        </w:rPr>
      </w:pPr>
    </w:p>
    <w:p w14:paraId="55D333A8">
      <w:pPr>
        <w:rPr>
          <w:rFonts w:hint="eastAsia"/>
        </w:rPr>
      </w:pPr>
      <w:r>
        <w:rPr>
          <w:rFonts w:hint="eastAsia"/>
        </w:rPr>
        <w:t>### 页面 2：文件与解析页</w:t>
      </w:r>
    </w:p>
    <w:p w14:paraId="768958CC">
      <w:pPr>
        <w:rPr>
          <w:rFonts w:hint="eastAsia"/>
        </w:rPr>
      </w:pPr>
    </w:p>
    <w:p w14:paraId="50B23639">
      <w:pPr>
        <w:rPr>
          <w:rFonts w:hint="eastAsia"/>
        </w:rPr>
      </w:pPr>
      <w:r>
        <w:rPr>
          <w:rFonts w:hint="eastAsia"/>
        </w:rPr>
        <w:t>呈现文件列表、解析进度、页数、失败原因和原文预览。</w:t>
      </w:r>
    </w:p>
    <w:p w14:paraId="4BCDEA44">
      <w:pPr>
        <w:rPr>
          <w:rFonts w:hint="eastAsia"/>
        </w:rPr>
      </w:pPr>
    </w:p>
    <w:p w14:paraId="1D95C41D">
      <w:pPr>
        <w:rPr>
          <w:rFonts w:hint="eastAsia"/>
        </w:rPr>
      </w:pPr>
      <w:r>
        <w:rPr>
          <w:rFonts w:hint="eastAsia"/>
        </w:rPr>
        <w:t>### 页面 3：财务事实页</w:t>
      </w:r>
    </w:p>
    <w:p w14:paraId="67B2A3F2">
      <w:pPr>
        <w:rPr>
          <w:rFonts w:hint="eastAsia"/>
        </w:rPr>
      </w:pPr>
    </w:p>
    <w:p w14:paraId="05FFCA3A">
      <w:pPr>
        <w:rPr>
          <w:rFonts w:hint="eastAsia"/>
        </w:rPr>
      </w:pPr>
      <w:r>
        <w:rPr>
          <w:rFonts w:hint="eastAsia"/>
        </w:rPr>
        <w:t>呈现结构化指标、单位、口径、期间、来源和人工修正入口。</w:t>
      </w:r>
    </w:p>
    <w:p w14:paraId="3E7ABFB6">
      <w:pPr>
        <w:rPr>
          <w:rFonts w:hint="eastAsia"/>
        </w:rPr>
      </w:pPr>
    </w:p>
    <w:p w14:paraId="7F802B47">
      <w:pPr>
        <w:rPr>
          <w:rFonts w:hint="eastAsia"/>
        </w:rPr>
      </w:pPr>
      <w:r>
        <w:rPr>
          <w:rFonts w:hint="eastAsia"/>
        </w:rPr>
        <w:t>### 页面 4：财务分析页</w:t>
      </w:r>
    </w:p>
    <w:p w14:paraId="130D4B13">
      <w:pPr>
        <w:rPr>
          <w:rFonts w:hint="eastAsia"/>
        </w:rPr>
      </w:pPr>
    </w:p>
    <w:p w14:paraId="2BAE15DD">
      <w:pPr>
        <w:rPr>
          <w:rFonts w:hint="eastAsia"/>
        </w:rPr>
      </w:pPr>
      <w:r>
        <w:rPr>
          <w:rFonts w:hint="eastAsia"/>
        </w:rPr>
        <w:t>呈现趋势图、同业比较、异常信号和公式。</w:t>
      </w:r>
    </w:p>
    <w:p w14:paraId="2BEE3F2C">
      <w:pPr>
        <w:rPr>
          <w:rFonts w:hint="eastAsia"/>
        </w:rPr>
      </w:pPr>
    </w:p>
    <w:p w14:paraId="757DACB7">
      <w:pPr>
        <w:rPr>
          <w:rFonts w:hint="eastAsia"/>
        </w:rPr>
      </w:pPr>
      <w:r>
        <w:rPr>
          <w:rFonts w:hint="eastAsia"/>
        </w:rPr>
        <w:t>### 页面 5：MD&amp;A 一致性页</w:t>
      </w:r>
    </w:p>
    <w:p w14:paraId="47DCBAC9">
      <w:pPr>
        <w:rPr>
          <w:rFonts w:hint="eastAsia"/>
        </w:rPr>
      </w:pPr>
    </w:p>
    <w:p w14:paraId="3F34C62C">
      <w:pPr>
        <w:rPr>
          <w:rFonts w:hint="eastAsia"/>
        </w:rPr>
      </w:pPr>
      <w:r>
        <w:rPr>
          <w:rFonts w:hint="eastAsia"/>
        </w:rPr>
        <w:t>呈现主张、对应指标、验证结果、证据、置信度和人工复核入口。</w:t>
      </w:r>
    </w:p>
    <w:p w14:paraId="633BDDCE">
      <w:pPr>
        <w:rPr>
          <w:rFonts w:hint="eastAsia"/>
        </w:rPr>
      </w:pPr>
    </w:p>
    <w:p w14:paraId="4FCF97D1">
      <w:pPr>
        <w:rPr>
          <w:rFonts w:hint="eastAsia"/>
        </w:rPr>
      </w:pPr>
      <w:r>
        <w:rPr>
          <w:rFonts w:hint="eastAsia"/>
        </w:rPr>
        <w:t>### 页面 6：估值页</w:t>
      </w:r>
    </w:p>
    <w:p w14:paraId="35F0D9FC">
      <w:pPr>
        <w:rPr>
          <w:rFonts w:hint="eastAsia"/>
        </w:rPr>
      </w:pPr>
    </w:p>
    <w:p w14:paraId="732B4CBE">
      <w:pPr>
        <w:rPr>
          <w:rFonts w:hint="eastAsia"/>
        </w:rPr>
      </w:pPr>
      <w:r>
        <w:rPr>
          <w:rFonts w:hint="eastAsia"/>
        </w:rPr>
        <w:t>呈现 DCF、相对估值、情景区间、敏感性表和参数来源。</w:t>
      </w:r>
    </w:p>
    <w:p w14:paraId="50CC1287">
      <w:pPr>
        <w:rPr>
          <w:rFonts w:hint="eastAsia"/>
        </w:rPr>
      </w:pPr>
    </w:p>
    <w:p w14:paraId="647B26BB">
      <w:pPr>
        <w:rPr>
          <w:rFonts w:hint="eastAsia"/>
        </w:rPr>
      </w:pPr>
      <w:r>
        <w:rPr>
          <w:rFonts w:hint="eastAsia"/>
        </w:rPr>
        <w:t>### 页面 7：备忘录页</w:t>
      </w:r>
    </w:p>
    <w:p w14:paraId="1329A754">
      <w:pPr>
        <w:rPr>
          <w:rFonts w:hint="eastAsia"/>
        </w:rPr>
      </w:pPr>
    </w:p>
    <w:p w14:paraId="77E7D4C2">
      <w:pPr>
        <w:rPr>
          <w:rFonts w:hint="eastAsia"/>
        </w:rPr>
      </w:pPr>
      <w:r>
        <w:rPr>
          <w:rFonts w:hint="eastAsia"/>
        </w:rPr>
        <w:t>呈现报告预览、引用跳转、风险、证伪条件和导出按钮。</w:t>
      </w:r>
    </w:p>
    <w:p w14:paraId="397F00BE">
      <w:pPr>
        <w:rPr>
          <w:rFonts w:hint="eastAsia"/>
        </w:rPr>
      </w:pPr>
    </w:p>
    <w:p w14:paraId="7722CA4C">
      <w:pPr>
        <w:rPr>
          <w:rFonts w:hint="eastAsia"/>
        </w:rPr>
      </w:pPr>
      <w:r>
        <w:rPr>
          <w:rFonts w:hint="eastAsia"/>
        </w:rPr>
        <w:t>### 页面 8：任务与日志页</w:t>
      </w:r>
    </w:p>
    <w:p w14:paraId="7F167C0B">
      <w:pPr>
        <w:rPr>
          <w:rFonts w:hint="eastAsia"/>
        </w:rPr>
      </w:pPr>
    </w:p>
    <w:p w14:paraId="4ADA00A3">
      <w:pPr>
        <w:rPr>
          <w:rFonts w:hint="eastAsia"/>
        </w:rPr>
      </w:pPr>
      <w:r>
        <w:rPr>
          <w:rFonts w:hint="eastAsia"/>
        </w:rPr>
        <w:t>呈现任务时间线、工具调用、参数版本、错误和复现入口。</w:t>
      </w:r>
    </w:p>
    <w:p w14:paraId="4E9BD56D">
      <w:pPr>
        <w:rPr>
          <w:rFonts w:hint="eastAsia"/>
        </w:rPr>
      </w:pPr>
    </w:p>
    <w:p w14:paraId="48927714">
      <w:pPr>
        <w:rPr>
          <w:rFonts w:hint="eastAsia"/>
        </w:rPr>
      </w:pPr>
      <w:r>
        <w:rPr>
          <w:rFonts w:hint="eastAsia"/>
        </w:rPr>
        <w:t>## 5. 推荐的计算机团队分工</w:t>
      </w:r>
    </w:p>
    <w:p w14:paraId="4F1A81EA">
      <w:pPr>
        <w:rPr>
          <w:rFonts w:hint="eastAsia"/>
        </w:rPr>
      </w:pPr>
    </w:p>
    <w:p w14:paraId="5CD99FFC">
      <w:pPr>
        <w:rPr>
          <w:rFonts w:hint="eastAsia"/>
        </w:rPr>
      </w:pPr>
      <w:r>
        <w:rPr>
          <w:rFonts w:hint="eastAsia"/>
        </w:rPr>
        <w:t>| 角色 | 负责模块 | 关键交付物 |</w:t>
      </w:r>
    </w:p>
    <w:p w14:paraId="45D0995F">
      <w:pPr>
        <w:rPr>
          <w:rFonts w:hint="eastAsia"/>
        </w:rPr>
      </w:pPr>
      <w:r>
        <w:rPr>
          <w:rFonts w:hint="eastAsia"/>
        </w:rPr>
        <w:t>|---|---|---|</w:t>
      </w:r>
    </w:p>
    <w:p w14:paraId="4B5D5F3F">
      <w:pPr>
        <w:rPr>
          <w:rFonts w:hint="eastAsia"/>
        </w:rPr>
      </w:pPr>
      <w:r>
        <w:rPr>
          <w:rFonts w:hint="eastAsia"/>
        </w:rPr>
        <w:t>| 前端 1 | 工作台布局、上传、项目管理 | 页面 1—2 |</w:t>
      </w:r>
    </w:p>
    <w:p w14:paraId="2EA0DE0A">
      <w:pPr>
        <w:rPr>
          <w:rFonts w:hint="eastAsia"/>
        </w:rPr>
      </w:pPr>
      <w:r>
        <w:rPr>
          <w:rFonts w:hint="eastAsia"/>
        </w:rPr>
        <w:t>| 前端 2 | 表格、图表、证据和报告预览 | 页面 3—7 |</w:t>
      </w:r>
    </w:p>
    <w:p w14:paraId="49A0A08A">
      <w:pPr>
        <w:rPr>
          <w:rFonts w:hint="eastAsia"/>
        </w:rPr>
      </w:pPr>
      <w:r>
        <w:rPr>
          <w:rFonts w:hint="eastAsia"/>
        </w:rPr>
        <w:t>| 后端 1 | FastAPI、SQLite、任务接口 | 数据库和 REST API |</w:t>
      </w:r>
    </w:p>
    <w:p w14:paraId="7960B7E0">
      <w:pPr>
        <w:rPr>
          <w:rFonts w:hint="eastAsia"/>
        </w:rPr>
      </w:pPr>
      <w:r>
        <w:rPr>
          <w:rFonts w:hint="eastAsia"/>
        </w:rPr>
        <w:t>| 后端 2 | PDF/OCR、表格解析、来源定位 | 解析器和证据对象 |</w:t>
      </w:r>
    </w:p>
    <w:p w14:paraId="5E807847">
      <w:pPr>
        <w:rPr>
          <w:rFonts w:hint="eastAsia"/>
        </w:rPr>
      </w:pPr>
      <w:r>
        <w:rPr>
          <w:rFonts w:hint="eastAsia"/>
        </w:rPr>
        <w:t>| 算法/Agent | 主张抽取、路由、Prompt、日志 | Agent Router 和 Skill |</w:t>
      </w:r>
    </w:p>
    <w:p w14:paraId="09182132">
      <w:pPr>
        <w:rPr>
          <w:rFonts w:hint="eastAsia"/>
        </w:rPr>
      </w:pPr>
      <w:r>
        <w:rPr>
          <w:rFonts w:hint="eastAsia"/>
        </w:rPr>
        <w:t>| 计算引擎 | 财务指标、校验、DCF、相对估值 | 确定性计算模块 |</w:t>
      </w:r>
    </w:p>
    <w:p w14:paraId="05A4D0CE">
      <w:pPr>
        <w:rPr>
          <w:rFonts w:hint="eastAsia"/>
        </w:rPr>
      </w:pPr>
    </w:p>
    <w:p w14:paraId="28E02A1E">
      <w:pPr>
        <w:rPr>
          <w:rFonts w:hint="eastAsia"/>
        </w:rPr>
      </w:pPr>
      <w:r>
        <w:rPr>
          <w:rFonts w:hint="eastAsia"/>
        </w:rPr>
        <w:t>如果人数较少，优先保证后端数据契约、解析器、计算引擎和主流程前端，不要先开发复杂的多智能体系统。</w:t>
      </w:r>
    </w:p>
    <w:p w14:paraId="34D9B4BC">
      <w:pPr>
        <w:rPr>
          <w:rFonts w:hint="eastAsia"/>
        </w:rPr>
      </w:pPr>
    </w:p>
    <w:p w14:paraId="3E152FDC">
      <w:pPr>
        <w:rPr>
          <w:rFonts w:hint="eastAsia"/>
        </w:rPr>
      </w:pPr>
      <w:r>
        <w:rPr>
          <w:rFonts w:hint="eastAsia"/>
        </w:rPr>
        <w:t>## 6. 最终交付检查表</w:t>
      </w:r>
    </w:p>
    <w:p w14:paraId="4CE822F6">
      <w:pPr>
        <w:rPr>
          <w:rFonts w:hint="eastAsia"/>
        </w:rPr>
      </w:pPr>
    </w:p>
    <w:p w14:paraId="783314BF">
      <w:pPr>
        <w:rPr>
          <w:rFonts w:hint="eastAsia"/>
        </w:rPr>
      </w:pPr>
      <w:r>
        <w:rPr>
          <w:rFonts w:hint="eastAsia"/>
        </w:rPr>
        <w:t>- [ ] 可以创建项目并上传三年报告；</w:t>
      </w:r>
    </w:p>
    <w:p w14:paraId="3B565947">
      <w:pPr>
        <w:rPr>
          <w:rFonts w:hint="eastAsia"/>
        </w:rPr>
      </w:pPr>
      <w:r>
        <w:rPr>
          <w:rFonts w:hint="eastAsia"/>
        </w:rPr>
        <w:t>- [ ] 可以按页查看原文；</w:t>
      </w:r>
    </w:p>
    <w:p w14:paraId="7C29C3E5">
      <w:pPr>
        <w:rPr>
          <w:rFonts w:hint="eastAsia"/>
        </w:rPr>
      </w:pPr>
      <w:r>
        <w:rPr>
          <w:rFonts w:hint="eastAsia"/>
        </w:rPr>
        <w:t>- [ ] 可以生成带单位、口径、期间和页码的财务事实表；</w:t>
      </w:r>
    </w:p>
    <w:p w14:paraId="6C0F2FE1">
      <w:pPr>
        <w:rPr>
          <w:rFonts w:hint="eastAsia"/>
        </w:rPr>
      </w:pPr>
      <w:r>
        <w:rPr>
          <w:rFonts w:hint="eastAsia"/>
        </w:rPr>
        <w:t>- [ ] 可以显示会计口径和不可比警告；</w:t>
      </w:r>
    </w:p>
    <w:p w14:paraId="4E51FBFC">
      <w:pPr>
        <w:rPr>
          <w:rFonts w:hint="eastAsia"/>
        </w:rPr>
      </w:pPr>
      <w:r>
        <w:rPr>
          <w:rFonts w:hint="eastAsia"/>
        </w:rPr>
        <w:t>- [ ] 可以提取并展示 MD&amp;A 可验证主张；</w:t>
      </w:r>
    </w:p>
    <w:p w14:paraId="73076816">
      <w:pPr>
        <w:rPr>
          <w:rFonts w:hint="eastAsia"/>
        </w:rPr>
      </w:pPr>
      <w:r>
        <w:rPr>
          <w:rFonts w:hint="eastAsia"/>
        </w:rPr>
        <w:t>- [ ] 可以生成主张—事实对照表；</w:t>
      </w:r>
    </w:p>
    <w:p w14:paraId="59708752">
      <w:pPr>
        <w:rPr>
          <w:rFonts w:hint="eastAsia"/>
        </w:rPr>
      </w:pPr>
      <w:r>
        <w:rPr>
          <w:rFonts w:hint="eastAsia"/>
        </w:rPr>
        <w:t>- [ ] 可以显示诊断指数、证据、置信度和人工复核入口；</w:t>
      </w:r>
    </w:p>
    <w:p w14:paraId="051AB215">
      <w:pPr>
        <w:rPr>
          <w:rFonts w:hint="eastAsia"/>
        </w:rPr>
      </w:pPr>
      <w:r>
        <w:rPr>
          <w:rFonts w:hint="eastAsia"/>
        </w:rPr>
        <w:t>- [ ] 可以生成 FCFF/DCF、相对估值和三种情景；</w:t>
      </w:r>
    </w:p>
    <w:p w14:paraId="165C05A9">
      <w:pPr>
        <w:rPr>
          <w:rFonts w:hint="eastAsia"/>
        </w:rPr>
      </w:pPr>
      <w:r>
        <w:rPr>
          <w:rFonts w:hint="eastAsia"/>
        </w:rPr>
        <w:t>- [ ] 可以展示估值参数来源和敏感性分析；</w:t>
      </w:r>
    </w:p>
    <w:p w14:paraId="535FD096">
      <w:pPr>
        <w:rPr>
          <w:rFonts w:hint="eastAsia"/>
        </w:rPr>
      </w:pPr>
      <w:r>
        <w:rPr>
          <w:rFonts w:hint="eastAsia"/>
        </w:rPr>
        <w:t>- [ ] 可以导出带引用的买方投资备忘录；</w:t>
      </w:r>
    </w:p>
    <w:p w14:paraId="21A8854F">
      <w:pPr>
        <w:rPr>
          <w:rFonts w:hint="eastAsia"/>
        </w:rPr>
      </w:pPr>
      <w:r>
        <w:rPr>
          <w:rFonts w:hint="eastAsia"/>
        </w:rPr>
        <w:t>- [ ] 可以查看完整工具调用和执行日志；</w:t>
      </w:r>
    </w:p>
    <w:p w14:paraId="7759ACDC">
      <w:pPr>
        <w:rPr>
          <w:rFonts w:hint="eastAsia"/>
        </w:rPr>
      </w:pPr>
      <w:r>
        <w:rPr>
          <w:rFonts w:hint="eastAsia"/>
        </w:rPr>
        <w:t>- [ ] 可以运行测试集并输出基线对照结果；</w:t>
      </w:r>
    </w:p>
    <w:p w14:paraId="11B8E0C4">
      <w:pPr>
        <w:rPr>
          <w:rFonts w:hint="eastAsia"/>
        </w:rPr>
      </w:pPr>
      <w:r>
        <w:rPr>
          <w:rFonts w:hint="eastAsia"/>
        </w:rPr>
        <w:t>- [ ] 可以在 5 分钟内完成现场演示；</w:t>
      </w:r>
    </w:p>
    <w:p w14:paraId="4540794E">
      <w:pPr>
        <w:rPr>
          <w:rFonts w:hint="eastAsia"/>
        </w:rPr>
      </w:pPr>
      <w:r>
        <w:rPr>
          <w:rFonts w:hint="eastAsia"/>
        </w:rPr>
        <w:t>- [ ] 模型不可用时仍能展示固定样例结果。</w:t>
      </w:r>
    </w:p>
    <w:p w14:paraId="195EFEC8">
      <w:pPr>
        <w:rPr>
          <w:rFonts w:hint="eastAsia"/>
        </w:rPr>
      </w:pPr>
    </w:p>
    <w:p w14:paraId="02B67868">
      <w:pPr>
        <w:rPr>
          <w:rFonts w:hint="eastAsia"/>
        </w:rPr>
      </w:pPr>
      <w:r>
        <w:rPr>
          <w:rFonts w:hint="eastAsia"/>
        </w:rPr>
        <w:t>## 7. 最重要的开发原则</w:t>
      </w:r>
    </w:p>
    <w:p w14:paraId="02145157">
      <w:pPr>
        <w:rPr>
          <w:rFonts w:hint="eastAsia"/>
        </w:rPr>
      </w:pPr>
    </w:p>
    <w:p w14:paraId="6D4DC3D7">
      <w:pPr>
        <w:rPr>
          <w:rFonts w:hint="eastAsia"/>
        </w:rPr>
      </w:pPr>
      <w:r>
        <w:rPr>
          <w:rFonts w:hint="eastAsia"/>
        </w:rPr>
        <w:t>1. **先跑通一条链，再增加功能。** 优先保证从上传文件到备忘录导出的闭环。</w:t>
      </w:r>
    </w:p>
    <w:p w14:paraId="3957EE6B">
      <w:pPr>
        <w:rPr>
          <w:rFonts w:hint="eastAsia"/>
        </w:rPr>
      </w:pPr>
      <w:r>
        <w:rPr>
          <w:rFonts w:hint="eastAsia"/>
        </w:rPr>
        <w:t>2. **数字由程序计算，模型只负责理解和组织。** 所有同比、估值和评分都必须可复算。</w:t>
      </w:r>
    </w:p>
    <w:p w14:paraId="241AC4D5">
      <w:pPr>
        <w:rPr>
          <w:rFonts w:hint="eastAsia"/>
        </w:rPr>
      </w:pPr>
      <w:r>
        <w:rPr>
          <w:rFonts w:hint="eastAsia"/>
        </w:rPr>
        <w:t>3. **任何结论都要有证据入口。** 没有来源、期间和口径的数字不得进入最终报告。</w:t>
      </w:r>
    </w:p>
    <w:p w14:paraId="5511A7BB">
      <w:pPr>
        <w:rPr>
          <w:rFonts w:hint="eastAsia"/>
        </w:rPr>
      </w:pPr>
      <w:r>
        <w:rPr>
          <w:rFonts w:hint="eastAsia"/>
        </w:rPr>
        <w:t>4. **不确定就标记人工复核。** 系统应展示证据边界，不替用户做超出数据支持范围的断言。</w:t>
      </w:r>
    </w:p>
    <w:p w14:paraId="5BB1FF37">
      <w:pPr>
        <w:rPr>
          <w:rFonts w:hint="eastAsia"/>
        </w:rPr>
      </w:pPr>
      <w:r>
        <w:rPr>
          <w:rFonts w:hint="eastAsia"/>
        </w:rPr>
        <w:t>5. **演示结果优先于功能数量。** 决赛展示一条稳定、可解释、可复现的完整案例。</w:t>
      </w:r>
    </w:p>
    <w:p w14:paraId="6D60E1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4F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2026-09-21T10:10:03Z</dcterms:created>
  <dc:creator>T5E2</dc:creator>
  <cp:lastModifiedBy>T5E2</cp:lastModifiedBy>
  <dcterms:modified xsi:type="dcterms:W3CDTF">2026-09-21T10:10:22Z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eyJoZGlkIjoiMTgxZDMwOTkxZGMxZTM5NDgxNTZmZmNmNmY0OGRkODMiLCJ1c2VySWQiOiIxNTEyNzI2OTU4In0=</vt:lpwstr>
  </property>
  <property fmtid="{D5CDD505-2E9C-101B-9397-08002B2CF9AE}" pid="4" name="ICV">
    <vt:lpwstr>D0B2B0DB49784DCEAAAF51526BD85B56_12</vt:lpwstr>
  </property>
</Properties>
</file>