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CEBA5">
      <w:pPr>
        <w:pStyle w:val="31"/>
        <w:jc w:val="center"/>
      </w:pPr>
      <w:r>
        <w:t>用户端UI优化prd</w:t>
      </w:r>
      <w:r>
        <w:rPr>
          <w:b w:val="0"/>
          <w:i w:val="0"/>
        </w:rPr>
        <w:t>1. 背景与目标</w:t>
      </w:r>
    </w:p>
    <w:p w14:paraId="1599B711">
      <w:r>
        <w:rPr>
          <w:b w:val="0"/>
          <w:i w:val="0"/>
        </w:rPr>
        <w:t>用户端 UI 优化不是单一页面改样式，而是对用户中心多个业务示例进行统一改版。每个示例都代表一个明确的优化场景，需要分别沉淀为产品需求，便于设计、前端和测试逐项落地。</w:t>
      </w:r>
    </w:p>
    <w:p w14:paraId="53A566A2">
      <w:pPr>
        <w:pStyle w:val="4"/>
      </w:pPr>
      <w:r>
        <w:rPr>
          <w:b w:val="0"/>
          <w:i w:val="0"/>
        </w:rPr>
        <w:t>产品目标</w:t>
      </w:r>
    </w:p>
    <w:p w14:paraId="42092957">
      <w:pPr>
        <w:pStyle w:val="14"/>
      </w:pPr>
      <w:r>
        <w:t>把设计页面中的每个示例拆成独立优化点。</w:t>
      </w:r>
    </w:p>
    <w:p w14:paraId="4991E8ED">
      <w:pPr>
        <w:pStyle w:val="14"/>
      </w:pPr>
      <w:r>
        <w:t>每个优化点明确页面范围、优化目标和验收标准。</w:t>
      </w:r>
    </w:p>
    <w:p w14:paraId="597B7969">
      <w:pPr>
        <w:pStyle w:val="14"/>
      </w:pPr>
      <w:r>
        <w:t>统一用户端列表、卡片、图片、字段、操作、详情跳转与多语言规则。</w:t>
      </w:r>
    </w:p>
    <w:p w14:paraId="6E3FEB98">
      <w:pPr>
        <w:pStyle w:val="14"/>
      </w:pPr>
      <w:r>
        <w:t>避免只输出通用规范，确保每个示例都能进入排期和开发验收。</w:t>
      </w:r>
    </w:p>
    <w:p w14:paraId="06252B89">
      <w:pPr>
        <w:pStyle w:val="4"/>
      </w:pPr>
      <w:r>
        <w:rPr>
          <w:b w:val="0"/>
          <w:i w:val="0"/>
        </w:rPr>
        <w:t>体验目标</w:t>
      </w:r>
    </w:p>
    <w:p w14:paraId="7D58207C">
      <w:pPr>
        <w:pStyle w:val="14"/>
      </w:pPr>
      <w:r>
        <w:t>用户在不同业务页面看到一致的表格、按钮、状态和图片交互。</w:t>
      </w:r>
    </w:p>
    <w:p w14:paraId="312698CC">
      <w:pPr>
        <w:pStyle w:val="14"/>
      </w:pPr>
      <w:r>
        <w:t>长文本、长编号、多语言文案不造成页面变形。</w:t>
      </w:r>
    </w:p>
    <w:p w14:paraId="3D7E28C8">
      <w:pPr>
        <w:pStyle w:val="14"/>
      </w:pPr>
      <w:r>
        <w:t>主操作、次操作、轻操作和详情入口层级清晰。</w:t>
      </w:r>
    </w:p>
    <w:p w14:paraId="38D7FDE3">
      <w:pPr>
        <w:pStyle w:val="14"/>
      </w:pPr>
      <w:r>
        <w:t>首页入口、列表状态、详情页之间跳转关系一致。</w:t>
      </w:r>
    </w:p>
    <w:p w14:paraId="2F19664B">
      <w:r>
        <w:br w:type="page"/>
      </w:r>
    </w:p>
    <w:p w14:paraId="0819C161">
      <w:pPr>
        <w:pStyle w:val="3"/>
      </w:pPr>
      <w:r>
        <w:rPr>
          <w:b w:val="0"/>
          <w:i w:val="0"/>
        </w:rPr>
        <w:t>2. 优化点总览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00083E88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25ACF17B">
            <w:pPr>
              <w:spacing w:after="0" w:line="240" w:lineRule="auto"/>
            </w:pPr>
            <w:r>
              <w:rPr>
                <w:b/>
                <w:i w:val="0"/>
              </w:rPr>
              <w:t>优化点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7043E17A">
            <w:pPr>
              <w:spacing w:after="0" w:line="240" w:lineRule="auto"/>
            </w:pPr>
            <w:r>
              <w:rPr>
                <w:b/>
                <w:i w:val="0"/>
              </w:rPr>
              <w:t>来源示例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25F3E759">
            <w:pPr>
              <w:spacing w:after="0" w:line="240" w:lineRule="auto"/>
            </w:pPr>
            <w:r>
              <w:rPr>
                <w:b/>
                <w:i w:val="0"/>
              </w:rPr>
              <w:t>优化对象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100BE52F">
            <w:pPr>
              <w:spacing w:after="0" w:line="240" w:lineRule="auto"/>
            </w:pPr>
            <w:r>
              <w:rPr>
                <w:b/>
                <w:i w:val="0"/>
              </w:rPr>
              <w:t>优先级</w:t>
            </w:r>
          </w:p>
        </w:tc>
      </w:tr>
      <w:tr w14:paraId="170C6E6A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A0C71E1">
            <w:pPr>
              <w:spacing w:after="0" w:line="240" w:lineRule="auto"/>
            </w:pPr>
            <w:r>
              <w:rPr>
                <w:b w:val="0"/>
                <w:i w:val="0"/>
              </w:rPr>
              <w:t>01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CDEBC03">
            <w:pPr>
              <w:spacing w:after="0" w:line="240" w:lineRule="auto"/>
            </w:pPr>
            <w:r>
              <w:rPr>
                <w:b w:val="0"/>
                <w:i w:val="0"/>
              </w:rPr>
              <w:t>菜单栏示例页面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D276804">
            <w:pPr>
              <w:spacing w:after="0" w:line="240" w:lineRule="auto"/>
            </w:pPr>
            <w:r>
              <w:rPr>
                <w:b w:val="0"/>
                <w:i w:val="0"/>
              </w:rPr>
              <w:t>用户中心左侧菜单、一级菜单、二级菜单、菜单图标、选中态、展开/收起和多语言菜单展示。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A7C4C32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2C067630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9536580">
            <w:pPr>
              <w:spacing w:after="0" w:line="240" w:lineRule="auto"/>
            </w:pPr>
            <w:r>
              <w:rPr>
                <w:b w:val="0"/>
                <w:i w:val="0"/>
              </w:rPr>
              <w:t>02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79AB0A6">
            <w:pPr>
              <w:spacing w:after="0" w:line="240" w:lineRule="auto"/>
            </w:pPr>
            <w:r>
              <w:rPr>
                <w:b w:val="0"/>
                <w:i w:val="0"/>
              </w:rPr>
              <w:t>WhatsApp咨询悬浮入口示例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086B41A">
            <w:pPr>
              <w:spacing w:after="0" w:line="240" w:lineRule="auto"/>
            </w:pPr>
            <w:r>
              <w:rPr>
                <w:b w:val="0"/>
                <w:i w:val="0"/>
              </w:rPr>
              <w:t>右侧工具栏 WhatsApp 咨询入口、二维码咨询卡片、电话入口和悬浮交互。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E59A3B9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55D52D29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B2D0EAC">
            <w:pPr>
              <w:spacing w:after="0" w:line="240" w:lineRule="auto"/>
            </w:pPr>
            <w:r>
              <w:rPr>
                <w:b w:val="0"/>
                <w:i w:val="0"/>
              </w:rPr>
              <w:t>03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3CDB94B">
            <w:pPr>
              <w:spacing w:after="0" w:line="240" w:lineRule="auto"/>
            </w:pPr>
            <w:r>
              <w:rPr>
                <w:b w:val="0"/>
                <w:i w:val="0"/>
              </w:rPr>
              <w:t>商品详情页选中效果示例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E0CF2DC">
            <w:pPr>
              <w:spacing w:after="0" w:line="240" w:lineRule="auto"/>
            </w:pPr>
            <w:r>
              <w:rPr>
                <w:b w:val="0"/>
                <w:i w:val="0"/>
              </w:rPr>
              <w:t>商品详情页颜色、尺码、SKU 数量选择和底部汇总。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73F5E3D">
            <w:pPr>
              <w:spacing w:after="0" w:line="240" w:lineRule="auto"/>
            </w:pPr>
            <w:r>
              <w:rPr>
                <w:b w:val="0"/>
                <w:i w:val="0"/>
              </w:rPr>
              <w:t>高</w:t>
            </w:r>
          </w:p>
        </w:tc>
      </w:tr>
      <w:tr w14:paraId="21524469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D11BF89">
            <w:pPr>
              <w:spacing w:after="0" w:line="240" w:lineRule="auto"/>
            </w:pPr>
            <w:r>
              <w:rPr>
                <w:b w:val="0"/>
                <w:i w:val="0"/>
              </w:rPr>
              <w:t>04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E132C3F">
            <w:pPr>
              <w:spacing w:after="0" w:line="240" w:lineRule="auto"/>
            </w:pPr>
            <w:r>
              <w:rPr>
                <w:b w:val="0"/>
                <w:i w:val="0"/>
              </w:rPr>
              <w:t>个人中心首页示例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5DEA050">
            <w:pPr>
              <w:spacing w:after="0" w:line="240" w:lineRule="auto"/>
            </w:pPr>
            <w:r>
              <w:rPr>
                <w:b w:val="0"/>
                <w:i w:val="0"/>
              </w:rPr>
              <w:t>个人中心概览、重要待办、报价单、我的订单、国际配送、推荐与收藏模块。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C4B3012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60220485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25DD875">
            <w:pPr>
              <w:spacing w:after="0" w:line="240" w:lineRule="auto"/>
            </w:pPr>
            <w:r>
              <w:rPr>
                <w:b w:val="0"/>
                <w:i w:val="0"/>
              </w:rPr>
              <w:t>05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B0CF645">
            <w:pPr>
              <w:spacing w:after="0" w:line="240" w:lineRule="auto"/>
            </w:pPr>
            <w:r>
              <w:rPr>
                <w:b w:val="0"/>
                <w:i w:val="0"/>
              </w:rPr>
              <w:t>报价单页面示例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F02E989">
            <w:pPr>
              <w:spacing w:after="0" w:line="240" w:lineRule="auto"/>
            </w:pPr>
            <w:r>
              <w:rPr>
                <w:b w:val="0"/>
                <w:i w:val="0"/>
              </w:rPr>
              <w:t>报价单筛选、状态 Tabs、批量支付、20 条报价单列表、商品数据、报价单信息、费用数据、支付交易和操作列。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8A8A841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73C3AD24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924AB49">
            <w:pPr>
              <w:spacing w:after="0" w:line="240" w:lineRule="auto"/>
            </w:pPr>
            <w:r>
              <w:rPr>
                <w:b w:val="0"/>
                <w:i w:val="0"/>
              </w:rPr>
              <w:t>06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1DE99DB">
            <w:pPr>
              <w:spacing w:after="0" w:line="240" w:lineRule="auto"/>
            </w:pPr>
            <w:r>
              <w:rPr>
                <w:b w:val="0"/>
                <w:i w:val="0"/>
              </w:rPr>
              <w:t>报价单详情示例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70FFF1F">
            <w:pPr>
              <w:spacing w:after="0" w:line="240" w:lineRule="auto"/>
            </w:pPr>
            <w:r>
              <w:rPr>
                <w:b w:val="0"/>
                <w:i w:val="0"/>
              </w:rPr>
              <w:t>报价单基础信息、支付状态、费用一览、商品明细、编号管理、价格、备注和附加项。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45269B1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386AB99E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C7A6857">
            <w:pPr>
              <w:spacing w:after="0" w:line="240" w:lineRule="auto"/>
            </w:pPr>
            <w:r>
              <w:rPr>
                <w:b w:val="0"/>
                <w:i w:val="0"/>
              </w:rPr>
              <w:t>07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511443A">
            <w:pPr>
              <w:spacing w:after="0" w:line="240" w:lineRule="auto"/>
            </w:pPr>
            <w:r>
              <w:rPr>
                <w:b w:val="0"/>
                <w:i w:val="0"/>
              </w:rPr>
              <w:t>我的订单页面示例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7982E05">
            <w:pPr>
              <w:spacing w:after="0" w:line="240" w:lineRule="auto"/>
            </w:pPr>
            <w:r>
              <w:rPr>
                <w:b w:val="0"/>
                <w:i w:val="0"/>
              </w:rPr>
              <w:t>我的订单列表、订单信息、商品数据、质检数据、仓库数据、交易和操作列。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F63A3EF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256FAA62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0CC7B30">
            <w:pPr>
              <w:spacing w:after="0" w:line="240" w:lineRule="auto"/>
            </w:pPr>
            <w:r>
              <w:rPr>
                <w:b w:val="0"/>
                <w:i w:val="0"/>
              </w:rPr>
              <w:t>08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C710BFD">
            <w:pPr>
              <w:spacing w:after="0" w:line="240" w:lineRule="auto"/>
            </w:pPr>
            <w:r>
              <w:rPr>
                <w:b w:val="0"/>
                <w:i w:val="0"/>
              </w:rPr>
              <w:t>订单详情页面示例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D68C7A9">
            <w:pPr>
              <w:spacing w:after="0" w:line="240" w:lineRule="auto"/>
            </w:pPr>
            <w:r>
              <w:rPr>
                <w:b w:val="0"/>
                <w:i w:val="0"/>
              </w:rPr>
              <w:t>订单基础状态、订单编号、支付信息、数量一览、商品明细、编号管理、规格、价格、商品数据、质检数据、仓库数据、备注和附加项。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049351E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77BA992A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70A51B3">
            <w:pPr>
              <w:spacing w:after="0" w:line="240" w:lineRule="auto"/>
            </w:pPr>
            <w:r>
              <w:rPr>
                <w:b w:val="0"/>
                <w:i w:val="0"/>
              </w:rPr>
              <w:t>09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A2E04F8">
            <w:pPr>
              <w:spacing w:after="0" w:line="240" w:lineRule="auto"/>
            </w:pPr>
            <w:r>
              <w:rPr>
                <w:b w:val="0"/>
                <w:i w:val="0"/>
              </w:rPr>
              <w:t>我的商品页面示例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B908F59">
            <w:pPr>
              <w:spacing w:after="0" w:line="240" w:lineRule="auto"/>
            </w:pPr>
            <w:r>
              <w:rPr>
                <w:b w:val="0"/>
                <w:i w:val="0"/>
              </w:rPr>
              <w:t>我的商品筛选、状态 Tabs、商品图、商品列、编号管理、规格、价格、商品数据、质检数据、仓库数据、备注和附加项。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EBDEB5C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668EF071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EE617A8">
            <w:pPr>
              <w:spacing w:after="0" w:line="240" w:lineRule="auto"/>
            </w:pPr>
            <w:r>
              <w:rPr>
                <w:b w:val="0"/>
                <w:i w:val="0"/>
              </w:rPr>
              <w:t>10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A3E2AF3">
            <w:pPr>
              <w:spacing w:after="0" w:line="240" w:lineRule="auto"/>
            </w:pPr>
            <w:r>
              <w:rPr>
                <w:b w:val="0"/>
                <w:i w:val="0"/>
              </w:rPr>
              <w:t>问题确认页面示例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6800ADC">
            <w:pPr>
              <w:spacing w:after="0" w:line="240" w:lineRule="auto"/>
            </w:pPr>
            <w:r>
              <w:rPr>
                <w:b w:val="0"/>
                <w:i w:val="0"/>
              </w:rPr>
              <w:t>重要待办问题确认列表、商品图、商品列、编号管理、规格、价格、商品数据、质检数据、问题数据和处理入口。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9F7D36D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5B2247CD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3043787">
            <w:pPr>
              <w:spacing w:after="0" w:line="240" w:lineRule="auto"/>
            </w:pPr>
            <w:r>
              <w:rPr>
                <w:b w:val="0"/>
                <w:i w:val="0"/>
              </w:rPr>
              <w:t>11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D31EB47">
            <w:pPr>
              <w:spacing w:after="0" w:line="240" w:lineRule="auto"/>
            </w:pPr>
            <w:r>
              <w:rPr>
                <w:b w:val="0"/>
                <w:i w:val="0"/>
              </w:rPr>
              <w:t>测量报告页面示例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A6F3A61">
            <w:pPr>
              <w:spacing w:after="0" w:line="240" w:lineRule="auto"/>
            </w:pPr>
            <w:r>
              <w:rPr>
                <w:b w:val="0"/>
                <w:i w:val="0"/>
              </w:rPr>
              <w:t>测量/报告列表、商品列合并、报告类型、批量下载和详情入口。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D55C530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050EA018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E5B68C2">
            <w:pPr>
              <w:spacing w:after="0" w:line="240" w:lineRule="auto"/>
            </w:pPr>
            <w:r>
              <w:rPr>
                <w:b w:val="0"/>
                <w:i w:val="0"/>
              </w:rPr>
              <w:t>12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E395204">
            <w:pPr>
              <w:spacing w:after="0" w:line="240" w:lineRule="auto"/>
            </w:pPr>
            <w:r>
              <w:rPr>
                <w:b w:val="0"/>
                <w:i w:val="0"/>
              </w:rPr>
              <w:t>系统通知页面示例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C89BD4C">
            <w:pPr>
              <w:spacing w:after="0" w:line="240" w:lineRule="auto"/>
            </w:pPr>
            <w:r>
              <w:rPr>
                <w:b w:val="0"/>
                <w:i w:val="0"/>
              </w:rPr>
              <w:t>系统通知列表、通知类型、通知内容、通知时间、详情入口。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4D3667A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76A4863A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4616282">
            <w:pPr>
              <w:spacing w:after="0" w:line="240" w:lineRule="auto"/>
            </w:pPr>
            <w:r>
              <w:rPr>
                <w:b w:val="0"/>
                <w:i w:val="0"/>
              </w:rPr>
              <w:t>13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3122A7A">
            <w:pPr>
              <w:spacing w:after="0" w:line="240" w:lineRule="auto"/>
            </w:pPr>
            <w:r>
              <w:rPr>
                <w:b w:val="0"/>
                <w:i w:val="0"/>
              </w:rPr>
              <w:t>我的仓库页面示例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75EBC6B">
            <w:pPr>
              <w:spacing w:after="0" w:line="240" w:lineRule="auto"/>
            </w:pPr>
            <w:r>
              <w:rPr>
                <w:b w:val="0"/>
                <w:i w:val="0"/>
              </w:rPr>
              <w:t>我的仓库筛选、托管入口、商品库存列表、出货数量、在库数量、底部提交发货单和批量选择。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736FF6B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466C937F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3B58054">
            <w:pPr>
              <w:spacing w:after="0" w:line="240" w:lineRule="auto"/>
            </w:pPr>
            <w:r>
              <w:rPr>
                <w:b w:val="0"/>
                <w:i w:val="0"/>
              </w:rPr>
              <w:t>14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D20F896">
            <w:pPr>
              <w:spacing w:after="0" w:line="240" w:lineRule="auto"/>
            </w:pPr>
            <w:r>
              <w:rPr>
                <w:b w:val="0"/>
                <w:i w:val="0"/>
              </w:rPr>
              <w:t>确认发货页面示例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881FFE5">
            <w:pPr>
              <w:spacing w:after="0" w:line="240" w:lineRule="auto"/>
            </w:pPr>
            <w:r>
              <w:rPr>
                <w:b w:val="0"/>
                <w:i w:val="0"/>
              </w:rPr>
              <w:t>提交发货单地址确认、关税缴纳、国际物流方式、发货附加项、备注、待发货商品列表和新增发货抽屉。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852348A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05E2DC0D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236ABF6">
            <w:pPr>
              <w:spacing w:after="0" w:line="240" w:lineRule="auto"/>
            </w:pPr>
            <w:r>
              <w:rPr>
                <w:b w:val="0"/>
                <w:i w:val="0"/>
              </w:rPr>
              <w:t>15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160FB98">
            <w:pPr>
              <w:spacing w:after="0" w:line="240" w:lineRule="auto"/>
            </w:pPr>
            <w:r>
              <w:rPr>
                <w:b w:val="0"/>
                <w:i w:val="0"/>
              </w:rPr>
              <w:t>国际配送页面示例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4D6B47E">
            <w:pPr>
              <w:spacing w:after="0" w:line="240" w:lineRule="auto"/>
            </w:pPr>
            <w:r>
              <w:rPr>
                <w:b w:val="0"/>
                <w:i w:val="0"/>
              </w:rPr>
              <w:t>国际配送列表、商品、运输方式、费用信息、配送状态和操作。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D1EFCCD">
            <w:pPr>
              <w:spacing w:after="0" w:line="240" w:lineRule="auto"/>
            </w:pPr>
            <w:r>
              <w:rPr>
                <w:b w:val="0"/>
                <w:i w:val="0"/>
              </w:rPr>
              <w:t>高</w:t>
            </w:r>
          </w:p>
        </w:tc>
      </w:tr>
      <w:tr w14:paraId="459BB91A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DB199C8">
            <w:pPr>
              <w:spacing w:after="0" w:line="240" w:lineRule="auto"/>
            </w:pPr>
            <w:r>
              <w:rPr>
                <w:b w:val="0"/>
                <w:i w:val="0"/>
              </w:rPr>
              <w:t>16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BEDFAF8">
            <w:pPr>
              <w:spacing w:after="0" w:line="240" w:lineRule="auto"/>
            </w:pPr>
            <w:r>
              <w:rPr>
                <w:b w:val="0"/>
                <w:i w:val="0"/>
              </w:rPr>
              <w:t>国际配送详情页面示例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9DE93A9">
            <w:pPr>
              <w:spacing w:after="0" w:line="240" w:lineRule="auto"/>
            </w:pPr>
            <w:r>
              <w:rPr>
                <w:b w:val="0"/>
                <w:i w:val="0"/>
              </w:rPr>
              <w:t>国际配送详情基础信息、箱子数据、发货商品、核对确认、下载单据、复制和图片预览。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12EA7B7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00C36943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0E6BFA5">
            <w:pPr>
              <w:spacing w:after="0" w:line="240" w:lineRule="auto"/>
            </w:pPr>
            <w:r>
              <w:rPr>
                <w:b w:val="0"/>
                <w:i w:val="0"/>
              </w:rPr>
              <w:t>17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C3BA0CA">
            <w:pPr>
              <w:spacing w:after="0" w:line="240" w:lineRule="auto"/>
            </w:pPr>
            <w:r>
              <w:rPr>
                <w:b w:val="0"/>
                <w:i w:val="0"/>
              </w:rPr>
              <w:t>国际配送-待审核详情页面示例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42AB637">
            <w:pPr>
              <w:spacing w:after="0" w:line="240" w:lineRule="auto"/>
            </w:pPr>
            <w:r>
              <w:rPr>
                <w:b w:val="0"/>
                <w:i w:val="0"/>
              </w:rPr>
              <w:t>国际配送待审核详情、审核中状态、添加商品、发货商品列表、取消配送和移除确认。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4E12138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328121E9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5380104">
            <w:pPr>
              <w:spacing w:after="0" w:line="240" w:lineRule="auto"/>
            </w:pPr>
            <w:r>
              <w:rPr>
                <w:b w:val="0"/>
                <w:i w:val="0"/>
              </w:rPr>
              <w:t>18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D9260BD">
            <w:pPr>
              <w:spacing w:after="0" w:line="240" w:lineRule="auto"/>
            </w:pPr>
            <w:r>
              <w:rPr>
                <w:b w:val="0"/>
                <w:i w:val="0"/>
              </w:rPr>
              <w:t>资金管理页面示例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FAA565B">
            <w:pPr>
              <w:spacing w:after="0" w:line="240" w:lineRule="auto"/>
            </w:pPr>
            <w:r>
              <w:rPr>
                <w:b w:val="0"/>
                <w:i w:val="0"/>
              </w:rPr>
              <w:t>账户余额、交易明细、交易编号、订单编号、金额和时间。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C6F4047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6467ACC1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B55A325">
            <w:pPr>
              <w:spacing w:after="0" w:line="240" w:lineRule="auto"/>
            </w:pPr>
            <w:r>
              <w:rPr>
                <w:b w:val="0"/>
                <w:i w:val="0"/>
              </w:rPr>
              <w:t>19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249ECD0">
            <w:pPr>
              <w:spacing w:after="0" w:line="240" w:lineRule="auto"/>
            </w:pPr>
            <w:r>
              <w:rPr>
                <w:b w:val="0"/>
                <w:i w:val="0"/>
              </w:rPr>
              <w:t>余额汇款示例页面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1A7681B">
            <w:pPr>
              <w:spacing w:after="0" w:line="240" w:lineRule="auto"/>
            </w:pPr>
            <w:r>
              <w:rPr>
                <w:b w:val="0"/>
                <w:i w:val="0"/>
              </w:rPr>
              <w:t>余额汇款入口、银行选择、汇款信息填写、收款信息、复制银行信息和提交审核。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59393BB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6086073C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2AC4390">
            <w:pPr>
              <w:spacing w:after="0" w:line="240" w:lineRule="auto"/>
            </w:pPr>
            <w:r>
              <w:rPr>
                <w:b w:val="0"/>
                <w:i w:val="0"/>
              </w:rPr>
              <w:t>20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E9F2E1B">
            <w:pPr>
              <w:spacing w:after="0" w:line="240" w:lineRule="auto"/>
            </w:pPr>
            <w:r>
              <w:rPr>
                <w:b w:val="0"/>
                <w:i w:val="0"/>
              </w:rPr>
              <w:t>余额提现示例页面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E33E57E">
            <w:pPr>
              <w:spacing w:after="0" w:line="240" w:lineRule="auto"/>
            </w:pPr>
            <w:r>
              <w:rPr>
                <w:b w:val="0"/>
                <w:i w:val="0"/>
              </w:rPr>
              <w:t>余额提现入口、账户余额、全部提现、提现信息填写、提现密码、提现原因和提交审核。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286A1E8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12C7E8B5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6A3BE44">
            <w:pPr>
              <w:spacing w:after="0" w:line="240" w:lineRule="auto"/>
            </w:pPr>
            <w:r>
              <w:rPr>
                <w:b w:val="0"/>
                <w:i w:val="0"/>
              </w:rPr>
              <w:t>21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2D5189A">
            <w:pPr>
              <w:spacing w:after="0" w:line="240" w:lineRule="auto"/>
            </w:pPr>
            <w:r>
              <w:rPr>
                <w:b w:val="0"/>
                <w:i w:val="0"/>
              </w:rPr>
              <w:t>提现记录、充值记录页面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538C1BF">
            <w:pPr>
              <w:spacing w:after="0" w:line="240" w:lineRule="auto"/>
            </w:pPr>
            <w:r>
              <w:rPr>
                <w:b w:val="0"/>
                <w:i w:val="0"/>
              </w:rPr>
              <w:t>资金管理模块中的提现记录、充值记录列表、状态、金额、时间、详情和筛选。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C6FA645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61C40550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EF780FA">
            <w:pPr>
              <w:spacing w:after="0" w:line="240" w:lineRule="auto"/>
            </w:pPr>
            <w:r>
              <w:rPr>
                <w:b w:val="0"/>
                <w:i w:val="0"/>
              </w:rPr>
              <w:t>22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D9FCF93">
            <w:pPr>
              <w:spacing w:after="0" w:line="240" w:lineRule="auto"/>
            </w:pPr>
            <w:r>
              <w:rPr>
                <w:b w:val="0"/>
                <w:i w:val="0"/>
              </w:rPr>
              <w:t>购物车页面示例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FC5C397">
            <w:pPr>
              <w:spacing w:after="0" w:line="240" w:lineRule="auto"/>
            </w:pPr>
            <w:r>
              <w:rPr>
                <w:b w:val="0"/>
                <w:i w:val="0"/>
              </w:rPr>
              <w:t>购物车商品列表、数量、单价、小计、备注、底部汇总和删除确认。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9A1199A">
            <w:pPr>
              <w:spacing w:after="0" w:line="240" w:lineRule="auto"/>
            </w:pPr>
            <w:r>
              <w:rPr>
                <w:b w:val="0"/>
                <w:i w:val="0"/>
              </w:rPr>
              <w:t>高</w:t>
            </w:r>
          </w:p>
        </w:tc>
      </w:tr>
      <w:tr w14:paraId="5AFB827B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63AD434">
            <w:pPr>
              <w:spacing w:after="0" w:line="240" w:lineRule="auto"/>
            </w:pPr>
            <w:r>
              <w:rPr>
                <w:b w:val="0"/>
                <w:i w:val="0"/>
              </w:rPr>
              <w:t>23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E3DDE53">
            <w:pPr>
              <w:spacing w:after="0" w:line="240" w:lineRule="auto"/>
            </w:pPr>
            <w:r>
              <w:rPr>
                <w:b w:val="0"/>
                <w:i w:val="0"/>
              </w:rPr>
              <w:t>购物车物流方式选择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8A56BA4">
            <w:pPr>
              <w:spacing w:after="0" w:line="240" w:lineRule="auto"/>
            </w:pPr>
            <w:r>
              <w:rPr>
                <w:b w:val="0"/>
                <w:i w:val="0"/>
              </w:rPr>
              <w:t>购物车确认订单流程中的国际运输方式选择弹窗、船运排序、能力标签和报价操作。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96DE582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3836D634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7BF8297">
            <w:pPr>
              <w:spacing w:after="0" w:line="240" w:lineRule="auto"/>
            </w:pPr>
            <w:r>
              <w:rPr>
                <w:b w:val="0"/>
                <w:i w:val="0"/>
              </w:rPr>
              <w:t>24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55D47C0">
            <w:pPr>
              <w:spacing w:after="0" w:line="240" w:lineRule="auto"/>
            </w:pPr>
            <w:r>
              <w:rPr>
                <w:b w:val="0"/>
                <w:i w:val="0"/>
              </w:rPr>
              <w:t>购物车-附加项管理示例页面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10E70CB">
            <w:pPr>
              <w:spacing w:after="0" w:line="240" w:lineRule="auto"/>
            </w:pPr>
            <w:r>
              <w:rPr>
                <w:b w:val="0"/>
                <w:i w:val="0"/>
              </w:rPr>
              <w:t>附加项管理、番号管理、贴纸制作、洗标制作和 FBA 制作等购物车附加服务配置。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D43CB76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  <w:tr w14:paraId="0B8F57C8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FAF7C86">
            <w:pPr>
              <w:spacing w:after="0" w:line="240" w:lineRule="auto"/>
            </w:pPr>
            <w:r>
              <w:rPr>
                <w:b w:val="0"/>
                <w:i w:val="0"/>
              </w:rPr>
              <w:t>25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855381C">
            <w:pPr>
              <w:spacing w:after="0" w:line="240" w:lineRule="auto"/>
            </w:pPr>
            <w:r>
              <w:rPr>
                <w:b w:val="0"/>
                <w:i w:val="0"/>
              </w:rPr>
              <w:t>收藏商品页面示例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6B0B9D1">
            <w:pPr>
              <w:spacing w:after="0" w:line="240" w:lineRule="auto"/>
            </w:pPr>
            <w:r>
              <w:rPr>
                <w:b w:val="0"/>
                <w:i w:val="0"/>
              </w:rPr>
              <w:t>收藏商品列表、商品筛选、商品图、收藏日期、取消收藏和分类设置。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73DBA8E">
            <w:pPr>
              <w:spacing w:after="0" w:line="240" w:lineRule="auto"/>
            </w:pPr>
            <w:r>
              <w:rPr>
                <w:b w:val="0"/>
                <w:i w:val="0"/>
              </w:rPr>
              <w:t>中</w:t>
            </w:r>
          </w:p>
        </w:tc>
      </w:tr>
      <w:tr w14:paraId="1A846F79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4E76104">
            <w:pPr>
              <w:spacing w:after="0" w:line="240" w:lineRule="auto"/>
            </w:pPr>
            <w:r>
              <w:rPr>
                <w:b w:val="0"/>
                <w:i w:val="0"/>
              </w:rPr>
              <w:t>26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9710F37">
            <w:pPr>
              <w:spacing w:after="0" w:line="240" w:lineRule="auto"/>
            </w:pPr>
            <w:r>
              <w:rPr>
                <w:b w:val="0"/>
                <w:i w:val="0"/>
              </w:rPr>
              <w:t>收藏店铺页面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A2167A9">
            <w:pPr>
              <w:spacing w:after="0" w:line="240" w:lineRule="auto"/>
            </w:pPr>
            <w:r>
              <w:rPr>
                <w:b w:val="0"/>
                <w:i w:val="0"/>
              </w:rPr>
              <w:t>收藏店铺列表、店铺信息、收藏时间、取消收藏、进入店铺和批量管理。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9570CE4">
            <w:pPr>
              <w:spacing w:after="0" w:line="240" w:lineRule="auto"/>
            </w:pPr>
            <w:r>
              <w:rPr>
                <w:b w:val="0"/>
                <w:i w:val="0"/>
              </w:rPr>
              <w:t>中</w:t>
            </w:r>
          </w:p>
        </w:tc>
      </w:tr>
      <w:tr w14:paraId="4F51D32A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F7C7EB7">
            <w:pPr>
              <w:spacing w:after="0" w:line="240" w:lineRule="auto"/>
            </w:pPr>
            <w:r>
              <w:rPr>
                <w:b w:val="0"/>
                <w:i w:val="0"/>
              </w:rPr>
              <w:t>27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EECB85D">
            <w:pPr>
              <w:spacing w:after="0" w:line="240" w:lineRule="auto"/>
            </w:pPr>
            <w:r>
              <w:rPr>
                <w:b w:val="0"/>
                <w:i w:val="0"/>
              </w:rPr>
              <w:t>账户设置页面示例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10BF9A7">
            <w:pPr>
              <w:spacing w:after="0" w:line="240" w:lineRule="auto"/>
            </w:pPr>
            <w:r>
              <w:rPr>
                <w:b w:val="0"/>
                <w:i w:val="0"/>
              </w:rPr>
              <w:t>账户基础信息、企业信息、国家地区、语言、币种、时区与资料卡。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ADEAD07">
            <w:pPr>
              <w:spacing w:after="0" w:line="240" w:lineRule="auto"/>
            </w:pPr>
            <w:r>
              <w:rPr>
                <w:b w:val="0"/>
                <w:i w:val="0"/>
              </w:rPr>
              <w:t>高</w:t>
            </w:r>
          </w:p>
        </w:tc>
      </w:tr>
      <w:tr w14:paraId="24C4CCD4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2422EA5">
            <w:pPr>
              <w:spacing w:after="0" w:line="240" w:lineRule="auto"/>
            </w:pPr>
            <w:r>
              <w:rPr>
                <w:b w:val="0"/>
                <w:i w:val="0"/>
              </w:rPr>
              <w:t>28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554941B">
            <w:pPr>
              <w:spacing w:after="0" w:line="240" w:lineRule="auto"/>
            </w:pPr>
            <w:r>
              <w:rPr>
                <w:b w:val="0"/>
                <w:i w:val="0"/>
              </w:rPr>
              <w:t>账号安全、我的地址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6D55A18">
            <w:pPr>
              <w:spacing w:after="0" w:line="240" w:lineRule="auto"/>
            </w:pPr>
            <w:r>
              <w:rPr>
                <w:b w:val="0"/>
                <w:i w:val="0"/>
              </w:rPr>
              <w:t>账号安全信息、登录密码、支付密码、绑定信息、地址列表、新增编辑地址和默认地址管理。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B7E1C3A">
            <w:pPr>
              <w:spacing w:after="0" w:line="240" w:lineRule="auto"/>
            </w:pPr>
            <w:r>
              <w:rPr>
                <w:b w:val="0"/>
                <w:i w:val="0"/>
              </w:rPr>
              <w:t>高</w:t>
            </w:r>
          </w:p>
        </w:tc>
      </w:tr>
      <w:tr w14:paraId="020AE4CB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FB1B7EC">
            <w:pPr>
              <w:spacing w:after="0" w:line="240" w:lineRule="auto"/>
            </w:pPr>
            <w:r>
              <w:rPr>
                <w:b w:val="0"/>
                <w:i w:val="0"/>
              </w:rPr>
              <w:t>29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1280DD3">
            <w:pPr>
              <w:spacing w:after="0" w:line="240" w:lineRule="auto"/>
            </w:pPr>
            <w:r>
              <w:rPr>
                <w:b w:val="0"/>
                <w:i w:val="0"/>
              </w:rPr>
              <w:t>英文版优化内容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A2EFBA5">
            <w:pPr>
              <w:spacing w:after="0" w:line="240" w:lineRule="auto"/>
            </w:pPr>
            <w:r>
              <w:rPr>
                <w:b w:val="0"/>
                <w:i w:val="0"/>
              </w:rPr>
              <w:t>菜单栏、列表字段、购物车附加项等英文文案统一优化。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D56BDF5">
            <w:pPr>
              <w:spacing w:after="0" w:line="240" w:lineRule="auto"/>
            </w:pPr>
            <w:r>
              <w:rPr>
                <w:b w:val="0"/>
                <w:i w:val="0"/>
              </w:rPr>
              <w:t>最高</w:t>
            </w:r>
          </w:p>
        </w:tc>
      </w:tr>
    </w:tbl>
    <w:p w14:paraId="715CF083"/>
    <w:p w14:paraId="5F3B0C22">
      <w:r>
        <w:br w:type="page"/>
      </w:r>
    </w:p>
    <w:p w14:paraId="25652E3B">
      <w:pPr>
        <w:pStyle w:val="3"/>
      </w:pPr>
      <w:r>
        <w:rPr>
          <w:b w:val="0"/>
          <w:i w:val="0"/>
        </w:rPr>
        <w:t>3. 优化点01：菜单栏示例</w:t>
      </w:r>
    </w:p>
    <w:p w14:paraId="6D5C0130">
      <w:pPr>
        <w:jc w:val="center"/>
      </w:pPr>
      <w:r>
        <w:drawing>
          <wp:inline distT="0" distB="0" distL="114300" distR="114300">
            <wp:extent cx="6477000" cy="364299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15F5">
      <w:pPr>
        <w:jc w:val="center"/>
      </w:pPr>
      <w:r>
        <w:rPr>
          <w:color w:val="667085"/>
          <w:sz w:val="18"/>
        </w:rPr>
        <w:t>菜单栏完整展示示例截图</w:t>
      </w:r>
    </w:p>
    <w:p w14:paraId="36A2A358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"/Users/houxiansheng/Desktop/协润全球站/页面优化/前端优化项目/ui设计prd/reference-pages/菜单栏示例页面.html"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菜单栏示例页面.html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493DA03B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"/Users/houxiansheng/Desktop/协润全球站/页面优化/前端优化项目/ui设计prd/reference-pages/客户端UI设计规范.html"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客户端UI设计规范.html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6736CB9C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"/Users/houxiansheng/Desktop/协润全球站/页面优化/前端优化项目/ui设计prd/reference-pages/客户端UI交互规范.html"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客户端UI交互规范.html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461D1119">
      <w:pPr>
        <w:pStyle w:val="4"/>
      </w:pPr>
      <w:r>
        <w:rPr>
          <w:b w:val="0"/>
          <w:i w:val="0"/>
        </w:rPr>
        <w:t>优化目标</w:t>
      </w:r>
    </w:p>
    <w:p w14:paraId="7E8FFC73">
      <w:pPr>
        <w:pStyle w:val="14"/>
      </w:pPr>
      <w:r>
        <w:t>统一用户中心左侧菜单栏的文字展示、图标风格、选中状态和展开/收起交互。</w:t>
      </w:r>
    </w:p>
    <w:p w14:paraId="425A625B">
      <w:pPr>
        <w:pStyle w:val="14"/>
      </w:pPr>
      <w:r>
        <w:t>解决菜单名称因列宽不足显示省略号的问题，确保一级菜单、二级菜单均可完整阅读。</w:t>
      </w:r>
    </w:p>
    <w:p w14:paraId="0857DC3B">
      <w:pPr>
        <w:pStyle w:val="14"/>
      </w:pPr>
      <w:r>
        <w:t>在中文、英文、日文、韩文、繁体中文环境下，菜单栏不因文案长度造成布局错位。</w:t>
      </w:r>
    </w:p>
    <w:p w14:paraId="23B71DBE">
      <w:pPr>
        <w:pStyle w:val="4"/>
      </w:pPr>
      <w:r>
        <w:rPr>
          <w:b w:val="0"/>
          <w:i w:val="0"/>
        </w:rPr>
        <w:t>优化要求</w:t>
      </w:r>
    </w:p>
    <w:p w14:paraId="1C30BB9B">
      <w:pPr>
        <w:pStyle w:val="14"/>
      </w:pPr>
      <w:r>
        <w:t>菜单栏宽度需满足现有菜单名称完整展示，禁止出现</w:t>
      </w:r>
      <w:r>
        <w:rPr>
          <w:rFonts w:ascii="Courier New" w:hAnsi="Courier New"/>
          <w:b w:val="0"/>
          <w:i w:val="0"/>
          <w:sz w:val="18"/>
        </w:rPr>
        <w:t>B2B代行...</w:t>
      </w:r>
      <w:r>
        <w:t>等省略号截断。</w:t>
      </w:r>
    </w:p>
    <w:p w14:paraId="6C68CD14">
      <w:pPr>
        <w:pStyle w:val="14"/>
      </w:pPr>
      <w:r>
        <w:t>菜单图标沿用原系统线性图标，不新增、不替换为不同风格图标；图标尺寸、线宽和颜色保持一致。</w:t>
      </w:r>
    </w:p>
    <w:p w14:paraId="19BFB032">
      <w:pPr>
        <w:pStyle w:val="14"/>
      </w:pPr>
      <w:r>
        <w:t>一级菜单与二级菜单之间保持清晰层级，展开箭头、缩进、选中背景和文字权重需统一。</w:t>
      </w:r>
    </w:p>
    <w:p w14:paraId="2DE4443A">
      <w:pPr>
        <w:pStyle w:val="14"/>
      </w:pPr>
      <w:r>
        <w:t>当前页面所属一级菜单和二级菜单需要同时呈现选中态，避免用户无法判断所在位置。</w:t>
      </w:r>
    </w:p>
    <w:p w14:paraId="69EEF7B5">
      <w:pPr>
        <w:pStyle w:val="4"/>
      </w:pPr>
      <w:r>
        <w:rPr>
          <w:b w:val="0"/>
          <w:i w:val="0"/>
        </w:rPr>
        <w:t>交互规则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2D202F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036B2466">
            <w:pPr>
              <w:spacing w:after="0" w:line="240" w:lineRule="auto"/>
            </w:pPr>
            <w:r>
              <w:rPr>
                <w:b/>
                <w:i w:val="0"/>
              </w:rPr>
              <w:t>交互项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02EE9854">
            <w:pPr>
              <w:spacing w:after="0" w:line="240" w:lineRule="auto"/>
            </w:pPr>
            <w:r>
              <w:rPr>
                <w:b/>
                <w:i w:val="0"/>
              </w:rPr>
              <w:t>规则</w:t>
            </w:r>
          </w:p>
        </w:tc>
      </w:tr>
      <w:tr w14:paraId="24317A0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65FA1EC">
            <w:pPr>
              <w:spacing w:after="0" w:line="240" w:lineRule="auto"/>
            </w:pPr>
            <w:r>
              <w:rPr>
                <w:b w:val="0"/>
                <w:i w:val="0"/>
              </w:rPr>
              <w:t>展开/收起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CFD3E6B">
            <w:pPr>
              <w:spacing w:after="0" w:line="240" w:lineRule="auto"/>
            </w:pPr>
            <w:r>
              <w:rPr>
                <w:b w:val="0"/>
                <w:i w:val="0"/>
              </w:rPr>
              <w:t>有子菜单的菜单项点击后切换展开和收起状态，箭头方向同步变化。</w:t>
            </w:r>
          </w:p>
        </w:tc>
      </w:tr>
      <w:tr w14:paraId="6E98074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06D54BC">
            <w:pPr>
              <w:spacing w:after="0" w:line="240" w:lineRule="auto"/>
            </w:pPr>
            <w:r>
              <w:rPr>
                <w:b w:val="0"/>
                <w:i w:val="0"/>
              </w:rPr>
              <w:t>选中态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3B87A58">
            <w:pPr>
              <w:spacing w:after="0" w:line="240" w:lineRule="auto"/>
            </w:pPr>
            <w:r>
              <w:rPr>
                <w:b w:val="0"/>
                <w:i w:val="0"/>
              </w:rPr>
              <w:t>点击一级菜单或二级菜单后，对应菜单项显示统一浅灰蓝背景和深蓝文字。</w:t>
            </w:r>
          </w:p>
        </w:tc>
      </w:tr>
      <w:tr w14:paraId="15CFDD1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CD00EDC">
            <w:pPr>
              <w:spacing w:after="0" w:line="240" w:lineRule="auto"/>
            </w:pPr>
            <w:r>
              <w:rPr>
                <w:b w:val="0"/>
                <w:i w:val="0"/>
              </w:rPr>
              <w:t>文字展示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F32B38F">
            <w:pPr>
              <w:spacing w:after="0" w:line="240" w:lineRule="auto"/>
            </w:pPr>
            <w:r>
              <w:rPr>
                <w:b w:val="0"/>
                <w:i w:val="0"/>
              </w:rPr>
              <w:t>菜单文字允许自然换行完整展示，不得使用省略号；换行后不遮挡图标和箭头。</w:t>
            </w:r>
          </w:p>
        </w:tc>
      </w:tr>
      <w:tr w14:paraId="5E6E1638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D5E370A">
            <w:pPr>
              <w:spacing w:after="0" w:line="240" w:lineRule="auto"/>
            </w:pPr>
            <w:r>
              <w:rPr>
                <w:b w:val="0"/>
                <w:i w:val="0"/>
              </w:rPr>
              <w:t>多语言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94CF64A">
            <w:pPr>
              <w:spacing w:after="0" w:line="240" w:lineRule="auto"/>
            </w:pPr>
            <w:r>
              <w:rPr>
                <w:b w:val="0"/>
                <w:i w:val="0"/>
              </w:rPr>
              <w:t xml:space="preserve">英文菜单如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B2B Control</w:t>
            </w:r>
            <w:r>
              <w:rPr>
                <w:b w:val="0"/>
                <w:i w:val="0"/>
              </w:rPr>
              <w:t>、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Optional Services</w:t>
            </w:r>
            <w:r>
              <w:rPr>
                <w:b w:val="0"/>
                <w:i w:val="0"/>
              </w:rPr>
              <w:t xml:space="preserve"> 需完整展示，不挤压图标、不超出菜单栏。</w:t>
            </w:r>
          </w:p>
        </w:tc>
      </w:tr>
    </w:tbl>
    <w:p w14:paraId="74CCF4AD"/>
    <w:p w14:paraId="15A664F7">
      <w:pPr>
        <w:pStyle w:val="4"/>
      </w:pPr>
      <w:r>
        <w:rPr>
          <w:b w:val="0"/>
          <w:i w:val="0"/>
        </w:rPr>
        <w:t>验收标准</w:t>
      </w:r>
    </w:p>
    <w:p w14:paraId="2E3FE674">
      <w:pPr>
        <w:pStyle w:val="16"/>
      </w:pPr>
      <w:r>
        <w:t>打开菜单栏示例页面，左侧菜单中的“B2B代行管理”“发货配送”“推荐商品”“账户设置”等均完整显示。</w:t>
      </w:r>
    </w:p>
    <w:p w14:paraId="5773B0B8">
      <w:pPr>
        <w:pStyle w:val="16"/>
      </w:pPr>
      <w:r>
        <w:t>菜单栏中不出现省略号截断，不出现文字遮挡、图标错位或箭头丢失。</w:t>
      </w:r>
    </w:p>
    <w:p w14:paraId="11C07E5B">
      <w:pPr>
        <w:pStyle w:val="16"/>
      </w:pPr>
      <w:r>
        <w:t>展开和收起菜单时，二级菜单展示稳定，页面主体内容不抖动。</w:t>
      </w:r>
    </w:p>
    <w:p w14:paraId="37863627">
      <w:pPr>
        <w:pStyle w:val="16"/>
      </w:pPr>
      <w:r>
        <w:t>菜单图标与现有系统风格一致，不出现不同线宽、不同视觉语言的图标混用。</w:t>
      </w:r>
    </w:p>
    <w:p w14:paraId="22CEEF0E">
      <w:pPr>
        <w:pStyle w:val="16"/>
      </w:pPr>
      <w:r>
        <w:t>切换到英文菜单时，菜单文字仍完整展示，长文案可换行且不影响可读性。</w:t>
      </w:r>
    </w:p>
    <w:p w14:paraId="65153BAD">
      <w:r>
        <w:br w:type="page"/>
      </w:r>
    </w:p>
    <w:p w14:paraId="7DB4FD60">
      <w:pPr>
        <w:pStyle w:val="3"/>
      </w:pPr>
      <w:r>
        <w:rPr>
          <w:b w:val="0"/>
          <w:i w:val="0"/>
        </w:rPr>
        <w:t>4. 优化点02：WhatsApp咨询悬浮入口</w:t>
      </w:r>
    </w:p>
    <w:p w14:paraId="19690A8D">
      <w:pPr>
        <w:jc w:val="center"/>
      </w:pPr>
      <w:r>
        <w:drawing>
          <wp:inline distT="0" distB="0" distL="114300" distR="114300">
            <wp:extent cx="6477000" cy="364299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0230">
      <w:pPr>
        <w:jc w:val="center"/>
      </w:pPr>
      <w:r>
        <w:rPr>
          <w:color w:val="667085"/>
          <w:sz w:val="18"/>
        </w:rPr>
        <w:t>WhatsApp咨询悬浮入口示例截图</w:t>
      </w:r>
    </w:p>
    <w:p w14:paraId="3ADDACB4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"/Users/houxiansheng/Desktop/协润全球站/页面优化/前端优化项目/ui设计prd/reference-pages/WhatsApp咨询悬浮入口示例.html#top"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WhatsApp咨询悬浮入口示例.html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69544B28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"/Users/houxiansheng/Desktop/协润全球站/页面优化/前端优化项目/ui设计prd/reference-pages/客户端UI设计规范.html"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客户端UI设计规范.html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4C5BCD56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"/Users/houxiansheng/Desktop/协润全球站/页面优化/前端优化项目/ui设计prd/reference-pages/客户端UI交互规范.html"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客户端UI交互规范.html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444E49E1">
      <w:pPr>
        <w:pStyle w:val="4"/>
      </w:pPr>
      <w:r>
        <w:rPr>
          <w:b w:val="0"/>
          <w:i w:val="0"/>
        </w:rPr>
        <w:t>入口结构</w:t>
      </w:r>
    </w:p>
    <w:p w14:paraId="37D56D38">
      <w:pPr>
        <w:pStyle w:val="14"/>
      </w:pPr>
      <w:r>
        <w:t>页面右侧保留固定悬浮工具栏，WhatsApp 咨询入口放在工具栏顶部，优先级高于在线客服、重要待办、订单、个人中心和反馈入口。</w:t>
      </w:r>
    </w:p>
    <w:p w14:paraId="1EB5EBB3">
      <w:pPr>
        <w:pStyle w:val="14"/>
      </w:pPr>
      <w:r>
        <w:t>默认状态使用深蓝色未选中样式，图标与现有右侧工具栏尺寸、圆角、阴影和间距保持一致。</w:t>
      </w:r>
    </w:p>
    <w:p w14:paraId="10CE692F">
      <w:pPr>
        <w:pStyle w:val="14"/>
      </w:pPr>
      <w:r>
        <w:t>鼠标滑过或键盘聚焦 WhatsApp 图标时，图标切换为红色选中态，并展开咨询卡片。</w:t>
      </w:r>
    </w:p>
    <w:p w14:paraId="71ACF509">
      <w:pPr>
        <w:pStyle w:val="14"/>
      </w:pPr>
      <w:r>
        <w:t>咨询卡片包含「售前咨询」标题、官方 WhatsApp 二维码、提示文案和电话入口。</w:t>
      </w:r>
    </w:p>
    <w:p w14:paraId="645F1D83">
      <w:pPr>
        <w:pStyle w:val="4"/>
      </w:pPr>
      <w:r>
        <w:rPr>
          <w:b w:val="0"/>
          <w:i w:val="0"/>
        </w:rPr>
        <w:t>交互规则</w:t>
      </w:r>
    </w:p>
    <w:p w14:paraId="4E52E054">
      <w:pPr>
        <w:pStyle w:val="14"/>
      </w:pPr>
      <w:r>
        <w:t>鼠标移出 WhatsApp 图标后收起二维码咨询卡片；键盘失焦后同样收起。</w:t>
      </w:r>
    </w:p>
    <w:p w14:paraId="22CDCF3A">
      <w:pPr>
        <w:pStyle w:val="14"/>
      </w:pPr>
      <w:r>
        <w:t>展开时需要设置</w:t>
      </w:r>
      <w:r>
        <w:rPr>
          <w:rFonts w:ascii="Courier New" w:hAnsi="Courier New"/>
          <w:b w:val="0"/>
          <w:i w:val="0"/>
          <w:sz w:val="18"/>
        </w:rPr>
        <w:t>aria-expanded="true"</w:t>
      </w:r>
      <w:r>
        <w:t>，收起时恢复为</w:t>
      </w:r>
      <w:r>
        <w:rPr>
          <w:rFonts w:ascii="Courier New" w:hAnsi="Courier New"/>
          <w:b w:val="0"/>
          <w:i w:val="0"/>
          <w:sz w:val="18"/>
        </w:rPr>
        <w:t>false</w:t>
      </w:r>
      <w:r>
        <w:t>。</w:t>
      </w:r>
    </w:p>
    <w:p w14:paraId="7222478E">
      <w:pPr>
        <w:pStyle w:val="14"/>
      </w:pPr>
      <w:r>
        <w:t>二维码卡片不得遮挡主内容关键操作，不得与返回顶部、展开菜单等侧边入口重叠。</w:t>
      </w:r>
    </w:p>
    <w:p w14:paraId="1BEA23BA">
      <w:pPr>
        <w:pStyle w:val="14"/>
      </w:pPr>
      <w:r>
        <w:t>电话入口使用可点击链接，移动端可唤起拨号能力，桌面端保持可复制和可识别。</w:t>
      </w:r>
    </w:p>
    <w:p w14:paraId="7D22D202">
      <w:pPr>
        <w:pStyle w:val="4"/>
      </w:pPr>
      <w:r>
        <w:rPr>
          <w:b w:val="0"/>
          <w:i w:val="0"/>
        </w:rPr>
        <w:t>验收标准</w:t>
      </w:r>
    </w:p>
    <w:p w14:paraId="04529048">
      <w:pPr>
        <w:pStyle w:val="16"/>
      </w:pPr>
      <w:r>
        <w:t>打开示例页时，右侧工具栏默认展示 WhatsApp 图标，未 hover 时不展示二维码卡片。</w:t>
      </w:r>
    </w:p>
    <w:p w14:paraId="1DB38258">
      <w:pPr>
        <w:pStyle w:val="16"/>
      </w:pPr>
      <w:r>
        <w:t>鼠标 hover 或键盘 focus 后，WhatsApp 图标变为红色选中态并显示二维码咨询卡片。</w:t>
      </w:r>
    </w:p>
    <w:p w14:paraId="0B993A5F">
      <w:pPr>
        <w:pStyle w:val="16"/>
      </w:pPr>
      <w:r>
        <w:t>鼠标移出或失焦后卡片自动收起，页面不会出现残留遮挡。</w:t>
      </w:r>
    </w:p>
    <w:p w14:paraId="455C3DA9">
      <w:pPr>
        <w:pStyle w:val="16"/>
      </w:pPr>
      <w:r>
        <w:t>二维码、提示文案和电话入口清晰可读，1366px 桌面宽度下不超出视口。</w:t>
      </w:r>
    </w:p>
    <w:p w14:paraId="4E6B3FA7">
      <w:pPr>
        <w:pStyle w:val="16"/>
      </w:pPr>
      <w:r>
        <w:t>该悬浮入口在首页、列表页、详情页等用户端页面表现一致。</w:t>
      </w:r>
    </w:p>
    <w:p w14:paraId="0ECD2E09">
      <w:r>
        <w:br w:type="page"/>
      </w:r>
    </w:p>
    <w:p w14:paraId="00992E38">
      <w:pPr>
        <w:pStyle w:val="3"/>
      </w:pPr>
      <w:r>
        <w:rPr>
          <w:b w:val="0"/>
          <w:i w:val="0"/>
        </w:rPr>
        <w:t>5. 优化点03：商品详情页选中效果</w:t>
      </w:r>
    </w:p>
    <w:p w14:paraId="489940FE">
      <w:pPr>
        <w:jc w:val="center"/>
      </w:pPr>
      <w:r>
        <w:drawing>
          <wp:inline distT="0" distB="0" distL="114300" distR="114300">
            <wp:extent cx="6477000" cy="3775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7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A24C">
      <w:pPr>
        <w:jc w:val="center"/>
      </w:pPr>
      <w:r>
        <w:rPr>
          <w:color w:val="667085"/>
          <w:sz w:val="18"/>
        </w:rPr>
        <w:t>商品详情页选中效果示例截图</w:t>
      </w:r>
    </w:p>
    <w:p w14:paraId="7E9B8C7C">
      <w:r>
        <w:rPr>
          <w:b w:val="0"/>
          <w:i w:val="0"/>
        </w:rPr>
        <w:t>参考页面：</w:t>
      </w:r>
      <w:r>
        <w:fldChar w:fldCharType="begin"/>
      </w:r>
      <w:r>
        <w:instrText xml:space="preserve"> HYPERLINK "/Users/houxiansheng/Desktop/协润全球站/页面优化/前端优化项目/ui设计prd/reference-pages/商品详情页选中效果示例-2.html"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商品详情页选中效果示例-2.html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25E8C7B8">
      <w:pPr>
        <w:pStyle w:val="4"/>
      </w:pPr>
      <w:r>
        <w:rPr>
          <w:b w:val="0"/>
          <w:i w:val="0"/>
        </w:rPr>
        <w:t>优化目标</w:t>
      </w:r>
    </w:p>
    <w:p w14:paraId="5B04BC92">
      <w:pPr>
        <w:pStyle w:val="14"/>
      </w:pPr>
      <w:r>
        <w:t>让用户清楚识别当前已选择的颜色、尺码和 SKU 数量。</w:t>
      </w:r>
    </w:p>
    <w:p w14:paraId="5EE1B173">
      <w:pPr>
        <w:pStyle w:val="14"/>
      </w:pPr>
      <w:r>
        <w:t>选中态不能过度抢眼，避免干扰商品主信息。</w:t>
      </w:r>
    </w:p>
    <w:p w14:paraId="1F0B0D17">
      <w:pPr>
        <w:pStyle w:val="14"/>
      </w:pPr>
      <w:r>
        <w:t>数量变化后，底部金额和已选件数实时联动。</w:t>
      </w:r>
    </w:p>
    <w:p w14:paraId="4F3B5D98">
      <w:pPr>
        <w:pStyle w:val="4"/>
      </w:pPr>
      <w:r>
        <w:rPr>
          <w:b w:val="0"/>
          <w:i w:val="0"/>
        </w:rPr>
        <w:t>优化要求</w:t>
      </w:r>
    </w:p>
    <w:p w14:paraId="4CFA54BF">
      <w:pPr>
        <w:pStyle w:val="14"/>
      </w:pPr>
      <w:r>
        <w:t>颜色选中使用柔和描边、浅红底和右下角小标识。</w:t>
      </w:r>
    </w:p>
    <w:p w14:paraId="15ECE7B1">
      <w:pPr>
        <w:pStyle w:val="14"/>
      </w:pPr>
      <w:r>
        <w:t>未选中项保持白底灰线，不使用大面积填充。</w:t>
      </w:r>
    </w:p>
    <w:p w14:paraId="1B92E601">
      <w:pPr>
        <w:pStyle w:val="14"/>
      </w:pPr>
      <w:r>
        <w:t>有购买数量的 SKU 行整行轻量高亮。</w:t>
      </w:r>
    </w:p>
    <w:p w14:paraId="7230D341">
      <w:pPr>
        <w:pStyle w:val="14"/>
      </w:pPr>
      <w:r>
        <w:t>底部固定展示已选种类、总件数、商品金额和“加入购物车”。</w:t>
      </w:r>
    </w:p>
    <w:p w14:paraId="2C2E4D00">
      <w:pPr>
        <w:pStyle w:val="4"/>
      </w:pPr>
      <w:r>
        <w:rPr>
          <w:b w:val="0"/>
          <w:i w:val="0"/>
        </w:rPr>
        <w:t>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762513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4EE659E3">
            <w:pPr>
              <w:spacing w:after="0" w:line="240" w:lineRule="auto"/>
            </w:pPr>
            <w:r>
              <w:rPr>
                <w:b w:val="0"/>
                <w:i w:val="0"/>
              </w:rPr>
              <w:t>选中态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6F53484E">
            <w:pPr>
              <w:spacing w:after="0" w:line="240" w:lineRule="auto"/>
            </w:pPr>
            <w:r>
              <w:rPr>
                <w:b w:val="0"/>
                <w:i w:val="0"/>
              </w:rPr>
              <w:t>颜色、尺码、SKU 数量选中后均有明确视觉反馈。</w:t>
            </w:r>
          </w:p>
        </w:tc>
      </w:tr>
      <w:tr w14:paraId="6E2BA1A0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FC8286B">
            <w:pPr>
              <w:spacing w:after="0" w:line="240" w:lineRule="auto"/>
            </w:pPr>
            <w:r>
              <w:rPr>
                <w:b w:val="0"/>
                <w:i w:val="0"/>
              </w:rPr>
              <w:t>汇总联动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8F84378">
            <w:pPr>
              <w:spacing w:after="0" w:line="240" w:lineRule="auto"/>
            </w:pPr>
            <w:r>
              <w:rPr>
                <w:b w:val="0"/>
                <w:i w:val="0"/>
              </w:rPr>
              <w:t>用户增减数量后，底部总件数和商品金额实时更新。</w:t>
            </w:r>
          </w:p>
        </w:tc>
      </w:tr>
      <w:tr w14:paraId="0180D74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10A1F85">
            <w:pPr>
              <w:spacing w:after="0" w:line="240" w:lineRule="auto"/>
            </w:pPr>
            <w:r>
              <w:rPr>
                <w:b w:val="0"/>
                <w:i w:val="0"/>
              </w:rPr>
              <w:t>布局稳定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BD8610C">
            <w:pPr>
              <w:spacing w:after="0" w:line="240" w:lineRule="auto"/>
            </w:pPr>
            <w:r>
              <w:rPr>
                <w:b w:val="0"/>
                <w:i w:val="0"/>
              </w:rPr>
              <w:t>长规格、多个 SKU、不同图片尺寸不挤压底部主操作。</w:t>
            </w:r>
          </w:p>
        </w:tc>
      </w:tr>
    </w:tbl>
    <w:p w14:paraId="6ECC99E8"/>
    <w:p w14:paraId="28780468">
      <w:r>
        <w:br w:type="page"/>
      </w:r>
    </w:p>
    <w:p w14:paraId="40941825">
      <w:pPr>
        <w:pStyle w:val="3"/>
      </w:pPr>
      <w:r>
        <w:rPr>
          <w:b w:val="0"/>
          <w:i w:val="0"/>
        </w:rPr>
        <w:t>6. 优化点04：个人中心首页</w:t>
      </w:r>
    </w:p>
    <w:p w14:paraId="2279A66B">
      <w:pPr>
        <w:jc w:val="center"/>
      </w:pPr>
      <w:r>
        <w:drawing>
          <wp:inline distT="0" distB="0" distL="114300" distR="114300">
            <wp:extent cx="6477000" cy="3642995"/>
            <wp:effectExtent l="0" t="0" r="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0B0C">
      <w:pPr>
        <w:jc w:val="center"/>
      </w:pPr>
      <w:r>
        <w:rPr>
          <w:color w:val="667085"/>
          <w:sz w:val="18"/>
        </w:rPr>
        <w:t>个人中心首页示例截图</w:t>
      </w:r>
    </w:p>
    <w:p w14:paraId="51170C93">
      <w:r>
        <w:rPr>
          <w:b w:val="0"/>
          <w:i w:val="0"/>
        </w:rPr>
        <w:t>参考页面：</w:t>
      </w:r>
      <w:r>
        <w:fldChar w:fldCharType="begin"/>
      </w:r>
      <w:r>
        <w:instrText xml:space="preserve"> HYPERLINK "/Users/houxiansheng/Desktop/协润全球站/页面优化/前端优化项目/ui设计prd/reference-pages/个人中心首页示例.html"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个人中心首页示例.html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146BC56A">
      <w:pPr>
        <w:pStyle w:val="4"/>
      </w:pPr>
      <w:r>
        <w:rPr>
          <w:b w:val="0"/>
          <w:i w:val="0"/>
        </w:rPr>
        <w:t>优化范围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1767CF13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2F8A3FD7">
            <w:pPr>
              <w:spacing w:after="0" w:line="240" w:lineRule="auto"/>
            </w:pPr>
            <w:r>
              <w:rPr>
                <w:b/>
                <w:i w:val="0"/>
              </w:rPr>
              <w:t>模块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733F043A">
            <w:pPr>
              <w:spacing w:after="0" w:line="240" w:lineRule="auto"/>
            </w:pPr>
            <w:r>
              <w:rPr>
                <w:b/>
                <w:i w:val="0"/>
              </w:rPr>
              <w:t>点击对象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35E7961C">
            <w:pPr>
              <w:spacing w:after="0" w:line="240" w:lineRule="auto"/>
            </w:pPr>
            <w:r>
              <w:rPr>
                <w:b/>
                <w:i w:val="0"/>
              </w:rPr>
              <w:t>目标页面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4450CEC5">
            <w:pPr>
              <w:spacing w:after="0" w:line="240" w:lineRule="auto"/>
            </w:pPr>
            <w:r>
              <w:rPr>
                <w:b/>
                <w:i w:val="0"/>
              </w:rPr>
              <w:t>要求</w:t>
            </w:r>
          </w:p>
        </w:tc>
      </w:tr>
      <w:tr w14:paraId="44115DCE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2A6A52A">
            <w:pPr>
              <w:spacing w:after="0" w:line="240" w:lineRule="auto"/>
            </w:pPr>
            <w:r>
              <w:rPr>
                <w:b w:val="0"/>
                <w:i w:val="0"/>
              </w:rPr>
              <w:t>报价单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679A877">
            <w:pPr>
              <w:spacing w:after="0" w:line="240" w:lineRule="auto"/>
            </w:pPr>
            <w:r>
              <w:rPr>
                <w:b w:val="0"/>
                <w:i w:val="0"/>
              </w:rPr>
              <w:t>更多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074A129">
            <w:pPr>
              <w:spacing w:after="0" w:line="240" w:lineRule="auto"/>
            </w:pPr>
            <w:r>
              <w:rPr>
                <w:b w:val="0"/>
                <w:i w:val="0"/>
              </w:rPr>
              <w:t>报价单页面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BD4E25D">
            <w:pPr>
              <w:spacing w:after="0" w:line="240" w:lineRule="auto"/>
            </w:pPr>
            <w:r>
              <w:rPr>
                <w:b w:val="0"/>
                <w:i w:val="0"/>
              </w:rPr>
              <w:t>进入完整报价单列表。</w:t>
            </w:r>
          </w:p>
        </w:tc>
      </w:tr>
      <w:tr w14:paraId="672CB9CC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2E42DCD">
            <w:pPr>
              <w:spacing w:after="0" w:line="240" w:lineRule="auto"/>
            </w:pPr>
            <w:r>
              <w:rPr>
                <w:b w:val="0"/>
                <w:i w:val="0"/>
              </w:rPr>
              <w:t>报价单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4AC6700">
            <w:pPr>
              <w:spacing w:after="0" w:line="240" w:lineRule="auto"/>
            </w:pPr>
            <w:r>
              <w:rPr>
                <w:b w:val="0"/>
                <w:i w:val="0"/>
              </w:rPr>
              <w:t>自助报价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3C9B17C">
            <w:pPr>
              <w:spacing w:after="0" w:line="240" w:lineRule="auto"/>
            </w:pPr>
            <w:r>
              <w:rPr>
                <w:b w:val="0"/>
                <w:i w:val="0"/>
              </w:rPr>
              <w:t>报价单自助报价分类列表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F7E029B">
            <w:pPr>
              <w:spacing w:after="0" w:line="240" w:lineRule="auto"/>
            </w:pPr>
            <w:r>
              <w:rPr>
                <w:b w:val="0"/>
                <w:i w:val="0"/>
              </w:rPr>
              <w:t>用于发起新的自助报价流程，不与状态筛选混用。</w:t>
            </w:r>
          </w:p>
        </w:tc>
      </w:tr>
      <w:tr w14:paraId="443BDF1F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3F2620F">
            <w:pPr>
              <w:spacing w:after="0" w:line="240" w:lineRule="auto"/>
            </w:pPr>
            <w:r>
              <w:rPr>
                <w:b w:val="0"/>
                <w:i w:val="0"/>
              </w:rPr>
              <w:t>报价单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486D79C">
            <w:pPr>
              <w:spacing w:after="0" w:line="240" w:lineRule="auto"/>
            </w:pPr>
            <w:r>
              <w:rPr>
                <w:b w:val="0"/>
                <w:i w:val="0"/>
              </w:rPr>
              <w:t>待审核 / 已通过 / 已驳回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6ED289D">
            <w:pPr>
              <w:spacing w:after="0" w:line="240" w:lineRule="auto"/>
            </w:pPr>
            <w:r>
              <w:rPr>
                <w:b w:val="0"/>
                <w:i w:val="0"/>
              </w:rPr>
              <w:t>报价单页面对应状态列表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B50FA7E">
            <w:pPr>
              <w:spacing w:after="0" w:line="240" w:lineRule="auto"/>
            </w:pPr>
            <w:r>
              <w:rPr>
                <w:b w:val="0"/>
                <w:i w:val="0"/>
              </w:rPr>
              <w:t>进入列表后自动带上对应状态筛选。</w:t>
            </w:r>
          </w:p>
        </w:tc>
      </w:tr>
      <w:tr w14:paraId="2ED2BD5E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CB161A3">
            <w:pPr>
              <w:spacing w:after="0" w:line="240" w:lineRule="auto"/>
            </w:pPr>
            <w:r>
              <w:rPr>
                <w:b w:val="0"/>
                <w:i w:val="0"/>
              </w:rPr>
              <w:t>我的订单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C074D96">
            <w:pPr>
              <w:spacing w:after="0" w:line="240" w:lineRule="auto"/>
            </w:pPr>
            <w:r>
              <w:rPr>
                <w:b w:val="0"/>
                <w:i w:val="0"/>
              </w:rPr>
              <w:t>更多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7A4583E">
            <w:pPr>
              <w:spacing w:after="0" w:line="240" w:lineRule="auto"/>
            </w:pPr>
            <w:r>
              <w:rPr>
                <w:b w:val="0"/>
                <w:i w:val="0"/>
              </w:rPr>
              <w:t>我的订单页面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7700733">
            <w:pPr>
              <w:spacing w:after="0" w:line="240" w:lineRule="auto"/>
            </w:pPr>
            <w:r>
              <w:rPr>
                <w:b w:val="0"/>
                <w:i w:val="0"/>
              </w:rPr>
              <w:t>进入完整订单列表。</w:t>
            </w:r>
          </w:p>
        </w:tc>
      </w:tr>
      <w:tr w14:paraId="531A98AA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1E01602">
            <w:pPr>
              <w:spacing w:after="0" w:line="240" w:lineRule="auto"/>
            </w:pPr>
            <w:r>
              <w:rPr>
                <w:b w:val="0"/>
                <w:i w:val="0"/>
              </w:rPr>
              <w:t>我的订单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15E3472">
            <w:pPr>
              <w:spacing w:after="0" w:line="240" w:lineRule="auto"/>
            </w:pPr>
            <w:r>
              <w:rPr>
                <w:b w:val="0"/>
                <w:i w:val="0"/>
              </w:rPr>
              <w:t>进行中 / 已清算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7896A7F">
            <w:pPr>
              <w:spacing w:after="0" w:line="240" w:lineRule="auto"/>
            </w:pPr>
            <w:r>
              <w:rPr>
                <w:b w:val="0"/>
                <w:i w:val="0"/>
              </w:rPr>
              <w:t>我的订单页面对应状态列表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AB11A45">
            <w:pPr>
              <w:spacing w:after="0" w:line="240" w:lineRule="auto"/>
            </w:pPr>
            <w:r>
              <w:rPr>
                <w:b w:val="0"/>
                <w:i w:val="0"/>
              </w:rPr>
              <w:t>状态卡整体可点击。</w:t>
            </w:r>
          </w:p>
        </w:tc>
      </w:tr>
      <w:tr w14:paraId="5014BA92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00F6AA3">
            <w:pPr>
              <w:spacing w:after="0" w:line="240" w:lineRule="auto"/>
            </w:pPr>
            <w:r>
              <w:rPr>
                <w:b w:val="0"/>
                <w:i w:val="0"/>
              </w:rPr>
              <w:t>国际配送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66308DB">
            <w:pPr>
              <w:spacing w:after="0" w:line="240" w:lineRule="auto"/>
            </w:pPr>
            <w:r>
              <w:rPr>
                <w:b w:val="0"/>
                <w:i w:val="0"/>
              </w:rPr>
              <w:t>更多 / 状态卡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4C40B76">
            <w:pPr>
              <w:spacing w:after="0" w:line="240" w:lineRule="auto"/>
            </w:pPr>
            <w:r>
              <w:rPr>
                <w:b w:val="0"/>
                <w:i w:val="0"/>
              </w:rPr>
              <w:t>国际配送页面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56A0D29">
            <w:pPr>
              <w:spacing w:after="0" w:line="240" w:lineRule="auto"/>
            </w:pPr>
            <w:r>
              <w:rPr>
                <w:b w:val="0"/>
                <w:i w:val="0"/>
              </w:rPr>
              <w:t>状态语义和目标列表 Tabs 保持一致。</w:t>
            </w:r>
          </w:p>
        </w:tc>
      </w:tr>
    </w:tbl>
    <w:p w14:paraId="299D5472"/>
    <w:p w14:paraId="07F3F3F8">
      <w:pPr>
        <w:pStyle w:val="4"/>
      </w:pPr>
      <w:r>
        <w:rPr>
          <w:b w:val="0"/>
          <w:i w:val="0"/>
        </w:rPr>
        <w:t>验收标准</w:t>
      </w:r>
    </w:p>
    <w:p w14:paraId="64B58302">
      <w:pPr>
        <w:pStyle w:val="16"/>
      </w:pPr>
      <w:r>
        <w:t>首页概览模块固定为两行三列，同宽同高。</w:t>
      </w:r>
    </w:p>
    <w:p w14:paraId="36BC5D35">
      <w:pPr>
        <w:pStyle w:val="16"/>
      </w:pPr>
      <w:r>
        <w:t>“更多”统一代表完整列表；状态卡统一代表对应状态筛选。</w:t>
      </w:r>
    </w:p>
    <w:p w14:paraId="5281397B">
      <w:pPr>
        <w:pStyle w:val="16"/>
      </w:pPr>
      <w:r>
        <w:t>重要待办使用图标 + 数量 + 名称展示。</w:t>
      </w:r>
    </w:p>
    <w:p w14:paraId="52216E76">
      <w:pPr>
        <w:pStyle w:val="16"/>
      </w:pPr>
      <w:r>
        <w:t>推荐商品和收藏商品图片支持悬停放大。</w:t>
      </w:r>
    </w:p>
    <w:p w14:paraId="402D37BE">
      <w:r>
        <w:br w:type="page"/>
      </w:r>
    </w:p>
    <w:p w14:paraId="53157254">
      <w:pPr>
        <w:pStyle w:val="3"/>
      </w:pPr>
      <w:r>
        <w:rPr>
          <w:b w:val="0"/>
          <w:i w:val="0"/>
        </w:rPr>
        <w:t>7. 优化点05：报价单页面</w:t>
      </w:r>
    </w:p>
    <w:p w14:paraId="01A1771A">
      <w:pPr>
        <w:jc w:val="center"/>
      </w:pPr>
      <w:r>
        <w:drawing>
          <wp:inline distT="0" distB="0" distL="114300" distR="114300">
            <wp:extent cx="6477000" cy="3642995"/>
            <wp:effectExtent l="0" t="0" r="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543D">
      <w:pPr>
        <w:jc w:val="center"/>
      </w:pPr>
      <w:r>
        <w:rPr>
          <w:color w:val="667085"/>
          <w:sz w:val="18"/>
        </w:rPr>
        <w:t>报价单页面示例截图</w:t>
      </w:r>
    </w:p>
    <w:p w14:paraId="29CC9E43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"/Users/houxiansheng/Desktop/协润全球站/页面优化/前端优化项目/ui设计prd/reference-pages/报价单页面示例.html"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报价单页面示例.html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6F841101">
      <w:pPr>
        <w:pStyle w:val="4"/>
      </w:pPr>
      <w:r>
        <w:rPr>
          <w:b w:val="0"/>
          <w:i w:val="0"/>
        </w:rPr>
        <w:t>页面目标</w:t>
      </w:r>
    </w:p>
    <w:p w14:paraId="247B13A0">
      <w:pPr>
        <w:pStyle w:val="14"/>
      </w:pPr>
      <w:r>
        <w:t>让用户快速查看报价单审核状态、支付状态、费用构成和关联用户订单。</w:t>
      </w:r>
    </w:p>
    <w:p w14:paraId="6ECC41CD">
      <w:pPr>
        <w:pStyle w:val="14"/>
      </w:pPr>
      <w:r>
        <w:t>支持用户按报价单编号、支付状态、国际物流、下单日期、用户订单号进行筛选。</w:t>
      </w:r>
    </w:p>
    <w:p w14:paraId="32A4A5C0">
      <w:pPr>
        <w:pStyle w:val="14"/>
      </w:pPr>
      <w:r>
        <w:t>支持对可支付报价单进行批量支付，同时保留单条报价单详情入口。</w:t>
      </w:r>
    </w:p>
    <w:p w14:paraId="5888BCEE">
      <w:pPr>
        <w:pStyle w:val="4"/>
      </w:pPr>
      <w:r>
        <w:rPr>
          <w:b w:val="0"/>
          <w:i w:val="0"/>
        </w:rPr>
        <w:t>数据范围</w:t>
      </w:r>
    </w:p>
    <w:p w14:paraId="01252198">
      <w:pPr>
        <w:pStyle w:val="14"/>
      </w:pPr>
      <w:r>
        <w:t>列表默认展示 20 条报价单数据，底部分页显示</w:t>
      </w:r>
      <w:r>
        <w:rPr>
          <w:rFonts w:ascii="Courier New" w:hAnsi="Courier New"/>
          <w:b w:val="0"/>
          <w:i w:val="0"/>
          <w:sz w:val="18"/>
        </w:rPr>
        <w:t>共 20 条</w:t>
      </w:r>
      <w:r>
        <w:t>、</w:t>
      </w:r>
      <w:r>
        <w:rPr>
          <w:rFonts w:ascii="Courier New" w:hAnsi="Courier New"/>
          <w:b w:val="0"/>
          <w:i w:val="0"/>
          <w:sz w:val="18"/>
        </w:rPr>
        <w:t>20条/页</w:t>
      </w:r>
      <w:r>
        <w:t>。</w:t>
      </w:r>
    </w:p>
    <w:p w14:paraId="162FE6C7">
      <w:pPr>
        <w:pStyle w:val="14"/>
      </w:pPr>
      <w:r>
        <w:t>状态 Tabs 展示全部、自助报价单、审核中、审核通过、已取消、已驳回。</w:t>
      </w:r>
    </w:p>
    <w:p w14:paraId="07B91D92">
      <w:pPr>
        <w:pStyle w:val="14"/>
      </w:pPr>
      <w:r>
        <w:t>每条报价单只展示一张商品图片，不按 SKU 拆分展示多张图。</w:t>
      </w:r>
    </w:p>
    <w:p w14:paraId="04296134">
      <w:pPr>
        <w:pStyle w:val="4"/>
      </w:pPr>
      <w:r>
        <w:rPr>
          <w:b w:val="0"/>
          <w:i w:val="0"/>
        </w:rPr>
        <w:t>列表字段与展示规则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1D12479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0AA38D5F">
            <w:pPr>
              <w:spacing w:after="0" w:line="240" w:lineRule="auto"/>
            </w:pPr>
            <w:r>
              <w:rPr>
                <w:b/>
                <w:i w:val="0"/>
              </w:rPr>
              <w:t>模块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53B93C49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4538FBC9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303FD16">
            <w:pPr>
              <w:spacing w:after="0" w:line="240" w:lineRule="auto"/>
            </w:pPr>
            <w:r>
              <w:rPr>
                <w:b w:val="0"/>
                <w:i w:val="0"/>
              </w:rPr>
              <w:t>筛选区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84CF29A">
            <w:pPr>
              <w:spacing w:after="0" w:line="240" w:lineRule="auto"/>
            </w:pPr>
            <w:r>
              <w:rPr>
                <w:b w:val="0"/>
                <w:i w:val="0"/>
              </w:rPr>
              <w:t>筛选项按一行密集排布，包含报价单编号、支付状态、国际物流、下单日期、用户订单号；搜索使用深蓝主按钮，重置使用浅灰描边次按钮。</w:t>
            </w:r>
          </w:p>
        </w:tc>
      </w:tr>
      <w:tr w14:paraId="3B758CD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AD6692E">
            <w:pPr>
              <w:spacing w:after="0" w:line="240" w:lineRule="auto"/>
            </w:pPr>
            <w:r>
              <w:rPr>
                <w:b w:val="0"/>
                <w:i w:val="0"/>
              </w:rPr>
              <w:t>提醒条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5D47F5E">
            <w:pPr>
              <w:spacing w:after="0" w:line="240" w:lineRule="auto"/>
            </w:pPr>
            <w:r>
              <w:rPr>
                <w:b w:val="0"/>
                <w:i w:val="0"/>
              </w:rPr>
              <w:t>筛选区下方展示汇款提醒，内容强调审核通过和无需审核报价单需在 72 小时内汇款，右侧提供关闭入口。</w:t>
            </w:r>
          </w:p>
        </w:tc>
      </w:tr>
      <w:tr w14:paraId="5E35173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7D8E17E">
            <w:pPr>
              <w:spacing w:after="0" w:line="240" w:lineRule="auto"/>
            </w:pPr>
            <w:r>
              <w:rPr>
                <w:b w:val="0"/>
                <w:i w:val="0"/>
              </w:rPr>
              <w:t>状态 Tabs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0562000">
            <w:pPr>
              <w:spacing w:after="0" w:line="240" w:lineRule="auto"/>
            </w:pPr>
            <w:r>
              <w:rPr>
                <w:b w:val="0"/>
                <w:i w:val="0"/>
              </w:rPr>
              <w:t>当前选中 Tab 使用深蓝底白字；有待处理提示的状态使用红点标识；批量支付按钮固定在 Tabs 区右侧。</w:t>
            </w:r>
          </w:p>
        </w:tc>
      </w:tr>
      <w:tr w14:paraId="0C0B714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8A62ED8">
            <w:pPr>
              <w:spacing w:after="0" w:line="240" w:lineRule="auto"/>
            </w:pPr>
            <w:r>
              <w:rPr>
                <w:b w:val="0"/>
                <w:i w:val="0"/>
              </w:rPr>
              <w:t>图片列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446B500">
            <w:pPr>
              <w:spacing w:after="0" w:line="240" w:lineRule="auto"/>
            </w:pPr>
            <w:r>
              <w:rPr>
                <w:b w:val="0"/>
                <w:i w:val="0"/>
              </w:rPr>
              <w:t>图片列固定为单张 72x72 商品图，悬停或聚焦展示 180x180 放大预览；不展示 SKU 多图组、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+N</w:t>
            </w:r>
            <w:r>
              <w:rPr>
                <w:b w:val="0"/>
                <w:i w:val="0"/>
              </w:rPr>
              <w:t xml:space="preserve"> 或多图弹框。</w:t>
            </w:r>
          </w:p>
        </w:tc>
      </w:tr>
      <w:tr w14:paraId="109F5CF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68BE6EC">
            <w:pPr>
              <w:spacing w:after="0" w:line="240" w:lineRule="auto"/>
            </w:pPr>
            <w:r>
              <w:rPr>
                <w:b w:val="0"/>
                <w:i w:val="0"/>
              </w:rPr>
              <w:t>商品数据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61D3576">
            <w:pPr>
              <w:spacing w:after="0" w:line="240" w:lineRule="auto"/>
            </w:pPr>
            <w:r>
              <w:rPr>
                <w:b w:val="0"/>
                <w:i w:val="0"/>
              </w:rPr>
              <w:t>商品数据列放在报价单信息前面，只展示 SKU 和数量；不展示类型字段。</w:t>
            </w:r>
          </w:p>
        </w:tc>
      </w:tr>
      <w:tr w14:paraId="39CF83C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986BF42">
            <w:pPr>
              <w:spacing w:after="0" w:line="240" w:lineRule="auto"/>
            </w:pPr>
            <w:r>
              <w:rPr>
                <w:b w:val="0"/>
                <w:i w:val="0"/>
              </w:rPr>
              <w:t>报价单信息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BAF316C">
            <w:pPr>
              <w:spacing w:after="0" w:line="240" w:lineRule="auto"/>
            </w:pPr>
            <w:r>
              <w:rPr>
                <w:b w:val="0"/>
                <w:i w:val="0"/>
              </w:rPr>
              <w:t>展示报价单编号、提交时间、状态；报价单编号文字和复制图标均可点击复制完整编号。</w:t>
            </w:r>
          </w:p>
        </w:tc>
      </w:tr>
      <w:tr w14:paraId="76E7DD7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E7B768E">
            <w:pPr>
              <w:spacing w:after="0" w:line="240" w:lineRule="auto"/>
            </w:pPr>
            <w:r>
              <w:rPr>
                <w:b w:val="0"/>
                <w:i w:val="0"/>
              </w:rPr>
              <w:t>费用数据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7B25F53">
            <w:pPr>
              <w:spacing w:after="0" w:line="240" w:lineRule="auto"/>
            </w:pPr>
            <w:r>
              <w:rPr>
                <w:b w:val="0"/>
                <w:i w:val="0"/>
              </w:rPr>
              <w:t xml:space="preserve">展示商品金额、手续费、附加项；数值为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0.00</w:t>
            </w:r>
            <w:r>
              <w:rPr>
                <w:b w:val="0"/>
                <w:i w:val="0"/>
              </w:rPr>
              <w:t xml:space="preserve"> 时显示为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--</w:t>
            </w:r>
            <w:r>
              <w:rPr>
                <w:b w:val="0"/>
                <w:i w:val="0"/>
              </w:rPr>
              <w:t>，避免无意义金额干扰阅读。</w:t>
            </w:r>
          </w:p>
        </w:tc>
      </w:tr>
      <w:tr w14:paraId="2D0C5AD6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CC3B489">
            <w:pPr>
              <w:spacing w:after="0" w:line="240" w:lineRule="auto"/>
            </w:pPr>
            <w:r>
              <w:rPr>
                <w:b w:val="0"/>
                <w:i w:val="0"/>
              </w:rPr>
              <w:t>支付/交易（CNY）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B1ABE39">
            <w:pPr>
              <w:spacing w:after="0" w:line="240" w:lineRule="auto"/>
            </w:pPr>
            <w:r>
              <w:rPr>
                <w:b w:val="0"/>
                <w:i w:val="0"/>
              </w:rPr>
              <w:t>整合支付数据和交易状态到一列，展示金额、状态、支付完成日期/有效期/取消日期/驳回日期；金额值使用红色强调。</w:t>
            </w:r>
          </w:p>
        </w:tc>
      </w:tr>
      <w:tr w14:paraId="67C776D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9A3B550">
            <w:pPr>
              <w:spacing w:after="0" w:line="240" w:lineRule="auto"/>
            </w:pPr>
            <w:r>
              <w:rPr>
                <w:b w:val="0"/>
                <w:i w:val="0"/>
              </w:rPr>
              <w:t>操作列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5A94287">
            <w:pPr>
              <w:spacing w:after="0" w:line="240" w:lineRule="auto"/>
            </w:pPr>
            <w:r>
              <w:rPr>
                <w:b w:val="0"/>
                <w:i w:val="0"/>
              </w:rPr>
              <w:t>每行提供“查看详情”浅蓝描边按钮，按钮居中、不换行，点击进入报价单详情页。</w:t>
            </w:r>
          </w:p>
        </w:tc>
      </w:tr>
    </w:tbl>
    <w:p w14:paraId="74D31B5A"/>
    <w:p w14:paraId="1DCF174D">
      <w:pPr>
        <w:pStyle w:val="4"/>
      </w:pPr>
      <w:r>
        <w:rPr>
          <w:b w:val="0"/>
          <w:i w:val="0"/>
        </w:rPr>
        <w:t>交互规则</w:t>
      </w:r>
    </w:p>
    <w:p w14:paraId="2E4FBD70">
      <w:pPr>
        <w:pStyle w:val="16"/>
      </w:pPr>
      <w:r>
        <w:t>搜索按钮按当前筛选条件刷新列表；重置按钮清空所有筛选项并回到全部 Tab。</w:t>
      </w:r>
    </w:p>
    <w:p w14:paraId="5BA4077D">
      <w:pPr>
        <w:pStyle w:val="16"/>
      </w:pPr>
      <w:r>
        <w:t>点击状态 Tab 后刷新列表数据和数量统计，当前 Tab 保持高亮。</w:t>
      </w:r>
    </w:p>
    <w:p w14:paraId="2130CB92">
      <w:pPr>
        <w:pStyle w:val="16"/>
      </w:pPr>
      <w:r>
        <w:t>点击批量支付时，需要校验已勾选报价单是否允许支付；未选择时给出轻提示。</w:t>
      </w:r>
    </w:p>
    <w:p w14:paraId="57EC79E2">
      <w:pPr>
        <w:pStyle w:val="16"/>
      </w:pPr>
      <w:r>
        <w:t>点击报价单编号文字或复制图标时复制完整报价单编号，并在当前行附近给出复制成功反馈。</w:t>
      </w:r>
    </w:p>
    <w:p w14:paraId="7A276EB1">
      <w:pPr>
        <w:pStyle w:val="16"/>
      </w:pPr>
      <w:r>
        <w:t>点击查看详情进入报价单详情页，详情页需能返回当前列表筛选状态。</w:t>
      </w:r>
    </w:p>
    <w:p w14:paraId="21A8A3FF">
      <w:pPr>
        <w:pStyle w:val="4"/>
      </w:pPr>
      <w:r>
        <w:rPr>
          <w:b w:val="0"/>
          <w:i w:val="0"/>
        </w:rPr>
        <w:t>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9C51D4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5B793E2A">
            <w:pPr>
              <w:spacing w:after="0" w:line="240" w:lineRule="auto"/>
            </w:pPr>
            <w:r>
              <w:rPr>
                <w:b w:val="0"/>
                <w:i w:val="0"/>
              </w:rPr>
              <w:t>数据条数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69925F56">
            <w:pPr>
              <w:spacing w:after="0" w:line="240" w:lineRule="auto"/>
            </w:pPr>
            <w:r>
              <w:rPr>
                <w:b w:val="0"/>
                <w:i w:val="0"/>
              </w:rPr>
              <w:t>默认列表共 20 条数据，图片数量、表格行数和分页数量一致。</w:t>
            </w:r>
          </w:p>
        </w:tc>
      </w:tr>
      <w:tr w14:paraId="1540B1ED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58B6EB2">
            <w:pPr>
              <w:spacing w:after="0" w:line="240" w:lineRule="auto"/>
            </w:pPr>
            <w:r>
              <w:rPr>
                <w:b w:val="0"/>
                <w:i w:val="0"/>
              </w:rPr>
              <w:t>列顺序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05B8512">
            <w:pPr>
              <w:spacing w:after="0" w:line="240" w:lineRule="auto"/>
            </w:pPr>
            <w:r>
              <w:rPr>
                <w:b w:val="0"/>
                <w:i w:val="0"/>
              </w:rPr>
              <w:t>表格列顺序必须为：图片、商品数据、报价单信息、费用数据、支付/交易（CNY）、操作。</w:t>
            </w:r>
          </w:p>
        </w:tc>
      </w:tr>
      <w:tr w14:paraId="42A67D7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135176E">
            <w:pPr>
              <w:spacing w:after="0" w:line="240" w:lineRule="auto"/>
            </w:pPr>
            <w:r>
              <w:rPr>
                <w:b w:val="0"/>
                <w:i w:val="0"/>
              </w:rPr>
              <w:t>图片规则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E389A09">
            <w:pPr>
              <w:spacing w:after="0" w:line="240" w:lineRule="auto"/>
            </w:pPr>
            <w:r>
              <w:rPr>
                <w:b w:val="0"/>
                <w:i w:val="0"/>
              </w:rPr>
              <w:t>所有行只显示一张 72x72 图片，不出现 SKU 多图、叠图、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+N</w:t>
            </w:r>
            <w:r>
              <w:rPr>
                <w:b w:val="0"/>
                <w:i w:val="0"/>
              </w:rPr>
              <w:t xml:space="preserve"> 和多图弹框。</w:t>
            </w:r>
          </w:p>
        </w:tc>
      </w:tr>
      <w:tr w14:paraId="2D17168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165904B">
            <w:pPr>
              <w:spacing w:after="0" w:line="240" w:lineRule="auto"/>
            </w:pPr>
            <w:r>
              <w:rPr>
                <w:b w:val="0"/>
                <w:i w:val="0"/>
              </w:rPr>
              <w:t>字段清理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EE9CEF6">
            <w:pPr>
              <w:spacing w:after="0" w:line="240" w:lineRule="auto"/>
            </w:pPr>
            <w:r>
              <w:rPr>
                <w:b w:val="0"/>
                <w:i w:val="0"/>
              </w:rPr>
              <w:t xml:space="preserve">商品数据中不出现类型字段；完整值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0.00</w:t>
            </w:r>
            <w:r>
              <w:rPr>
                <w:b w:val="0"/>
                <w:i w:val="0"/>
              </w:rPr>
              <w:t xml:space="preserve"> 必须显示为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--</w:t>
            </w:r>
            <w:r>
              <w:rPr>
                <w:b w:val="0"/>
                <w:i w:val="0"/>
              </w:rPr>
              <w:t>。</w:t>
            </w:r>
          </w:p>
        </w:tc>
      </w:tr>
      <w:tr w14:paraId="36FA707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A3B50EE">
            <w:pPr>
              <w:spacing w:after="0" w:line="240" w:lineRule="auto"/>
            </w:pPr>
            <w:r>
              <w:rPr>
                <w:b w:val="0"/>
                <w:i w:val="0"/>
              </w:rPr>
              <w:t>金额强调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C677206">
            <w:pPr>
              <w:spacing w:after="0" w:line="240" w:lineRule="auto"/>
            </w:pPr>
            <w:r>
              <w:rPr>
                <w:b w:val="0"/>
                <w:i w:val="0"/>
              </w:rPr>
              <w:t>支付/交易（CNY）列中的金额值使用红色加粗展示。</w:t>
            </w:r>
          </w:p>
        </w:tc>
      </w:tr>
      <w:tr w14:paraId="4035FD5D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F04BA5B">
            <w:pPr>
              <w:spacing w:after="0" w:line="240" w:lineRule="auto"/>
            </w:pPr>
            <w:r>
              <w:rPr>
                <w:b w:val="0"/>
                <w:i w:val="0"/>
              </w:rPr>
              <w:t>布局稳定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92BFC09">
            <w:pPr>
              <w:spacing w:after="0" w:line="240" w:lineRule="auto"/>
            </w:pPr>
            <w:r>
              <w:rPr>
                <w:b w:val="0"/>
                <w:i w:val="0"/>
              </w:rPr>
              <w:t>1366px 桌面宽度下无页面级横向滚动，操作列按钮完整显示。</w:t>
            </w:r>
          </w:p>
        </w:tc>
      </w:tr>
    </w:tbl>
    <w:p w14:paraId="63E134CB"/>
    <w:p w14:paraId="4ABA03ED">
      <w:r>
        <w:br w:type="page"/>
      </w:r>
    </w:p>
    <w:p w14:paraId="2799ECD0">
      <w:pPr>
        <w:pStyle w:val="3"/>
      </w:pPr>
      <w:r>
        <w:rPr>
          <w:b w:val="0"/>
          <w:i w:val="0"/>
        </w:rPr>
        <w:t>8. 优化点06：报价单详情页面</w:t>
      </w:r>
    </w:p>
    <w:p w14:paraId="099F1595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C8A7">
      <w:pPr>
        <w:jc w:val="center"/>
      </w:pPr>
      <w:r>
        <w:rPr>
          <w:color w:val="667085"/>
          <w:sz w:val="18"/>
        </w:rPr>
        <w:t>报价单详情示例截图</w:t>
      </w:r>
    </w:p>
    <w:p w14:paraId="3EA56F4B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"/Users/houxiansheng/Desktop/协润全球站/页面优化/前端优化项目/ui设计prd/reference-pages/报价单详情示例.html"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报价单详情示例.html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7EBC543E">
      <w:pPr>
        <w:pStyle w:val="4"/>
      </w:pPr>
      <w:r>
        <w:rPr>
          <w:b w:val="0"/>
          <w:i w:val="0"/>
        </w:rPr>
        <w:t>页面目标</w:t>
      </w:r>
    </w:p>
    <w:p w14:paraId="70200EE3">
      <w:pPr>
        <w:pStyle w:val="14"/>
      </w:pPr>
      <w:r>
        <w:t>让用户进入详情页后快速确认报价单编号、提交时间、报价类型、国际物流、支付状态和支付方式。</w:t>
      </w:r>
    </w:p>
    <w:p w14:paraId="7306237A">
      <w:pPr>
        <w:pStyle w:val="14"/>
      </w:pPr>
      <w:r>
        <w:t>集中展示报价单费用构成，包含商品金额、手续费、附加项费用和报价金额。</w:t>
      </w:r>
    </w:p>
    <w:p w14:paraId="53231A1D">
      <w:pPr>
        <w:pStyle w:val="14"/>
      </w:pPr>
      <w:r>
        <w:t>将商品明细、编号管理、价格、备注、备注图像和附加项放入统一表格，便于逐项核对。</w:t>
      </w:r>
    </w:p>
    <w:p w14:paraId="13D60713">
      <w:pPr>
        <w:pStyle w:val="4"/>
      </w:pPr>
      <w:r>
        <w:rPr>
          <w:b w:val="0"/>
          <w:i w:val="0"/>
        </w:rPr>
        <w:t>数据范围</w:t>
      </w:r>
    </w:p>
    <w:p w14:paraId="7466637D">
      <w:pPr>
        <w:pStyle w:val="14"/>
      </w:pPr>
      <w:r>
        <w:t>详情页展示 1 张报价单的完整信息，示例报价单编号为</w:t>
      </w:r>
      <w:r>
        <w:rPr>
          <w:rFonts w:ascii="Courier New" w:hAnsi="Courier New"/>
          <w:b w:val="0"/>
          <w:i w:val="0"/>
          <w:sz w:val="18"/>
        </w:rPr>
        <w:t>B2B-BJ-CHN20-260618-048</w:t>
      </w:r>
      <w:r>
        <w:t>。</w:t>
      </w:r>
    </w:p>
    <w:p w14:paraId="40304AB2">
      <w:pPr>
        <w:pStyle w:val="14"/>
      </w:pPr>
      <w:r>
        <w:t>费用一览展示 SKU 种类、商品数、商品金额、手续费、附加项费用和报价金额。</w:t>
      </w:r>
    </w:p>
    <w:p w14:paraId="5A3FF11E">
      <w:pPr>
        <w:pStyle w:val="14"/>
      </w:pPr>
      <w:r>
        <w:t>商品明细示例展示 4 个商品行，商品图统一为 72x72。</w:t>
      </w:r>
    </w:p>
    <w:p w14:paraId="5706453B">
      <w:pPr>
        <w:pStyle w:val="4"/>
      </w:pPr>
      <w:r>
        <w:rPr>
          <w:b w:val="0"/>
          <w:i w:val="0"/>
        </w:rPr>
        <w:t>页面结构与展示规则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C654AF8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2A80FD38">
            <w:pPr>
              <w:spacing w:after="0" w:line="240" w:lineRule="auto"/>
            </w:pPr>
            <w:r>
              <w:rPr>
                <w:b/>
                <w:i w:val="0"/>
              </w:rPr>
              <w:t>模块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289F88D9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198B9B7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FEB6C54">
            <w:pPr>
              <w:spacing w:after="0" w:line="240" w:lineRule="auto"/>
            </w:pPr>
            <w:r>
              <w:rPr>
                <w:b w:val="0"/>
                <w:i w:val="0"/>
              </w:rPr>
              <w:t>顶部摘要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0E2B3C3">
            <w:pPr>
              <w:spacing w:after="0" w:line="240" w:lineRule="auto"/>
            </w:pPr>
            <w:r>
              <w:rPr>
                <w:b w:val="0"/>
                <w:i w:val="0"/>
              </w:rPr>
              <w:t>展示报价单编号、提交时间、报价类型、国际物流、预估重量；报价单编号文字和复制图标均可点击复制完整编号。</w:t>
            </w:r>
          </w:p>
        </w:tc>
      </w:tr>
      <w:tr w14:paraId="2F544A7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63ABB2C">
            <w:pPr>
              <w:spacing w:after="0" w:line="240" w:lineRule="auto"/>
            </w:pPr>
            <w:r>
              <w:rPr>
                <w:b w:val="0"/>
                <w:i w:val="0"/>
              </w:rPr>
              <w:t>支付信息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4B65941">
            <w:pPr>
              <w:spacing w:after="0" w:line="240" w:lineRule="auto"/>
            </w:pPr>
            <w:r>
              <w:rPr>
                <w:b w:val="0"/>
                <w:i w:val="0"/>
              </w:rPr>
              <w:t>展示审核状态、支付状态、支付方式、支付时间；状态使用统一状态色，已支付和无需审核要清晰可辨。</w:t>
            </w:r>
          </w:p>
        </w:tc>
      </w:tr>
      <w:tr w14:paraId="551B0D1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879BF34">
            <w:pPr>
              <w:spacing w:after="0" w:line="240" w:lineRule="auto"/>
            </w:pPr>
            <w:r>
              <w:rPr>
                <w:b w:val="0"/>
                <w:i w:val="0"/>
              </w:rPr>
              <w:t>操作区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23601E9">
            <w:pPr>
              <w:spacing w:after="0" w:line="240" w:lineRule="auto"/>
            </w:pPr>
            <w:r>
              <w:rPr>
                <w:b w:val="0"/>
                <w:i w:val="0"/>
              </w:rPr>
              <w:t>提供“重新提交”主按钮和“下载报价单”次按钮；按钮位于支付信息行右侧，文字完整不换行。</w:t>
            </w:r>
          </w:p>
        </w:tc>
      </w:tr>
      <w:tr w14:paraId="09DFF74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2E528FF">
            <w:pPr>
              <w:spacing w:after="0" w:line="240" w:lineRule="auto"/>
            </w:pPr>
            <w:r>
              <w:rPr>
                <w:b w:val="0"/>
                <w:i w:val="0"/>
              </w:rPr>
              <w:t>费用一览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47863CA">
            <w:pPr>
              <w:spacing w:after="0" w:line="240" w:lineRule="auto"/>
            </w:pPr>
            <w:r>
              <w:rPr>
                <w:b w:val="0"/>
                <w:i w:val="0"/>
              </w:rPr>
              <w:t>展示 SKU 种类、商品数、商品金额、手续费、附加项费用、报价金额；报价金额使用红色强调。</w:t>
            </w:r>
          </w:p>
        </w:tc>
      </w:tr>
      <w:tr w14:paraId="2BE0687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5D1144A">
            <w:pPr>
              <w:spacing w:after="0" w:line="240" w:lineRule="auto"/>
            </w:pPr>
            <w:r>
              <w:rPr>
                <w:b w:val="0"/>
                <w:i w:val="0"/>
              </w:rPr>
              <w:t>明细表格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17C2DC8">
            <w:pPr>
              <w:spacing w:after="0" w:line="240" w:lineRule="auto"/>
            </w:pPr>
            <w:r>
              <w:rPr>
                <w:b w:val="0"/>
                <w:i w:val="0"/>
              </w:rPr>
              <w:t>列顺序为：图片、商品、编号管理、价格(CNY)、备注、备注图像、附加项；表格宽度控制在内容区内。</w:t>
            </w:r>
          </w:p>
        </w:tc>
      </w:tr>
      <w:tr w14:paraId="1D7A9970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56D9FEB">
            <w:pPr>
              <w:spacing w:after="0" w:line="240" w:lineRule="auto"/>
            </w:pPr>
            <w:r>
              <w:rPr>
                <w:b w:val="0"/>
                <w:i w:val="0"/>
              </w:rPr>
              <w:t>图片列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D8C04FA">
            <w:pPr>
              <w:spacing w:after="0" w:line="240" w:lineRule="auto"/>
            </w:pPr>
            <w:r>
              <w:rPr>
                <w:b w:val="0"/>
                <w:i w:val="0"/>
              </w:rPr>
              <w:t>商品图固定 72x72，使用 contain 展示，悬停或聚焦显示放大预览。</w:t>
            </w:r>
          </w:p>
        </w:tc>
      </w:tr>
      <w:tr w14:paraId="18D9CF1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F0F2681">
            <w:pPr>
              <w:spacing w:after="0" w:line="240" w:lineRule="auto"/>
            </w:pPr>
            <w:r>
              <w:rPr>
                <w:b w:val="0"/>
                <w:i w:val="0"/>
              </w:rPr>
              <w:t>商品列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A8CEC3B">
            <w:pPr>
              <w:spacing w:after="0" w:line="240" w:lineRule="auto"/>
            </w:pPr>
            <w:r>
              <w:rPr>
                <w:b w:val="0"/>
                <w:i w:val="0"/>
              </w:rPr>
              <w:t>展示商品名称、订单编号、商品ID、颜色和型号；商品名称默认按列宽展示，鼠标悬停、鼠标选中或键盘聚焦商品名称时弹框显示完整商品名称；订单编号文字和复制图标均可点击复制完整订单编号。</w:t>
            </w:r>
          </w:p>
        </w:tc>
      </w:tr>
      <w:tr w14:paraId="52926BB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397A2DD">
            <w:pPr>
              <w:spacing w:after="0" w:line="240" w:lineRule="auto"/>
            </w:pPr>
            <w:r>
              <w:rPr>
                <w:b w:val="0"/>
                <w:i w:val="0"/>
              </w:rPr>
              <w:t>编号管理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42A786A">
            <w:pPr>
              <w:spacing w:after="0" w:line="240" w:lineRule="auto"/>
            </w:pPr>
            <w:r>
              <w:rPr>
                <w:b w:val="0"/>
                <w:i w:val="0"/>
              </w:rPr>
              <w:t>展示 MySKU、ASIN、FNSKU；与商品名称、价格列“数量”首行对齐。</w:t>
            </w:r>
          </w:p>
        </w:tc>
      </w:tr>
      <w:tr w14:paraId="5F7E6178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13FBD79">
            <w:pPr>
              <w:spacing w:after="0" w:line="240" w:lineRule="auto"/>
            </w:pPr>
            <w:r>
              <w:rPr>
                <w:b w:val="0"/>
                <w:i w:val="0"/>
              </w:rPr>
              <w:t>价格(CNY)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602A23B">
            <w:pPr>
              <w:spacing w:after="0" w:line="240" w:lineRule="auto"/>
            </w:pPr>
            <w:r>
              <w:rPr>
                <w:b w:val="0"/>
                <w:i w:val="0"/>
              </w:rPr>
              <w:t>展示数量、单价、小计；字段使用浅蓝灰底承载，标签和值保持单行。</w:t>
            </w:r>
          </w:p>
        </w:tc>
      </w:tr>
      <w:tr w14:paraId="2BDFCBB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9D31E22">
            <w:pPr>
              <w:spacing w:after="0" w:line="240" w:lineRule="auto"/>
            </w:pPr>
            <w:r>
              <w:rPr>
                <w:b w:val="0"/>
                <w:i w:val="0"/>
              </w:rPr>
              <w:t>附加项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8DCFF29">
            <w:pPr>
              <w:spacing w:after="0" w:line="240" w:lineRule="auto"/>
            </w:pPr>
            <w:r>
              <w:rPr>
                <w:b w:val="0"/>
                <w:i w:val="0"/>
              </w:rPr>
              <w:t>展示“1个附加项”轻量按钮，内容在附加项单元格内水平和垂直居中。</w:t>
            </w:r>
          </w:p>
        </w:tc>
      </w:tr>
    </w:tbl>
    <w:p w14:paraId="47AE82E8"/>
    <w:p w14:paraId="3DEF749B">
      <w:pPr>
        <w:pStyle w:val="4"/>
      </w:pPr>
      <w:r>
        <w:rPr>
          <w:b w:val="0"/>
          <w:i w:val="0"/>
        </w:rPr>
        <w:t>交互规则</w:t>
      </w:r>
    </w:p>
    <w:p w14:paraId="17EFA99A">
      <w:pPr>
        <w:pStyle w:val="16"/>
      </w:pPr>
      <w:r>
        <w:t>点击报价单编号、订单编号文字或旁边复制图标时复制完整编号，并给出复制成功反馈。</w:t>
      </w:r>
    </w:p>
    <w:p w14:paraId="3246A496">
      <w:pPr>
        <w:pStyle w:val="16"/>
      </w:pPr>
      <w:r>
        <w:t>商品名称超出列宽时保持表格内省略展示，鼠标悬停、鼠标选中或键盘聚焦商品名称时显示完整商品名称弹框，弹框不改变行高和列宽。</w:t>
      </w:r>
    </w:p>
    <w:p w14:paraId="1C34DB09">
      <w:pPr>
        <w:pStyle w:val="16"/>
      </w:pPr>
      <w:r>
        <w:t>点击“重新提交”进入报价单重新提交流程，需要保留当前报价单上下文。</w:t>
      </w:r>
    </w:p>
    <w:p w14:paraId="696803D3">
      <w:pPr>
        <w:pStyle w:val="16"/>
      </w:pPr>
      <w:r>
        <w:t>点击“下载报价单”下载当前报价单文件，按钮样式保持次级操作。</w:t>
      </w:r>
    </w:p>
    <w:p w14:paraId="505C30B2">
      <w:pPr>
        <w:pStyle w:val="16"/>
      </w:pPr>
      <w:r>
        <w:t>点击或悬停商品图片时展示放大预览，图片加载失败时显示占位。</w:t>
      </w:r>
    </w:p>
    <w:p w14:paraId="69131BE7">
      <w:pPr>
        <w:pStyle w:val="16"/>
      </w:pPr>
      <w:r>
        <w:t>点击附加项入口时展示该商品关联附加项明细。</w:t>
      </w:r>
    </w:p>
    <w:p w14:paraId="17863587">
      <w:pPr>
        <w:pStyle w:val="4"/>
      </w:pPr>
      <w:r>
        <w:rPr>
          <w:b w:val="0"/>
          <w:i w:val="0"/>
        </w:rPr>
        <w:t>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2954CB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76AC6105">
            <w:pPr>
              <w:spacing w:after="0" w:line="240" w:lineRule="auto"/>
            </w:pPr>
            <w:r>
              <w:rPr>
                <w:b w:val="0"/>
                <w:i w:val="0"/>
              </w:rPr>
              <w:t>布局宽度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033625B5">
            <w:pPr>
              <w:spacing w:after="0" w:line="240" w:lineRule="auto"/>
            </w:pPr>
            <w:r>
              <w:rPr>
                <w:b w:val="0"/>
                <w:i w:val="0"/>
              </w:rPr>
              <w:t>1366px 桌面宽度下页面不出现横向溢出，右侧附加项列完整显示。</w:t>
            </w:r>
          </w:p>
        </w:tc>
      </w:tr>
      <w:tr w14:paraId="4541BCC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0084ADC">
            <w:pPr>
              <w:spacing w:after="0" w:line="240" w:lineRule="auto"/>
            </w:pPr>
            <w:r>
              <w:rPr>
                <w:b w:val="0"/>
                <w:i w:val="0"/>
              </w:rPr>
              <w:t>图片规范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819E6B9">
            <w:pPr>
              <w:spacing w:after="0" w:line="240" w:lineRule="auto"/>
            </w:pPr>
            <w:r>
              <w:rPr>
                <w:b w:val="0"/>
                <w:i w:val="0"/>
              </w:rPr>
              <w:t>所有商品图均为 72x72，使用 contain，不裁切商品主体。</w:t>
            </w:r>
          </w:p>
        </w:tc>
      </w:tr>
      <w:tr w14:paraId="36FD454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417FF1D">
            <w:pPr>
              <w:spacing w:after="0" w:line="240" w:lineRule="auto"/>
            </w:pPr>
            <w:r>
              <w:rPr>
                <w:b w:val="0"/>
                <w:i w:val="0"/>
              </w:rPr>
              <w:t>列宽规范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630705A">
            <w:pPr>
              <w:spacing w:after="0" w:line="240" w:lineRule="auto"/>
            </w:pPr>
            <w:r>
              <w:rPr>
                <w:b w:val="0"/>
                <w:i w:val="0"/>
              </w:rPr>
              <w:t>商品列不过宽；价格(CNY)列不占用过多空间；备注图像和附加项表头不重叠。</w:t>
            </w:r>
          </w:p>
        </w:tc>
      </w:tr>
      <w:tr w14:paraId="338EE696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325D298">
            <w:pPr>
              <w:spacing w:after="0" w:line="240" w:lineRule="auto"/>
            </w:pPr>
            <w:r>
              <w:rPr>
                <w:b w:val="0"/>
                <w:i w:val="0"/>
              </w:rPr>
              <w:t>对齐规范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6980D95">
            <w:pPr>
              <w:spacing w:after="0" w:line="240" w:lineRule="auto"/>
            </w:pPr>
            <w:r>
              <w:rPr>
                <w:b w:val="0"/>
                <w:i w:val="0"/>
              </w:rPr>
              <w:t>商品名称、MySKU、数量三列首行内容顶部对齐；附加项内容在单元格内居中。</w:t>
            </w:r>
          </w:p>
        </w:tc>
      </w:tr>
      <w:tr w14:paraId="2F5722B8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49D9553">
            <w:pPr>
              <w:spacing w:after="0" w:line="240" w:lineRule="auto"/>
            </w:pPr>
            <w:r>
              <w:rPr>
                <w:b w:val="0"/>
                <w:i w:val="0"/>
              </w:rPr>
              <w:t>完整信息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A40516F">
            <w:pPr>
              <w:spacing w:after="0" w:line="240" w:lineRule="auto"/>
            </w:pPr>
            <w:r>
              <w:rPr>
                <w:b w:val="0"/>
                <w:i w:val="0"/>
              </w:rPr>
              <w:t>商品名称鼠标悬停、鼠标选中或键盘聚焦时展示完整商品名称弹框；弹框显示在当前名称附近，不被表格裁切，不遮挡关键操作。</w:t>
            </w:r>
          </w:p>
        </w:tc>
      </w:tr>
      <w:tr w14:paraId="4F0D4C1C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147F740">
            <w:pPr>
              <w:spacing w:after="0" w:line="240" w:lineRule="auto"/>
            </w:pPr>
            <w:r>
              <w:rPr>
                <w:b w:val="0"/>
                <w:i w:val="0"/>
              </w:rPr>
              <w:t>字段命名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FA938AC">
            <w:pPr>
              <w:spacing w:after="0" w:line="240" w:lineRule="auto"/>
            </w:pPr>
            <w:r>
              <w:rPr>
                <w:b w:val="0"/>
                <w:i w:val="0"/>
              </w:rPr>
              <w:t>商品编号字段统一命名为“商品ID”，不使用单独的“ID”文案。</w:t>
            </w:r>
          </w:p>
        </w:tc>
      </w:tr>
      <w:tr w14:paraId="3BB544D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5E5EACF">
            <w:pPr>
              <w:spacing w:after="0" w:line="240" w:lineRule="auto"/>
            </w:pPr>
            <w:r>
              <w:rPr>
                <w:b w:val="0"/>
                <w:i w:val="0"/>
              </w:rPr>
              <w:t>复制反馈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F925C69">
            <w:pPr>
              <w:spacing w:after="0" w:line="240" w:lineRule="auto"/>
            </w:pPr>
            <w:r>
              <w:rPr>
                <w:b w:val="0"/>
                <w:i w:val="0"/>
              </w:rPr>
              <w:t>报价单编号和订单编号文字、复制图标均可触发复制完整编号；复制后展示“复制成功”轻提示。</w:t>
            </w:r>
          </w:p>
        </w:tc>
      </w:tr>
      <w:tr w14:paraId="04F0EA6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DF15654">
            <w:pPr>
              <w:spacing w:after="0" w:line="240" w:lineRule="auto"/>
            </w:pPr>
            <w:r>
              <w:rPr>
                <w:b w:val="0"/>
                <w:i w:val="0"/>
              </w:rPr>
              <w:t>字段字号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10F1D2B">
            <w:pPr>
              <w:spacing w:after="0" w:line="240" w:lineRule="auto"/>
            </w:pPr>
            <w:r>
              <w:rPr>
                <w:b w:val="0"/>
                <w:i w:val="0"/>
              </w:rPr>
              <w:t>商品标题、编号、规格、编号管理和价格数据使用表格规范字号，不使用详情页大标题字号。</w:t>
            </w:r>
          </w:p>
        </w:tc>
      </w:tr>
      <w:tr w14:paraId="5C9652E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2718972">
            <w:pPr>
              <w:spacing w:after="0" w:line="240" w:lineRule="auto"/>
            </w:pPr>
            <w:r>
              <w:rPr>
                <w:b w:val="0"/>
                <w:i w:val="0"/>
              </w:rPr>
              <w:t>金额强调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55F14E3">
            <w:pPr>
              <w:spacing w:after="0" w:line="240" w:lineRule="auto"/>
            </w:pPr>
            <w:r>
              <w:rPr>
                <w:b w:val="0"/>
                <w:i w:val="0"/>
              </w:rPr>
              <w:t>报价单金额和报价金额使用红色强调，其他金额保持常规文本层级。</w:t>
            </w:r>
          </w:p>
        </w:tc>
      </w:tr>
    </w:tbl>
    <w:p w14:paraId="037CEF99"/>
    <w:p w14:paraId="02AAF956">
      <w:r>
        <w:br w:type="page"/>
      </w:r>
    </w:p>
    <w:p w14:paraId="6C1D0CFF">
      <w:pPr>
        <w:pStyle w:val="3"/>
      </w:pPr>
      <w:r>
        <w:rPr>
          <w:b w:val="0"/>
          <w:i w:val="0"/>
        </w:rPr>
        <w:t>9. 优化点07：我的订单页面</w:t>
      </w:r>
    </w:p>
    <w:p w14:paraId="6999B9AE">
      <w:pPr>
        <w:jc w:val="center"/>
      </w:pPr>
      <w:r>
        <w:drawing>
          <wp:inline distT="0" distB="0" distL="114300" distR="114300">
            <wp:extent cx="6477000" cy="3642995"/>
            <wp:effectExtent l="0" t="0" r="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15D0">
      <w:pPr>
        <w:jc w:val="center"/>
      </w:pPr>
      <w:r>
        <w:rPr>
          <w:color w:val="667085"/>
          <w:sz w:val="18"/>
        </w:rPr>
        <w:t>我的订单页面示例截图</w:t>
      </w:r>
    </w:p>
    <w:p w14:paraId="5D3EE81A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"/Users/houxiansheng/Desktop/协润全球站/页面优化/前端优化项目/ui设计prd/reference-pages/我的订单页面示例.html"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我的订单页面示例.html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5AF09A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4248B2FD">
            <w:pPr>
              <w:spacing w:after="0" w:line="240" w:lineRule="auto"/>
            </w:pPr>
            <w:r>
              <w:rPr>
                <w:b/>
                <w:i w:val="0"/>
              </w:rPr>
              <w:t>优化对象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4F714ADE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1725732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C1DFA05">
            <w:pPr>
              <w:spacing w:after="0" w:line="240" w:lineRule="auto"/>
            </w:pPr>
            <w:r>
              <w:rPr>
                <w:b w:val="0"/>
                <w:i w:val="0"/>
              </w:rPr>
              <w:t>筛选区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D82747F">
            <w:pPr>
              <w:spacing w:after="0" w:line="240" w:lineRule="auto"/>
            </w:pPr>
            <w:r>
              <w:rPr>
                <w:b w:val="0"/>
                <w:i w:val="0"/>
              </w:rPr>
              <w:t>订单编号、用户订单号、搜索、重置使用统一控件，高度 32px，按钮样式与全站一致。</w:t>
            </w:r>
          </w:p>
        </w:tc>
      </w:tr>
      <w:tr w14:paraId="3F662C1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8C0F0B3">
            <w:pPr>
              <w:spacing w:after="0" w:line="240" w:lineRule="auto"/>
            </w:pPr>
            <w:r>
              <w:rPr>
                <w:b w:val="0"/>
                <w:i w:val="0"/>
              </w:rPr>
              <w:t>商品图片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411C19B">
            <w:pPr>
              <w:spacing w:after="0" w:line="240" w:lineRule="auto"/>
            </w:pPr>
            <w:r>
              <w:rPr>
                <w:b w:val="0"/>
                <w:i w:val="0"/>
              </w:rPr>
              <w:t>表格商品图 72x72，悬停显示 180x180 放大预览，点击进入图片预览。</w:t>
            </w:r>
          </w:p>
        </w:tc>
      </w:tr>
      <w:tr w14:paraId="41FEE7FD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7077297">
            <w:pPr>
              <w:spacing w:after="0" w:line="240" w:lineRule="auto"/>
            </w:pPr>
            <w:r>
              <w:rPr>
                <w:b w:val="0"/>
                <w:i w:val="0"/>
              </w:rPr>
              <w:t>订单信息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7A8A77D">
            <w:pPr>
              <w:spacing w:after="0" w:line="240" w:lineRule="auto"/>
            </w:pPr>
            <w:r>
              <w:rPr>
                <w:b w:val="0"/>
                <w:i w:val="0"/>
              </w:rPr>
              <w:t>订单编号优先完整展示；订单编号文字和复制图标均可点击复制完整编号；状态、下单时间、商品标题分层展示；商品标题鼠标悬停、鼠标选中或键盘聚焦时弹框显示完整商品名称。</w:t>
            </w:r>
          </w:p>
        </w:tc>
      </w:tr>
      <w:tr w14:paraId="013A140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8B69016">
            <w:pPr>
              <w:spacing w:after="0" w:line="240" w:lineRule="auto"/>
            </w:pPr>
            <w:r>
              <w:rPr>
                <w:b w:val="0"/>
                <w:i w:val="0"/>
              </w:rPr>
              <w:t>业务数据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E2D07B6">
            <w:pPr>
              <w:spacing w:after="0" w:line="240" w:lineRule="auto"/>
            </w:pPr>
            <w:r>
              <w:rPr>
                <w:b w:val="0"/>
                <w:i w:val="0"/>
              </w:rPr>
              <w:t>商品数据、质检数据、仓库数据、交易字段只展示有数据项；0、空值、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--</w:t>
            </w:r>
            <w:r>
              <w:rPr>
                <w:b w:val="0"/>
                <w:i w:val="0"/>
              </w:rPr>
              <w:t xml:space="preserve"> 不展示。</w:t>
            </w:r>
          </w:p>
        </w:tc>
      </w:tr>
      <w:tr w14:paraId="12D94FD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2CED995">
            <w:pPr>
              <w:spacing w:after="0" w:line="240" w:lineRule="auto"/>
            </w:pPr>
            <w:r>
              <w:rPr>
                <w:b w:val="0"/>
                <w:i w:val="0"/>
              </w:rPr>
              <w:t>操作列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E03BC24">
            <w:pPr>
              <w:spacing w:after="0" w:line="240" w:lineRule="auto"/>
            </w:pPr>
            <w:r>
              <w:rPr>
                <w:b w:val="0"/>
                <w:i w:val="0"/>
              </w:rPr>
              <w:t>“查看详情”使用浅蓝描边圆角入口，内容居中，不换行。</w:t>
            </w:r>
          </w:p>
        </w:tc>
      </w:tr>
    </w:tbl>
    <w:p w14:paraId="18169C47"/>
    <w:p w14:paraId="06588E3A">
      <w:pPr>
        <w:pStyle w:val="4"/>
      </w:pPr>
      <w:r>
        <w:rPr>
          <w:b w:val="0"/>
          <w:i w:val="0"/>
        </w:rPr>
        <w:t>验收标准</w:t>
      </w:r>
    </w:p>
    <w:p w14:paraId="5653F3DF">
      <w:pPr>
        <w:pStyle w:val="16"/>
      </w:pPr>
      <w:r>
        <w:t>列表在 1366px 宽度下不出现页面级横向滚动。</w:t>
      </w:r>
    </w:p>
    <w:p w14:paraId="52A836AE">
      <w:pPr>
        <w:pStyle w:val="16"/>
      </w:pPr>
      <w:r>
        <w:t>订单编号文字和复制图标均可点击复制完整编号。</w:t>
      </w:r>
    </w:p>
    <w:p w14:paraId="6800BC31">
      <w:pPr>
        <w:pStyle w:val="16"/>
      </w:pPr>
      <w:r>
        <w:t>商品标题超出列宽时默认省略，鼠标悬停、鼠标选中或键盘聚焦时弹框展示完整商品名称，不撑开订单信息列。</w:t>
      </w:r>
    </w:p>
    <w:p w14:paraId="6F602B8E">
      <w:pPr>
        <w:pStyle w:val="16"/>
      </w:pPr>
      <w:r>
        <w:t>“查看详情”跳转订单详情页。</w:t>
      </w:r>
    </w:p>
    <w:p w14:paraId="30588B1A">
      <w:pPr>
        <w:pStyle w:val="16"/>
      </w:pPr>
      <w:r>
        <w:t>已清算、进行中等状态展示与首页状态入口一致。</w:t>
      </w:r>
    </w:p>
    <w:p w14:paraId="055E5FA2">
      <w:r>
        <w:br w:type="page"/>
      </w:r>
    </w:p>
    <w:p w14:paraId="6927CA53">
      <w:pPr>
        <w:pStyle w:val="3"/>
      </w:pPr>
      <w:r>
        <w:rPr>
          <w:b w:val="0"/>
          <w:i w:val="0"/>
        </w:rPr>
        <w:t>10. 优化点08：订单详情页面</w:t>
      </w:r>
    </w:p>
    <w:p w14:paraId="184BDBD4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AE02">
      <w:pPr>
        <w:jc w:val="center"/>
      </w:pPr>
      <w:r>
        <w:rPr>
          <w:color w:val="667085"/>
          <w:sz w:val="18"/>
        </w:rPr>
        <w:t>订单详情页面示例截图</w:t>
      </w:r>
    </w:p>
    <w:p w14:paraId="6CF7E318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"/Users/houxiansheng/Desktop/协润全球站/页面优化/前端优化项目/ui设计prd/reference-pages/订单详情页面示例.html"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订单详情页面示例.html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68954178">
      <w:pPr>
        <w:pStyle w:val="4"/>
      </w:pPr>
      <w:r>
        <w:rPr>
          <w:b w:val="0"/>
          <w:i w:val="0"/>
        </w:rPr>
        <w:t>页面目标</w:t>
      </w:r>
    </w:p>
    <w:p w14:paraId="72DBC83A">
      <w:pPr>
        <w:pStyle w:val="14"/>
      </w:pPr>
      <w:r>
        <w:t>让用户在订单详情页集中查看订单状态、订单编号、支付时间、报价单支付金额和明细商品处理进度。</w:t>
      </w:r>
    </w:p>
    <w:p w14:paraId="3CB44A62">
      <w:pPr>
        <w:pStyle w:val="14"/>
      </w:pPr>
      <w:r>
        <w:t>通过数量一览快速核对下单数、购入数、到货数、质检数、仓库数等关键履约数据。</w:t>
      </w:r>
    </w:p>
    <w:p w14:paraId="0D70A0E0">
      <w:pPr>
        <w:pStyle w:val="14"/>
      </w:pPr>
      <w:r>
        <w:t>在商品明细表中保持图片、商品、编号管理、规格、价格、商品数据、质检数据、仓库数据、备注和附加项的统一布局。</w:t>
      </w:r>
    </w:p>
    <w:p w14:paraId="322DA036">
      <w:pPr>
        <w:pStyle w:val="4"/>
      </w:pPr>
      <w:r>
        <w:rPr>
          <w:b w:val="0"/>
          <w:i w:val="0"/>
        </w:rPr>
        <w:t>数据范围</w:t>
      </w:r>
    </w:p>
    <w:p w14:paraId="1A1F9CA3">
      <w:pPr>
        <w:pStyle w:val="14"/>
      </w:pPr>
      <w:r>
        <w:t>顶部展示订单状态、订单编号、支付时间、报价单支付金额，并保留重新提交、下载订单操作。</w:t>
      </w:r>
    </w:p>
    <w:p w14:paraId="47D82D26">
      <w:pPr>
        <w:pStyle w:val="14"/>
      </w:pPr>
      <w:r>
        <w:t>数量一览展示下单数、购入数、到货数、良品数、不良数、退货数、换货数、入库数、发货数、在库数。</w:t>
      </w:r>
    </w:p>
    <w:p w14:paraId="799DFB49">
      <w:pPr>
        <w:pStyle w:val="14"/>
      </w:pPr>
      <w:r>
        <w:t>商品明细示例展示 4 个商品行，商品图统一 72x72，商品数据行统一使用浅灰字段条样式。</w:t>
      </w:r>
    </w:p>
    <w:p w14:paraId="7B83CE1F">
      <w:pPr>
        <w:pStyle w:val="4"/>
      </w:pPr>
      <w:r>
        <w:rPr>
          <w:b w:val="0"/>
          <w:i w:val="0"/>
        </w:rPr>
        <w:t>页面结构与展示规则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D2E9DB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4CED7027">
            <w:pPr>
              <w:spacing w:after="0" w:line="240" w:lineRule="auto"/>
            </w:pPr>
            <w:r>
              <w:rPr>
                <w:b/>
                <w:i w:val="0"/>
              </w:rPr>
              <w:t>模块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7813666A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1175DE3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8F26204">
            <w:pPr>
              <w:spacing w:after="0" w:line="240" w:lineRule="auto"/>
            </w:pPr>
            <w:r>
              <w:rPr>
                <w:b w:val="0"/>
                <w:i w:val="0"/>
              </w:rPr>
              <w:t>顶部订单信息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BA2D8E8">
            <w:pPr>
              <w:spacing w:after="0" w:line="240" w:lineRule="auto"/>
            </w:pPr>
            <w:r>
              <w:rPr>
                <w:b w:val="0"/>
                <w:i w:val="0"/>
              </w:rPr>
              <w:t>状态放在左侧，订单编号、支付时间、报价单支付金额横向展示；订单编号文字和复制图标均可点击复制完整编号。</w:t>
            </w:r>
          </w:p>
        </w:tc>
      </w:tr>
      <w:tr w14:paraId="1A68749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B2097E5">
            <w:pPr>
              <w:spacing w:after="0" w:line="240" w:lineRule="auto"/>
            </w:pPr>
            <w:r>
              <w:rPr>
                <w:b w:val="0"/>
                <w:i w:val="0"/>
              </w:rPr>
              <w:t>页面操作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F9F9912">
            <w:pPr>
              <w:spacing w:after="0" w:line="240" w:lineRule="auto"/>
            </w:pPr>
            <w:r>
              <w:rPr>
                <w:b w:val="0"/>
                <w:i w:val="0"/>
              </w:rPr>
              <w:t>重新提交使用深蓝主按钮，下载订单使用浅蓝描边次按钮；按钮高度、圆角和字号与用户中心详情页一致。</w:t>
            </w:r>
          </w:p>
        </w:tc>
      </w:tr>
      <w:tr w14:paraId="3F883AC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7F9A5D2">
            <w:pPr>
              <w:spacing w:after="0" w:line="240" w:lineRule="auto"/>
            </w:pPr>
            <w:r>
              <w:rPr>
                <w:b w:val="0"/>
                <w:i w:val="0"/>
              </w:rPr>
              <w:t>数量一览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0AE8C8F">
            <w:pPr>
              <w:spacing w:after="0" w:line="240" w:lineRule="auto"/>
            </w:pPr>
            <w:r>
              <w:rPr>
                <w:b w:val="0"/>
                <w:i w:val="0"/>
              </w:rPr>
              <w:t xml:space="preserve">使用独立表格展示各类数量；数值为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0</w:t>
            </w:r>
            <w:r>
              <w:rPr>
                <w:b w:val="0"/>
                <w:i w:val="0"/>
              </w:rPr>
              <w:t xml:space="preserve"> 时显示为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--</w:t>
            </w:r>
            <w:r>
              <w:rPr>
                <w:b w:val="0"/>
                <w:i w:val="0"/>
              </w:rPr>
              <w:t>，避免无效数字干扰阅读。</w:t>
            </w:r>
          </w:p>
        </w:tc>
      </w:tr>
      <w:tr w14:paraId="69DA1D98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4DACF5E">
            <w:pPr>
              <w:spacing w:after="0" w:line="240" w:lineRule="auto"/>
            </w:pPr>
            <w:r>
              <w:rPr>
                <w:b w:val="0"/>
                <w:i w:val="0"/>
              </w:rPr>
              <w:t>明细表格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09167CA">
            <w:pPr>
              <w:spacing w:after="0" w:line="240" w:lineRule="auto"/>
            </w:pPr>
            <w:r>
              <w:rPr>
                <w:b w:val="0"/>
                <w:i w:val="0"/>
              </w:rPr>
              <w:t>列顺序为：图片、商品、编号管理、规格、价格(CNY)、商品数据、质检数据、仓库数据、备注、附加项。</w:t>
            </w:r>
          </w:p>
        </w:tc>
      </w:tr>
      <w:tr w14:paraId="0F30A2E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22737DC">
            <w:pPr>
              <w:spacing w:after="0" w:line="240" w:lineRule="auto"/>
            </w:pPr>
            <w:r>
              <w:rPr>
                <w:b w:val="0"/>
                <w:i w:val="0"/>
              </w:rPr>
              <w:t>图片列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E1E37A0">
            <w:pPr>
              <w:spacing w:after="0" w:line="240" w:lineRule="auto"/>
            </w:pPr>
            <w:r>
              <w:rPr>
                <w:b w:val="0"/>
                <w:i w:val="0"/>
              </w:rPr>
              <w:t>商品图固定 72x72，使用 contain 展示，在图片列内水平和垂直居中；悬停或聚焦显示放大预览。</w:t>
            </w:r>
          </w:p>
        </w:tc>
      </w:tr>
      <w:tr w14:paraId="32EA31E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2D7158E">
            <w:pPr>
              <w:spacing w:after="0" w:line="240" w:lineRule="auto"/>
            </w:pPr>
            <w:r>
              <w:rPr>
                <w:b w:val="0"/>
                <w:i w:val="0"/>
              </w:rPr>
              <w:t>商品列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A7C581C">
            <w:pPr>
              <w:spacing w:after="0" w:line="240" w:lineRule="auto"/>
            </w:pPr>
            <w:r>
              <w:rPr>
                <w:b w:val="0"/>
                <w:i w:val="0"/>
              </w:rPr>
              <w:t>商品名称放在第一行；订单编号、商品ID和状态依次展示；状态行采用左侧字段名、右侧状态值的左右排布。</w:t>
            </w:r>
          </w:p>
        </w:tc>
      </w:tr>
      <w:tr w14:paraId="2458BA2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99F7868">
            <w:pPr>
              <w:spacing w:after="0" w:line="240" w:lineRule="auto"/>
            </w:pPr>
            <w:r>
              <w:rPr>
                <w:b w:val="0"/>
                <w:i w:val="0"/>
              </w:rPr>
              <w:t>编号管理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56F5C16">
            <w:pPr>
              <w:spacing w:after="0" w:line="240" w:lineRule="auto"/>
            </w:pPr>
            <w:r>
              <w:rPr>
                <w:b w:val="0"/>
                <w:i w:val="0"/>
              </w:rPr>
              <w:t>单独展示 MySKU、ASIN、FNSKU，与商品名称首行顶部对齐。</w:t>
            </w:r>
          </w:p>
        </w:tc>
      </w:tr>
      <w:tr w14:paraId="63BE20A6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5B6166E">
            <w:pPr>
              <w:spacing w:after="0" w:line="240" w:lineRule="auto"/>
            </w:pPr>
            <w:r>
              <w:rPr>
                <w:b w:val="0"/>
                <w:i w:val="0"/>
              </w:rPr>
              <w:t>规格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1C6FA35">
            <w:pPr>
              <w:spacing w:after="0" w:line="240" w:lineRule="auto"/>
            </w:pPr>
            <w:r>
              <w:rPr>
                <w:b w:val="0"/>
                <w:i w:val="0"/>
              </w:rPr>
              <w:t>展示颜色、尺码或型号，字段标签与字段值在单元格内紧凑排列。</w:t>
            </w:r>
          </w:p>
        </w:tc>
      </w:tr>
      <w:tr w14:paraId="47AF5776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C1BB64D">
            <w:pPr>
              <w:spacing w:after="0" w:line="240" w:lineRule="auto"/>
            </w:pPr>
            <w:r>
              <w:rPr>
                <w:b w:val="0"/>
                <w:i w:val="0"/>
              </w:rPr>
              <w:t>价格(CNY)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7024635">
            <w:pPr>
              <w:spacing w:after="0" w:line="240" w:lineRule="auto"/>
            </w:pPr>
            <w:r>
              <w:rPr>
                <w:b w:val="0"/>
                <w:i w:val="0"/>
              </w:rPr>
              <w:t>只展示单价和小计；状态不放在价格列，统一归入商品列。</w:t>
            </w:r>
          </w:p>
        </w:tc>
      </w:tr>
      <w:tr w14:paraId="612A0B1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44BCD9F">
            <w:pPr>
              <w:spacing w:after="0" w:line="240" w:lineRule="auto"/>
            </w:pPr>
            <w:r>
              <w:rPr>
                <w:b w:val="0"/>
                <w:i w:val="0"/>
              </w:rPr>
              <w:t>业务数据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A33E3F4">
            <w:pPr>
              <w:spacing w:after="0" w:line="240" w:lineRule="auto"/>
            </w:pPr>
            <w:r>
              <w:rPr>
                <w:b w:val="0"/>
                <w:i w:val="0"/>
              </w:rPr>
              <w:t>商品数据、质检数据、仓库数据采用统一字段条：浅灰背景、左标签右数值、数值右对齐加粗。</w:t>
            </w:r>
          </w:p>
        </w:tc>
      </w:tr>
      <w:tr w14:paraId="47E7104D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F9AF56C">
            <w:pPr>
              <w:spacing w:after="0" w:line="240" w:lineRule="auto"/>
            </w:pPr>
            <w:r>
              <w:rPr>
                <w:b w:val="0"/>
                <w:i w:val="0"/>
              </w:rPr>
              <w:t>备注与附加项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A2F6162">
            <w:pPr>
              <w:spacing w:after="0" w:line="240" w:lineRule="auto"/>
            </w:pPr>
            <w:r>
              <w:rPr>
                <w:b w:val="0"/>
                <w:i w:val="0"/>
              </w:rPr>
              <w:t>备注列预留回复或说明空间；附加项以轻量按钮展示，如“1个附加项”“2个附加项”，在单元格内居中。</w:t>
            </w:r>
          </w:p>
        </w:tc>
      </w:tr>
    </w:tbl>
    <w:p w14:paraId="3F2D2231"/>
    <w:p w14:paraId="3BBCFBDD">
      <w:pPr>
        <w:pStyle w:val="4"/>
      </w:pPr>
      <w:r>
        <w:rPr>
          <w:b w:val="0"/>
          <w:i w:val="0"/>
        </w:rPr>
        <w:t>交互规则</w:t>
      </w:r>
    </w:p>
    <w:p w14:paraId="064DE243">
      <w:pPr>
        <w:pStyle w:val="16"/>
      </w:pPr>
      <w:r>
        <w:t>点击订单编号文字或复制图标均可复制完整订单编号，复制后展示轻提示。</w:t>
      </w:r>
    </w:p>
    <w:p w14:paraId="03A54A52">
      <w:pPr>
        <w:pStyle w:val="16"/>
      </w:pPr>
      <w:r>
        <w:t>商品名称超出列宽时默认省略，鼠标悬停、鼠标选中或键盘聚焦时弹框展示完整商品名称。</w:t>
      </w:r>
    </w:p>
    <w:p w14:paraId="1097E82D">
      <w:pPr>
        <w:pStyle w:val="16"/>
      </w:pPr>
      <w:r>
        <w:t>商品图片悬停或键盘聚焦时显示放大预览，点击可进入图片预览。</w:t>
      </w:r>
    </w:p>
    <w:p w14:paraId="22DEEC74">
      <w:pPr>
        <w:pStyle w:val="16"/>
      </w:pPr>
      <w:r>
        <w:t>点击附加项入口展示对应商品附加项明细。</w:t>
      </w:r>
    </w:p>
    <w:p w14:paraId="5C6E7426">
      <w:pPr>
        <w:pStyle w:val="16"/>
      </w:pPr>
      <w:r>
        <w:t>点击重新提交进入订单重新提交流程；点击下载订单下载当前订单数据。</w:t>
      </w:r>
    </w:p>
    <w:p w14:paraId="2861BC9B">
      <w:pPr>
        <w:pStyle w:val="4"/>
      </w:pPr>
      <w:r>
        <w:rPr>
          <w:b w:val="0"/>
          <w:i w:val="0"/>
        </w:rPr>
        <w:t>验收标准</w:t>
      </w:r>
    </w:p>
    <w:p w14:paraId="4B935CE0">
      <w:pPr>
        <w:pStyle w:val="16"/>
      </w:pPr>
      <w:r>
        <w:t>页面在 1366px 桌面宽度下不出现页面级横向滚动，所有表头完整显示。</w:t>
      </w:r>
    </w:p>
    <w:p w14:paraId="554D21D9">
      <w:pPr>
        <w:pStyle w:val="16"/>
      </w:pPr>
      <w:r>
        <w:t>商品图均为 72x72，图片列内容水平和垂直居中。</w:t>
      </w:r>
    </w:p>
    <w:p w14:paraId="470DA509">
      <w:pPr>
        <w:pStyle w:val="16"/>
      </w:pPr>
      <w:r>
        <w:t>商品名称、MySKU、规格、单价等首行内容顶部对齐，表格行高稳定。</w:t>
      </w:r>
    </w:p>
    <w:p w14:paraId="112B8297">
      <w:pPr>
        <w:pStyle w:val="16"/>
      </w:pPr>
      <w:r>
        <w:t>数量为</w:t>
      </w:r>
      <w:r>
        <w:rPr>
          <w:rFonts w:ascii="Courier New" w:hAnsi="Courier New"/>
          <w:b w:val="0"/>
          <w:i w:val="0"/>
          <w:sz w:val="18"/>
        </w:rPr>
        <w:t>0</w:t>
      </w:r>
      <w:r>
        <w:t>的字段统一显示为</w:t>
      </w:r>
      <w:r>
        <w:rPr>
          <w:rFonts w:ascii="Courier New" w:hAnsi="Courier New"/>
          <w:b w:val="0"/>
          <w:i w:val="0"/>
          <w:sz w:val="18"/>
        </w:rPr>
        <w:t>--</w:t>
      </w:r>
      <w:r>
        <w:t>；费用或数量字段格式在项目所有页面中保持一致。</w:t>
      </w:r>
    </w:p>
    <w:p w14:paraId="09176C76">
      <w:pPr>
        <w:pStyle w:val="16"/>
      </w:pPr>
      <w:r>
        <w:t>商品名称弹框显示完整商品名称，弹框不被表格裁切，不遮挡关键操作。</w:t>
      </w:r>
    </w:p>
    <w:p w14:paraId="326CAF8E">
      <w:pPr>
        <w:pStyle w:val="16"/>
      </w:pPr>
      <w:r>
        <w:t>订单编号文字和复制图标均可点击复制完整编号。</w:t>
      </w:r>
    </w:p>
    <w:p w14:paraId="5FD44960">
      <w:r>
        <w:br w:type="page"/>
      </w:r>
    </w:p>
    <w:p w14:paraId="085962B5">
      <w:pPr>
        <w:pStyle w:val="3"/>
      </w:pPr>
      <w:r>
        <w:rPr>
          <w:b w:val="0"/>
          <w:i w:val="0"/>
        </w:rPr>
        <w:t>11. 优化点09：我的商品页面</w:t>
      </w:r>
    </w:p>
    <w:p w14:paraId="18F9A77A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04F8">
      <w:pPr>
        <w:jc w:val="center"/>
      </w:pPr>
      <w:r>
        <w:rPr>
          <w:color w:val="667085"/>
          <w:sz w:val="18"/>
        </w:rPr>
        <w:t>我的商品页面示例截图</w:t>
      </w:r>
    </w:p>
    <w:p w14:paraId="5CFCBE61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"/Users/houxiansheng/Desktop/协润全球站/页面优化/前端优化项目/ui设计prd/reference-pages/我的商品页面示例.html"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我的商品页面示例.html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64174FC5">
      <w:pPr>
        <w:pStyle w:val="4"/>
      </w:pPr>
      <w:r>
        <w:rPr>
          <w:b w:val="0"/>
          <w:i w:val="0"/>
        </w:rPr>
        <w:t>页面目标</w:t>
      </w:r>
    </w:p>
    <w:p w14:paraId="7E3E0922">
      <w:pPr>
        <w:pStyle w:val="14"/>
      </w:pPr>
      <w:r>
        <w:t>让用户通过 MySKU、商品名称、商品ID、订单编号快速筛选已提交代行商品。</w:t>
      </w:r>
    </w:p>
    <w:p w14:paraId="19F447FD">
      <w:pPr>
        <w:pStyle w:val="14"/>
      </w:pPr>
      <w:r>
        <w:t>按全部、受理中、已采购、作业中、已入库状态查看商品处理进度。</w:t>
      </w:r>
    </w:p>
    <w:p w14:paraId="5176CCFC">
      <w:pPr>
        <w:pStyle w:val="14"/>
      </w:pPr>
      <w:r>
        <w:t>在同一表格内集中核对商品信息、规格、价格、商品数据、质检数据、仓库数据、备注和附加项。</w:t>
      </w:r>
    </w:p>
    <w:p w14:paraId="7699DA18">
      <w:pPr>
        <w:pStyle w:val="4"/>
      </w:pPr>
      <w:r>
        <w:rPr>
          <w:b w:val="0"/>
          <w:i w:val="0"/>
        </w:rPr>
        <w:t>数据范围</w:t>
      </w:r>
    </w:p>
    <w:p w14:paraId="15B4C4AD">
      <w:pPr>
        <w:pStyle w:val="14"/>
      </w:pPr>
      <w:r>
        <w:t>列表默认展示共</w:t>
      </w:r>
      <w:r>
        <w:rPr>
          <w:rFonts w:ascii="Courier New" w:hAnsi="Courier New"/>
          <w:b w:val="0"/>
          <w:i w:val="0"/>
          <w:sz w:val="18"/>
        </w:rPr>
        <w:t>33</w:t>
      </w:r>
      <w:r>
        <w:t>条商品数据，底部分页显示</w:t>
      </w:r>
      <w:r>
        <w:rPr>
          <w:rFonts w:ascii="Courier New" w:hAnsi="Courier New"/>
          <w:b w:val="0"/>
          <w:i w:val="0"/>
          <w:sz w:val="18"/>
        </w:rPr>
        <w:t>共 33 条</w:t>
      </w:r>
      <w:r>
        <w:t>、</w:t>
      </w:r>
      <w:r>
        <w:rPr>
          <w:rFonts w:ascii="Courier New" w:hAnsi="Courier New"/>
          <w:b w:val="0"/>
          <w:i w:val="0"/>
          <w:sz w:val="18"/>
        </w:rPr>
        <w:t>20条/页</w:t>
      </w:r>
      <w:r>
        <w:t>。</w:t>
      </w:r>
    </w:p>
    <w:p w14:paraId="603F0A44">
      <w:pPr>
        <w:pStyle w:val="14"/>
      </w:pPr>
      <w:r>
        <w:t>示例状态数量为全部</w:t>
      </w:r>
      <w:r>
        <w:rPr>
          <w:rFonts w:ascii="Courier New" w:hAnsi="Courier New"/>
          <w:b w:val="0"/>
          <w:i w:val="0"/>
          <w:sz w:val="18"/>
        </w:rPr>
        <w:t>33</w:t>
      </w:r>
      <w:r>
        <w:t>、受理中</w:t>
      </w:r>
      <w:r>
        <w:rPr>
          <w:rFonts w:ascii="Courier New" w:hAnsi="Courier New"/>
          <w:b w:val="0"/>
          <w:i w:val="0"/>
          <w:sz w:val="18"/>
        </w:rPr>
        <w:t>13</w:t>
      </w:r>
      <w:r>
        <w:t>、已采购</w:t>
      </w:r>
      <w:r>
        <w:rPr>
          <w:rFonts w:ascii="Courier New" w:hAnsi="Courier New"/>
          <w:b w:val="0"/>
          <w:i w:val="0"/>
          <w:sz w:val="18"/>
        </w:rPr>
        <w:t>7</w:t>
      </w:r>
      <w:r>
        <w:t>、作业中</w:t>
      </w:r>
      <w:r>
        <w:rPr>
          <w:rFonts w:ascii="Courier New" w:hAnsi="Courier New"/>
          <w:b w:val="0"/>
          <w:i w:val="0"/>
          <w:sz w:val="18"/>
        </w:rPr>
        <w:t>7</w:t>
      </w:r>
      <w:r>
        <w:t>、已入库</w:t>
      </w:r>
      <w:r>
        <w:rPr>
          <w:rFonts w:ascii="Courier New" w:hAnsi="Courier New"/>
          <w:b w:val="0"/>
          <w:i w:val="0"/>
          <w:sz w:val="18"/>
        </w:rPr>
        <w:t>6</w:t>
      </w:r>
      <w:r>
        <w:t>。</w:t>
      </w:r>
    </w:p>
    <w:p w14:paraId="63094DAF">
      <w:pPr>
        <w:pStyle w:val="14"/>
      </w:pPr>
      <w:r>
        <w:t>示例行展示商品图、订单编号、商品ID、状态、MySKU、ASIN、FNSKU、规格、单价、小计和各类业务数量。</w:t>
      </w:r>
    </w:p>
    <w:p w14:paraId="4E6B1101">
      <w:pPr>
        <w:pStyle w:val="4"/>
      </w:pPr>
      <w:r>
        <w:rPr>
          <w:b w:val="0"/>
          <w:i w:val="0"/>
        </w:rPr>
        <w:t>页面结构与展示规则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BD306B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36562750">
            <w:pPr>
              <w:spacing w:after="0" w:line="240" w:lineRule="auto"/>
            </w:pPr>
            <w:r>
              <w:rPr>
                <w:b/>
                <w:i w:val="0"/>
              </w:rPr>
              <w:t>模块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588E8437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6AE6B89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D468BB7">
            <w:pPr>
              <w:spacing w:after="0" w:line="240" w:lineRule="auto"/>
            </w:pPr>
            <w:r>
              <w:rPr>
                <w:b w:val="0"/>
                <w:i w:val="0"/>
              </w:rPr>
              <w:t>筛选区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673D533">
            <w:pPr>
              <w:spacing w:after="0" w:line="240" w:lineRule="auto"/>
            </w:pPr>
            <w:r>
              <w:rPr>
                <w:b w:val="0"/>
                <w:i w:val="0"/>
              </w:rPr>
              <w:t>筛选项包含 MySKU、商品名称、商品ID、订单编号；输入框高度 32px，搜索使用深蓝主按钮，重置使用浅灰描边次按钮。</w:t>
            </w:r>
          </w:p>
        </w:tc>
      </w:tr>
      <w:tr w14:paraId="3339C9A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6CBC06C">
            <w:pPr>
              <w:spacing w:after="0" w:line="240" w:lineRule="auto"/>
            </w:pPr>
            <w:r>
              <w:rPr>
                <w:b w:val="0"/>
                <w:i w:val="0"/>
              </w:rPr>
              <w:t>状态 Tabs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88A000D">
            <w:pPr>
              <w:spacing w:after="0" w:line="240" w:lineRule="auto"/>
            </w:pPr>
            <w:r>
              <w:rPr>
                <w:b w:val="0"/>
                <w:i w:val="0"/>
              </w:rPr>
              <w:t>Tabs 包含全部、受理中、已采购、作业中、已入库；当前选中项使用深蓝底白字，数量使用半角括号。</w:t>
            </w:r>
          </w:p>
        </w:tc>
      </w:tr>
      <w:tr w14:paraId="7DDAA9A9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09BF458">
            <w:pPr>
              <w:spacing w:after="0" w:line="240" w:lineRule="auto"/>
            </w:pPr>
            <w:r>
              <w:rPr>
                <w:b w:val="0"/>
                <w:i w:val="0"/>
              </w:rPr>
              <w:t>表格列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65C61C8">
            <w:pPr>
              <w:spacing w:after="0" w:line="240" w:lineRule="auto"/>
            </w:pPr>
            <w:r>
              <w:rPr>
                <w:b w:val="0"/>
                <w:i w:val="0"/>
              </w:rPr>
              <w:t>列顺序为：图片、商品、编号管理、规格、价格(CNY)、商品数据、质检数据、仓库数据、备注、附加项。</w:t>
            </w:r>
          </w:p>
        </w:tc>
      </w:tr>
      <w:tr w14:paraId="641D751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8CFF3A7">
            <w:pPr>
              <w:spacing w:after="0" w:line="240" w:lineRule="auto"/>
            </w:pPr>
            <w:r>
              <w:rPr>
                <w:b w:val="0"/>
                <w:i w:val="0"/>
              </w:rPr>
              <w:t>图片列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AB4F974">
            <w:pPr>
              <w:spacing w:after="0" w:line="240" w:lineRule="auto"/>
            </w:pPr>
            <w:r>
              <w:rPr>
                <w:b w:val="0"/>
                <w:i w:val="0"/>
              </w:rPr>
              <w:t>商品图固定 72x72，使用 contain 展示，悬停或聚焦显示放大预览。</w:t>
            </w:r>
          </w:p>
        </w:tc>
      </w:tr>
      <w:tr w14:paraId="3AF82769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960F9D9">
            <w:pPr>
              <w:spacing w:after="0" w:line="240" w:lineRule="auto"/>
            </w:pPr>
            <w:r>
              <w:rPr>
                <w:b w:val="0"/>
                <w:i w:val="0"/>
              </w:rPr>
              <w:t>商品列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41E691B">
            <w:pPr>
              <w:spacing w:after="0" w:line="240" w:lineRule="auto"/>
            </w:pPr>
            <w:r>
              <w:rPr>
                <w:b w:val="0"/>
                <w:i w:val="0"/>
              </w:rPr>
              <w:t>商品名称放在第一行；订单编号、商品ID和状态依次展示；商品名称鼠标悬停、鼠标选中或键盘聚焦时弹框显示完整商品名称。</w:t>
            </w:r>
          </w:p>
        </w:tc>
      </w:tr>
      <w:tr w14:paraId="175EB40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431FDDD">
            <w:pPr>
              <w:spacing w:after="0" w:line="240" w:lineRule="auto"/>
            </w:pPr>
            <w:r>
              <w:rPr>
                <w:b w:val="0"/>
                <w:i w:val="0"/>
              </w:rPr>
              <w:t>编号管理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BC9366A">
            <w:pPr>
              <w:spacing w:after="0" w:line="240" w:lineRule="auto"/>
            </w:pPr>
            <w:r>
              <w:rPr>
                <w:b w:val="0"/>
                <w:i w:val="0"/>
              </w:rPr>
              <w:t>单独展示 MySKU、ASIN、FNSKU，与商品名称首行顶部对齐。</w:t>
            </w:r>
          </w:p>
        </w:tc>
      </w:tr>
      <w:tr w14:paraId="6EF0FF8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23084E1">
            <w:pPr>
              <w:spacing w:after="0" w:line="240" w:lineRule="auto"/>
            </w:pPr>
            <w:r>
              <w:rPr>
                <w:b w:val="0"/>
                <w:i w:val="0"/>
              </w:rPr>
              <w:t>规格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9EBCAB1">
            <w:pPr>
              <w:spacing w:after="0" w:line="240" w:lineRule="auto"/>
            </w:pPr>
            <w:r>
              <w:rPr>
                <w:b w:val="0"/>
                <w:i w:val="0"/>
              </w:rPr>
              <w:t>展示颜色、尺码或型号，字段标签与字段值在单元格内紧凑排列。</w:t>
            </w:r>
          </w:p>
        </w:tc>
      </w:tr>
      <w:tr w14:paraId="12F158F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28E8A87">
            <w:pPr>
              <w:spacing w:after="0" w:line="240" w:lineRule="auto"/>
            </w:pPr>
            <w:r>
              <w:rPr>
                <w:b w:val="0"/>
                <w:i w:val="0"/>
              </w:rPr>
              <w:t>价格(CNY)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38BC263">
            <w:pPr>
              <w:spacing w:after="0" w:line="240" w:lineRule="auto"/>
            </w:pPr>
            <w:r>
              <w:rPr>
                <w:b w:val="0"/>
                <w:i w:val="0"/>
              </w:rPr>
              <w:t>只展示单价和小计；状态不放在价格列，统一放在商品列底部。</w:t>
            </w:r>
          </w:p>
        </w:tc>
      </w:tr>
      <w:tr w14:paraId="4F6BAF1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9940953">
            <w:pPr>
              <w:spacing w:after="0" w:line="240" w:lineRule="auto"/>
            </w:pPr>
            <w:r>
              <w:rPr>
                <w:b w:val="0"/>
                <w:i w:val="0"/>
              </w:rPr>
              <w:t>业务数据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483DBFE">
            <w:pPr>
              <w:spacing w:after="0" w:line="240" w:lineRule="auto"/>
            </w:pPr>
            <w:r>
              <w:rPr>
                <w:b w:val="0"/>
                <w:i w:val="0"/>
              </w:rPr>
              <w:t>商品数据展示下单数、购入数、到货数；质检数据展示良品数、不良数、退货数、换货数；仓库数据展示入库数、发货数、在库数。</w:t>
            </w:r>
          </w:p>
        </w:tc>
      </w:tr>
      <w:tr w14:paraId="64A88E5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57E2CBB">
            <w:pPr>
              <w:spacing w:after="0" w:line="240" w:lineRule="auto"/>
            </w:pPr>
            <w:r>
              <w:rPr>
                <w:b w:val="0"/>
                <w:i w:val="0"/>
              </w:rPr>
              <w:t>空值规则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440D499">
            <w:pPr>
              <w:spacing w:after="0" w:line="240" w:lineRule="auto"/>
            </w:pPr>
            <w:r>
              <w:rPr>
                <w:b w:val="0"/>
                <w:i w:val="0"/>
              </w:rPr>
              <w:t xml:space="preserve">所有数值为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0</w:t>
            </w:r>
            <w:r>
              <w:rPr>
                <w:b w:val="0"/>
                <w:i w:val="0"/>
              </w:rPr>
              <w:t xml:space="preserve"> 的字段显示为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--</w:t>
            </w:r>
            <w:r>
              <w:rPr>
                <w:b w:val="0"/>
                <w:i w:val="0"/>
              </w:rPr>
              <w:t>，避免无效数字干扰阅读。</w:t>
            </w:r>
          </w:p>
        </w:tc>
      </w:tr>
      <w:tr w14:paraId="76B190C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DA19D10">
            <w:pPr>
              <w:spacing w:after="0" w:line="240" w:lineRule="auto"/>
            </w:pPr>
            <w:r>
              <w:rPr>
                <w:b w:val="0"/>
                <w:i w:val="0"/>
              </w:rPr>
              <w:t>附加项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48AD5E8">
            <w:pPr>
              <w:spacing w:after="0" w:line="240" w:lineRule="auto"/>
            </w:pPr>
            <w:r>
              <w:rPr>
                <w:b w:val="0"/>
                <w:i w:val="0"/>
              </w:rPr>
              <w:t>附加项以轻量按钮展示，如“1个附加项”“2个附加项”，在单元格内水平和垂直居中。</w:t>
            </w:r>
          </w:p>
        </w:tc>
      </w:tr>
    </w:tbl>
    <w:p w14:paraId="2D465AF7"/>
    <w:p w14:paraId="3137747F">
      <w:pPr>
        <w:pStyle w:val="4"/>
      </w:pPr>
      <w:r>
        <w:rPr>
          <w:b w:val="0"/>
          <w:i w:val="0"/>
        </w:rPr>
        <w:t>交互规则</w:t>
      </w:r>
    </w:p>
    <w:p w14:paraId="7D1BAAD0">
      <w:pPr>
        <w:pStyle w:val="16"/>
      </w:pPr>
      <w:r>
        <w:t>点击搜索按当前筛选条件刷新列表；点击重置清空筛选并回到全部状态。</w:t>
      </w:r>
    </w:p>
    <w:p w14:paraId="592FC873">
      <w:pPr>
        <w:pStyle w:val="16"/>
      </w:pPr>
      <w:r>
        <w:t>点击状态 Tab 切换对应状态列表，当前 Tab 保持高亮。</w:t>
      </w:r>
    </w:p>
    <w:p w14:paraId="65A3BEB3">
      <w:pPr>
        <w:pStyle w:val="16"/>
      </w:pPr>
      <w:r>
        <w:t>商品名称超出列宽时默认省略，鼠标悬停、鼠标选中或键盘聚焦时弹框展示完整商品名称，不改变行高和列宽。</w:t>
      </w:r>
    </w:p>
    <w:p w14:paraId="0891E7FA">
      <w:pPr>
        <w:pStyle w:val="16"/>
      </w:pPr>
      <w:r>
        <w:t>点击商品图片可进入图片预览；悬停或聚焦商品图片显示放大预览。</w:t>
      </w:r>
    </w:p>
    <w:p w14:paraId="25112A62">
      <w:pPr>
        <w:pStyle w:val="16"/>
      </w:pPr>
      <w:r>
        <w:t>点击附加项入口展示对应商品附加项明细。</w:t>
      </w:r>
    </w:p>
    <w:p w14:paraId="37D7F2A0">
      <w:pPr>
        <w:pStyle w:val="4"/>
      </w:pPr>
      <w:r>
        <w:rPr>
          <w:b w:val="0"/>
          <w:i w:val="0"/>
        </w:rPr>
        <w:t>验收标准</w:t>
      </w:r>
    </w:p>
    <w:p w14:paraId="4B32A442">
      <w:pPr>
        <w:pStyle w:val="16"/>
      </w:pPr>
      <w:r>
        <w:t>页面在 1366px 桌面宽度下不出现页面级横向滚动，所有表头和附加项列完整显示。</w:t>
      </w:r>
    </w:p>
    <w:p w14:paraId="305A400D">
      <w:pPr>
        <w:pStyle w:val="16"/>
      </w:pPr>
      <w:r>
        <w:t>商品图均为 72x72，使用 contain，不裁切商品主体。</w:t>
      </w:r>
    </w:p>
    <w:p w14:paraId="2F44EE65">
      <w:pPr>
        <w:pStyle w:val="16"/>
      </w:pPr>
      <w:r>
        <w:t>商品名称、MySKU、规格、单价等首行内容顶部对齐，表格行高稳定。</w:t>
      </w:r>
    </w:p>
    <w:p w14:paraId="48399746">
      <w:pPr>
        <w:pStyle w:val="16"/>
      </w:pPr>
      <w:r>
        <w:t>商品名称弹框显示完整商品名称，弹框不被表格裁切，不遮挡关键操作。</w:t>
      </w:r>
    </w:p>
    <w:p w14:paraId="2663FAD9">
      <w:pPr>
        <w:pStyle w:val="16"/>
      </w:pPr>
      <w:r>
        <w:t>数值为</w:t>
      </w:r>
      <w:r>
        <w:rPr>
          <w:rFonts w:ascii="Courier New" w:hAnsi="Courier New"/>
          <w:b w:val="0"/>
          <w:i w:val="0"/>
          <w:sz w:val="18"/>
        </w:rPr>
        <w:t>0</w:t>
      </w:r>
      <w:r>
        <w:t>的业务字段统一显示为</w:t>
      </w:r>
      <w:r>
        <w:rPr>
          <w:rFonts w:ascii="Courier New" w:hAnsi="Courier New"/>
          <w:b w:val="0"/>
          <w:i w:val="0"/>
          <w:sz w:val="18"/>
        </w:rPr>
        <w:t>--</w:t>
      </w:r>
      <w:r>
        <w:t>。</w:t>
      </w:r>
    </w:p>
    <w:p w14:paraId="57CC3731">
      <w:pPr>
        <w:pStyle w:val="16"/>
      </w:pPr>
      <w:r>
        <w:t>分页显示总数、每页条数、页码、前往页码输入，样式与用户中心列表统一。</w:t>
      </w:r>
    </w:p>
    <w:p w14:paraId="4E71297C">
      <w:r>
        <w:br w:type="page"/>
      </w:r>
    </w:p>
    <w:p w14:paraId="156AAE49">
      <w:pPr>
        <w:pStyle w:val="3"/>
      </w:pPr>
      <w:r>
        <w:rPr>
          <w:b w:val="0"/>
          <w:i w:val="0"/>
        </w:rPr>
        <w:t>12. 优化点10：问题确认页面</w:t>
      </w:r>
    </w:p>
    <w:p w14:paraId="5C22503E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ADA2">
      <w:pPr>
        <w:jc w:val="center"/>
      </w:pPr>
      <w:r>
        <w:rPr>
          <w:color w:val="667085"/>
          <w:sz w:val="18"/>
        </w:rPr>
        <w:t>问题确认页面示例截图</w:t>
      </w:r>
    </w:p>
    <w:p w14:paraId="306A490C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"/Users/houxiansheng/Desktop/协润全球站/页面优化/前端优化项目/ui设计prd/reference-pages/问题确认页面示例.html"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问题确认页面示例.html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23A08CEF">
      <w:pPr>
        <w:pStyle w:val="4"/>
      </w:pPr>
      <w:r>
        <w:rPr>
          <w:b w:val="0"/>
          <w:i w:val="0"/>
        </w:rPr>
        <w:t>页面目标</w:t>
      </w:r>
    </w:p>
    <w:p w14:paraId="55705B52">
      <w:pPr>
        <w:pStyle w:val="14"/>
      </w:pPr>
      <w:r>
        <w:t>让用户在重要待办中快速识别需要确认的问题商品，并优先处理异常数量和问题数据。</w:t>
      </w:r>
    </w:p>
    <w:p w14:paraId="178D1396">
      <w:pPr>
        <w:pStyle w:val="14"/>
      </w:pPr>
      <w:r>
        <w:t>在同一列表中集中展示商品信息、规格、价格、商品数据、质检数据、问题数据和操作入口。</w:t>
      </w:r>
    </w:p>
    <w:p w14:paraId="3325A21A">
      <w:pPr>
        <w:pStyle w:val="14"/>
      </w:pPr>
      <w:r>
        <w:t>保持与我的商品、订单详情等页面一致的图片、字段、编号复制、商品名称弹框和表格行高规则。</w:t>
      </w:r>
    </w:p>
    <w:p w14:paraId="0AE31722">
      <w:pPr>
        <w:pStyle w:val="4"/>
      </w:pPr>
      <w:r>
        <w:rPr>
          <w:b w:val="0"/>
          <w:i w:val="0"/>
        </w:rPr>
        <w:t>数据范围</w:t>
      </w:r>
    </w:p>
    <w:p w14:paraId="2F4963F6">
      <w:pPr>
        <w:pStyle w:val="14"/>
      </w:pPr>
      <w:r>
        <w:t>列表默认展示共</w:t>
      </w:r>
      <w:r>
        <w:rPr>
          <w:rFonts w:ascii="Courier New" w:hAnsi="Courier New"/>
          <w:b w:val="0"/>
          <w:i w:val="0"/>
          <w:sz w:val="18"/>
        </w:rPr>
        <w:t>20</w:t>
      </w:r>
      <w:r>
        <w:t>条问题确认数据，底部分页显示</w:t>
      </w:r>
      <w:r>
        <w:rPr>
          <w:rFonts w:ascii="Courier New" w:hAnsi="Courier New"/>
          <w:b w:val="0"/>
          <w:i w:val="0"/>
          <w:sz w:val="18"/>
        </w:rPr>
        <w:t>共 20 条</w:t>
      </w:r>
      <w:r>
        <w:t>、</w:t>
      </w:r>
      <w:r>
        <w:rPr>
          <w:rFonts w:ascii="Courier New" w:hAnsi="Courier New"/>
          <w:b w:val="0"/>
          <w:i w:val="0"/>
          <w:sz w:val="18"/>
        </w:rPr>
        <w:t>20条/页</w:t>
      </w:r>
      <w:r>
        <w:t>。</w:t>
      </w:r>
    </w:p>
    <w:p w14:paraId="4CB32238">
      <w:pPr>
        <w:pStyle w:val="14"/>
      </w:pPr>
      <w:r>
        <w:t>示例路径为重要待办 &gt; 问题确认，左侧导航中“重要待办”展开，“问题确认”高亮。</w:t>
      </w:r>
    </w:p>
    <w:p w14:paraId="269EEC98">
      <w:pPr>
        <w:pStyle w:val="14"/>
      </w:pPr>
      <w:r>
        <w:t>示例行展示商品图、商品名称、订单编号、商品ID、状态、MySKU、ASIN、FNSKU、规格、价格、业务数量和问题数量。</w:t>
      </w:r>
    </w:p>
    <w:p w14:paraId="0D0C7452">
      <w:pPr>
        <w:pStyle w:val="4"/>
      </w:pPr>
      <w:bookmarkStart w:id="0" w:name="_GoBack"/>
      <w:r>
        <w:rPr>
          <w:b w:val="0"/>
          <w:i w:val="0"/>
        </w:rPr>
        <w:t>页面结构与展示规则</w:t>
      </w:r>
    </w:p>
    <w:bookmarkEnd w:id="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953EEB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4F4ABC85">
            <w:pPr>
              <w:spacing w:after="0" w:line="240" w:lineRule="auto"/>
            </w:pPr>
            <w:r>
              <w:rPr>
                <w:b/>
                <w:i w:val="0"/>
              </w:rPr>
              <w:t>模块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3D473E02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079BF72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23F85CE">
            <w:pPr>
              <w:spacing w:after="0" w:line="240" w:lineRule="auto"/>
            </w:pPr>
            <w:r>
              <w:rPr>
                <w:b w:val="0"/>
                <w:i w:val="0"/>
              </w:rPr>
              <w:t>页面入口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AA33BEB">
            <w:pPr>
              <w:spacing w:after="0" w:line="240" w:lineRule="auto"/>
            </w:pPr>
            <w:r>
              <w:rPr>
                <w:b w:val="0"/>
                <w:i w:val="0"/>
              </w:rPr>
              <w:t>页面归属重要待办模块，面包屑展示“重要待办 &gt; 问题确认”，侧边栏保持“问题确认”选中状态。</w:t>
            </w:r>
          </w:p>
        </w:tc>
      </w:tr>
      <w:tr w14:paraId="5569C82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251FE2B">
            <w:pPr>
              <w:spacing w:after="0" w:line="240" w:lineRule="auto"/>
            </w:pPr>
            <w:r>
              <w:rPr>
                <w:b w:val="0"/>
                <w:i w:val="0"/>
              </w:rPr>
              <w:t>表格列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33D3568">
            <w:pPr>
              <w:spacing w:after="0" w:line="240" w:lineRule="auto"/>
            </w:pPr>
            <w:r>
              <w:rPr>
                <w:b w:val="0"/>
                <w:i w:val="0"/>
              </w:rPr>
              <w:t>列顺序为：图片、商品、编号管理、规格、价格(CNY)、商品数据、质检数据、问题数据、操作。</w:t>
            </w:r>
          </w:p>
        </w:tc>
      </w:tr>
      <w:tr w14:paraId="2625773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9F5AB6C">
            <w:pPr>
              <w:spacing w:after="0" w:line="240" w:lineRule="auto"/>
            </w:pPr>
            <w:r>
              <w:rPr>
                <w:b w:val="0"/>
                <w:i w:val="0"/>
              </w:rPr>
              <w:t>图片列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16833DE">
            <w:pPr>
              <w:spacing w:after="0" w:line="240" w:lineRule="auto"/>
            </w:pPr>
            <w:r>
              <w:rPr>
                <w:b w:val="0"/>
                <w:i w:val="0"/>
              </w:rPr>
              <w:t>商品图固定 72x72，使用 contain 展示，图片列内水平居中；悬停或键盘聚焦时显示放大预览。</w:t>
            </w:r>
          </w:p>
        </w:tc>
      </w:tr>
      <w:tr w14:paraId="1B9B617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BF791C2">
            <w:pPr>
              <w:spacing w:after="0" w:line="240" w:lineRule="auto"/>
            </w:pPr>
            <w:r>
              <w:rPr>
                <w:b w:val="0"/>
                <w:i w:val="0"/>
              </w:rPr>
              <w:t>商品列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6F0C9E8">
            <w:pPr>
              <w:spacing w:after="0" w:line="240" w:lineRule="auto"/>
            </w:pPr>
            <w:r>
              <w:rPr>
                <w:b w:val="0"/>
                <w:i w:val="0"/>
              </w:rPr>
              <w:t>商品名称放在第一行；订单编号、商品ID、状态依次展示；商品名称过长时单行省略。</w:t>
            </w:r>
          </w:p>
        </w:tc>
      </w:tr>
      <w:tr w14:paraId="4530D2B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952045F">
            <w:pPr>
              <w:spacing w:after="0" w:line="240" w:lineRule="auto"/>
            </w:pPr>
            <w:r>
              <w:rPr>
                <w:b w:val="0"/>
                <w:i w:val="0"/>
              </w:rPr>
              <w:t>编号管理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00B6C3B">
            <w:pPr>
              <w:spacing w:after="0" w:line="240" w:lineRule="auto"/>
            </w:pPr>
            <w:r>
              <w:rPr>
                <w:b w:val="0"/>
                <w:i w:val="0"/>
              </w:rPr>
              <w:t>单独展示 MySKU、ASIN、FNSKU，与商品名称首行顶部对齐，不与商品列混排。</w:t>
            </w:r>
          </w:p>
        </w:tc>
      </w:tr>
      <w:tr w14:paraId="3546190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A0480D3">
            <w:pPr>
              <w:spacing w:after="0" w:line="240" w:lineRule="auto"/>
            </w:pPr>
            <w:r>
              <w:rPr>
                <w:b w:val="0"/>
                <w:i w:val="0"/>
              </w:rPr>
              <w:t>规格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2262BC1">
            <w:pPr>
              <w:spacing w:after="0" w:line="240" w:lineRule="auto"/>
            </w:pPr>
            <w:r>
              <w:rPr>
                <w:b w:val="0"/>
                <w:i w:val="0"/>
              </w:rPr>
              <w:t>展示颜色、型号、尺码等规格信息，长文本允许自然换行但不得撑高整行。</w:t>
            </w:r>
          </w:p>
        </w:tc>
      </w:tr>
      <w:tr w14:paraId="624CB3D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3A3B78E">
            <w:pPr>
              <w:spacing w:after="0" w:line="240" w:lineRule="auto"/>
            </w:pPr>
            <w:r>
              <w:rPr>
                <w:b w:val="0"/>
                <w:i w:val="0"/>
              </w:rPr>
              <w:t>价格(CNY)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649F75F">
            <w:pPr>
              <w:spacing w:after="0" w:line="240" w:lineRule="auto"/>
            </w:pPr>
            <w:r>
              <w:rPr>
                <w:b w:val="0"/>
                <w:i w:val="0"/>
              </w:rPr>
              <w:t>展示单价和小计；状态不放在价格列，避免与价格信息混淆。</w:t>
            </w:r>
          </w:p>
        </w:tc>
      </w:tr>
      <w:tr w14:paraId="688FA9A0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A687459">
            <w:pPr>
              <w:spacing w:after="0" w:line="240" w:lineRule="auto"/>
            </w:pPr>
            <w:r>
              <w:rPr>
                <w:b w:val="0"/>
                <w:i w:val="0"/>
              </w:rPr>
              <w:t>商品数据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BDCBF27">
            <w:pPr>
              <w:spacing w:after="0" w:line="240" w:lineRule="auto"/>
            </w:pPr>
            <w:r>
              <w:rPr>
                <w:b w:val="0"/>
                <w:i w:val="0"/>
              </w:rPr>
              <w:t>展示下单数、购入数、到货数，字段使用统一浅底数据行，数字右对齐加粗。</w:t>
            </w:r>
          </w:p>
        </w:tc>
      </w:tr>
      <w:tr w14:paraId="02062390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7DEEFC8">
            <w:pPr>
              <w:spacing w:after="0" w:line="240" w:lineRule="auto"/>
            </w:pPr>
            <w:r>
              <w:rPr>
                <w:b w:val="0"/>
                <w:i w:val="0"/>
              </w:rPr>
              <w:t>质检数据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D7B7F7D">
            <w:pPr>
              <w:spacing w:after="0" w:line="240" w:lineRule="auto"/>
            </w:pPr>
            <w:r>
              <w:rPr>
                <w:b w:val="0"/>
                <w:i w:val="0"/>
              </w:rPr>
              <w:t>展示良品数、不良数、退货数、换货数；不良数存在时使用浅红底和红色数字突出风险。</w:t>
            </w:r>
          </w:p>
        </w:tc>
      </w:tr>
      <w:tr w14:paraId="7F7E702D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1922916">
            <w:pPr>
              <w:spacing w:after="0" w:line="240" w:lineRule="auto"/>
            </w:pPr>
            <w:r>
              <w:rPr>
                <w:b w:val="0"/>
                <w:i w:val="0"/>
              </w:rPr>
              <w:t>问题数据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E5451C3">
            <w:pPr>
              <w:spacing w:after="0" w:line="240" w:lineRule="auto"/>
            </w:pPr>
            <w:r>
              <w:rPr>
                <w:b w:val="0"/>
                <w:i w:val="0"/>
              </w:rPr>
              <w:t>展示问题数量标签，使用浅红底和红色数字；数量必须完整显示，不得因列宽被裁切。</w:t>
            </w:r>
          </w:p>
        </w:tc>
      </w:tr>
      <w:tr w14:paraId="4D2D33B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BCB4298">
            <w:pPr>
              <w:spacing w:after="0" w:line="240" w:lineRule="auto"/>
            </w:pPr>
            <w:r>
              <w:rPr>
                <w:b w:val="0"/>
                <w:i w:val="0"/>
              </w:rPr>
              <w:t>操作列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7EC69F7">
            <w:pPr>
              <w:spacing w:after="0" w:line="240" w:lineRule="auto"/>
            </w:pPr>
            <w:r>
              <w:rPr>
                <w:b w:val="0"/>
                <w:i w:val="0"/>
              </w:rPr>
              <w:t>待处理数据使用红色“立即处理”主操作；已进入查看状态的数据使用浅蓝描边“查看详情”。按钮居中、不换行。</w:t>
            </w:r>
          </w:p>
        </w:tc>
      </w:tr>
      <w:tr w14:paraId="70D7A76C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A2D6221">
            <w:pPr>
              <w:spacing w:after="0" w:line="240" w:lineRule="auto"/>
            </w:pPr>
            <w:r>
              <w:rPr>
                <w:b w:val="0"/>
                <w:i w:val="0"/>
              </w:rPr>
              <w:t>行高规则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8E19279">
            <w:pPr>
              <w:spacing w:after="0" w:line="240" w:lineRule="auto"/>
            </w:pPr>
            <w:r>
              <w:rPr>
                <w:b w:val="0"/>
                <w:i w:val="0"/>
              </w:rPr>
              <w:t>列表行保持紧凑展示，默认行高约 112px，20 条数据通过表格区域滚动承载，不拉高页面整体高度。</w:t>
            </w:r>
          </w:p>
        </w:tc>
      </w:tr>
    </w:tbl>
    <w:p w14:paraId="163DFD16"/>
    <w:p w14:paraId="55010330">
      <w:pPr>
        <w:pStyle w:val="4"/>
      </w:pPr>
      <w:r>
        <w:rPr>
          <w:b w:val="0"/>
          <w:i w:val="0"/>
        </w:rPr>
        <w:t>交互规则</w:t>
      </w:r>
    </w:p>
    <w:p w14:paraId="11075C9E">
      <w:pPr>
        <w:pStyle w:val="16"/>
      </w:pPr>
      <w:r>
        <w:t>点击“立即处理”进入问题处理流程；点击“查看详情”进入问题详情或关联商品详情。</w:t>
      </w:r>
    </w:p>
    <w:p w14:paraId="71D233FD">
      <w:pPr>
        <w:pStyle w:val="16"/>
      </w:pPr>
      <w:r>
        <w:t>商品名称超出列宽时默认省略，鼠标悬停、鼠标选中或键盘聚焦时弹框展示完整商品名称。</w:t>
      </w:r>
    </w:p>
    <w:p w14:paraId="6AC6D5E1">
      <w:pPr>
        <w:pStyle w:val="16"/>
      </w:pPr>
      <w:r>
        <w:t>订单编号文字和复制图标均可点击复制完整订单编号，复制成功后给出轻提示。</w:t>
      </w:r>
    </w:p>
    <w:p w14:paraId="6F5DE350">
      <w:pPr>
        <w:pStyle w:val="16"/>
      </w:pPr>
      <w:r>
        <w:t>图片支持悬停或键盘聚焦放大预览；图片加载失败时保留 72x72 占位，不影响行高。</w:t>
      </w:r>
    </w:p>
    <w:p w14:paraId="72E7CF72">
      <w:pPr>
        <w:pStyle w:val="16"/>
      </w:pPr>
      <w:r>
        <w:t>分页支持展示总条数、每页条数、当前页、前后翻页和前往页码输入。</w:t>
      </w:r>
    </w:p>
    <w:p w14:paraId="3B52CB5D">
      <w:pPr>
        <w:pStyle w:val="4"/>
      </w:pPr>
      <w:r>
        <w:rPr>
          <w:b w:val="0"/>
          <w:i w:val="0"/>
        </w:rPr>
        <w:t>验收标准</w:t>
      </w:r>
    </w:p>
    <w:p w14:paraId="6D7619DF">
      <w:pPr>
        <w:pStyle w:val="16"/>
      </w:pPr>
      <w:r>
        <w:t>页面在 1366px 桌面宽度下不出现页面级横向滚动，操作列和问题数据列完整显示。</w:t>
      </w:r>
    </w:p>
    <w:p w14:paraId="21296F90">
      <w:pPr>
        <w:pStyle w:val="16"/>
      </w:pPr>
      <w:r>
        <w:t>20 条问题确认数据可通过表格区域滚动查看，底部分页固定在可视区域底部。</w:t>
      </w:r>
    </w:p>
    <w:p w14:paraId="69E8FD1C">
      <w:pPr>
        <w:pStyle w:val="16"/>
      </w:pPr>
      <w:r>
        <w:t>商品图均为 72x72，水平居中，不因行高收紧而被裁切。</w:t>
      </w:r>
    </w:p>
    <w:p w14:paraId="55B26E7B">
      <w:pPr>
        <w:pStyle w:val="16"/>
      </w:pPr>
      <w:r>
        <w:t>商品列、编号管理列、规格列拆分清晰，MySKU、ASIN、FNSKU 不混入商品列。</w:t>
      </w:r>
    </w:p>
    <w:p w14:paraId="746285E7">
      <w:pPr>
        <w:pStyle w:val="16"/>
      </w:pPr>
      <w:r>
        <w:t>问题数量和不良数使用红色强调，数字完整显示；无值或 0 值按通用规则显示为</w:t>
      </w:r>
      <w:r>
        <w:rPr>
          <w:rFonts w:ascii="Courier New" w:hAnsi="Courier New"/>
          <w:b w:val="0"/>
          <w:i w:val="0"/>
          <w:sz w:val="18"/>
        </w:rPr>
        <w:t>--</w:t>
      </w:r>
      <w:r>
        <w:t>。</w:t>
      </w:r>
    </w:p>
    <w:p w14:paraId="05F33454">
      <w:pPr>
        <w:pStyle w:val="16"/>
      </w:pPr>
      <w:r>
        <w:t>商品名称弹框、订单编号复制、图片放大、立即处理和查看详情均可正常触发。</w:t>
      </w:r>
    </w:p>
    <w:p w14:paraId="0D3428B3">
      <w:r>
        <w:br w:type="page"/>
      </w:r>
    </w:p>
    <w:p w14:paraId="0E93F951">
      <w:pPr>
        <w:pStyle w:val="3"/>
      </w:pPr>
      <w:r>
        <w:rPr>
          <w:b w:val="0"/>
          <w:i w:val="0"/>
        </w:rPr>
        <w:t>13. 优化点11：测量报告页面</w:t>
      </w:r>
    </w:p>
    <w:p w14:paraId="398A495D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25A5">
      <w:pPr>
        <w:jc w:val="center"/>
      </w:pPr>
      <w:r>
        <w:rPr>
          <w:color w:val="667085"/>
          <w:sz w:val="18"/>
        </w:rPr>
        <w:t>测量报告页面示例截图</w:t>
      </w:r>
    </w:p>
    <w:p w14:paraId="1E7B5169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"/Users/houxiansheng/Desktop/协润全球站/页面优化/前端优化项目/ui设计prd/reference-pages/测量报告页面示例.html"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测量报告页面示例.html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2E2306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034B5A7D">
            <w:pPr>
              <w:spacing w:after="0" w:line="240" w:lineRule="auto"/>
            </w:pPr>
            <w:r>
              <w:rPr>
                <w:b/>
                <w:i w:val="0"/>
              </w:rPr>
              <w:t>优化对象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5EABBF36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1F8B873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D3A1F47">
            <w:pPr>
              <w:spacing w:after="0" w:line="240" w:lineRule="auto"/>
            </w:pPr>
            <w:r>
              <w:rPr>
                <w:b w:val="0"/>
                <w:i w:val="0"/>
              </w:rPr>
              <w:t>筛选区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53637F9">
            <w:pPr>
              <w:spacing w:after="0" w:line="240" w:lineRule="auto"/>
            </w:pPr>
            <w:r>
              <w:rPr>
                <w:b w:val="0"/>
                <w:i w:val="0"/>
              </w:rPr>
              <w:t>支持商品 ID、商品名称、订单编号筛选；搜索和重置样式统一。</w:t>
            </w:r>
          </w:p>
        </w:tc>
      </w:tr>
      <w:tr w14:paraId="6A839BB0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8D1C092">
            <w:pPr>
              <w:spacing w:after="0" w:line="240" w:lineRule="auto"/>
            </w:pPr>
            <w:r>
              <w:rPr>
                <w:b w:val="0"/>
                <w:i w:val="0"/>
              </w:rPr>
              <w:t>报告 Tabs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4A4134D">
            <w:pPr>
              <w:spacing w:after="0" w:line="240" w:lineRule="auto"/>
            </w:pPr>
            <w:r>
              <w:rPr>
                <w:b w:val="0"/>
                <w:i w:val="0"/>
              </w:rPr>
              <w:t>商品报告、尺寸测量使用统一 Tabs，状态数量按半角括号展示。</w:t>
            </w:r>
          </w:p>
        </w:tc>
      </w:tr>
      <w:tr w14:paraId="310A5EC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85CFD0D">
            <w:pPr>
              <w:spacing w:after="0" w:line="240" w:lineRule="auto"/>
            </w:pPr>
            <w:r>
              <w:rPr>
                <w:b w:val="0"/>
                <w:i w:val="0"/>
              </w:rPr>
              <w:t>商品列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E9CA9AF">
            <w:pPr>
              <w:spacing w:after="0" w:line="240" w:lineRule="auto"/>
            </w:pPr>
            <w:r>
              <w:rPr>
                <w:b w:val="0"/>
                <w:i w:val="0"/>
              </w:rPr>
              <w:t>取消独立“编号管理”列，将订单编号、商品标题、商品 ID、MySKU、ASIN、FNSKU 合并到商品列；商品标题鼠标悬停、鼠标选中或键盘聚焦时弹框显示完整商品名称。</w:t>
            </w:r>
          </w:p>
        </w:tc>
      </w:tr>
      <w:tr w14:paraId="0C6D569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62317BC">
            <w:pPr>
              <w:spacing w:after="0" w:line="240" w:lineRule="auto"/>
            </w:pPr>
            <w:r>
              <w:rPr>
                <w:b w:val="0"/>
                <w:i w:val="0"/>
              </w:rPr>
              <w:t>图片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749EE2E">
            <w:pPr>
              <w:spacing w:after="0" w:line="240" w:lineRule="auto"/>
            </w:pPr>
            <w:r>
              <w:rPr>
                <w:b w:val="0"/>
                <w:i w:val="0"/>
              </w:rPr>
              <w:t>商品图片可悬停放大，点击预览。</w:t>
            </w:r>
          </w:p>
        </w:tc>
      </w:tr>
      <w:tr w14:paraId="2577DC0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9B33EC4">
            <w:pPr>
              <w:spacing w:after="0" w:line="240" w:lineRule="auto"/>
            </w:pPr>
            <w:r>
              <w:rPr>
                <w:b w:val="0"/>
                <w:i w:val="0"/>
              </w:rPr>
              <w:t>报告类型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7549C19">
            <w:pPr>
              <w:spacing w:after="0" w:line="240" w:lineRule="auto"/>
            </w:pPr>
            <w:r>
              <w:rPr>
                <w:b w:val="0"/>
                <w:i w:val="0"/>
              </w:rPr>
              <w:t>商品报告、尺寸测量使用统一状态标签，但颜色区分清晰。</w:t>
            </w:r>
          </w:p>
        </w:tc>
      </w:tr>
      <w:tr w14:paraId="0C561DDC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C5272DF">
            <w:pPr>
              <w:spacing w:after="0" w:line="240" w:lineRule="auto"/>
            </w:pPr>
            <w:r>
              <w:rPr>
                <w:b w:val="0"/>
                <w:i w:val="0"/>
              </w:rPr>
              <w:t>操作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C1156D0">
            <w:pPr>
              <w:spacing w:after="0" w:line="240" w:lineRule="auto"/>
            </w:pPr>
            <w:r>
              <w:rPr>
                <w:b w:val="0"/>
                <w:i w:val="0"/>
              </w:rPr>
              <w:t>“查看详情”跳转测量报告详情页；“下载表单”属于文件动作，保留次按钮。</w:t>
            </w:r>
          </w:p>
        </w:tc>
      </w:tr>
    </w:tbl>
    <w:p w14:paraId="199324F4"/>
    <w:p w14:paraId="2977BC8F">
      <w:pPr>
        <w:pStyle w:val="4"/>
      </w:pPr>
      <w:r>
        <w:rPr>
          <w:b w:val="0"/>
          <w:i w:val="0"/>
        </w:rPr>
        <w:t>验收标准</w:t>
      </w:r>
    </w:p>
    <w:p w14:paraId="19CFAB06">
      <w:pPr>
        <w:pStyle w:val="16"/>
      </w:pPr>
      <w:r>
        <w:t>批量下载未选择数据时有明确不可用状态。</w:t>
      </w:r>
    </w:p>
    <w:p w14:paraId="0AD20063">
      <w:pPr>
        <w:pStyle w:val="16"/>
      </w:pPr>
      <w:r>
        <w:t>MySKU、ASIN、FNSKU 在列表中展示摘要，点击编号区域弹窗展示完整信息。</w:t>
      </w:r>
    </w:p>
    <w:p w14:paraId="2B18E968">
      <w:pPr>
        <w:pStyle w:val="16"/>
      </w:pPr>
      <w:r>
        <w:t>测量报告商品标题超出列宽时默认省略，鼠标悬停、鼠标选中或键盘聚焦时弹框展示完整商品名称。</w:t>
      </w:r>
    </w:p>
    <w:p w14:paraId="4F0B1D93">
      <w:pPr>
        <w:pStyle w:val="16"/>
      </w:pPr>
      <w:r>
        <w:t>详情页下载按钮与列表下载按钮样式一致。</w:t>
      </w:r>
    </w:p>
    <w:p w14:paraId="4F65A56C">
      <w:r>
        <w:br w:type="page"/>
      </w:r>
    </w:p>
    <w:p w14:paraId="251211C0">
      <w:pPr>
        <w:pStyle w:val="3"/>
      </w:pPr>
      <w:r>
        <w:rPr>
          <w:b w:val="0"/>
          <w:i w:val="0"/>
        </w:rPr>
        <w:t>14. 优化点12：系统通知页面</w:t>
      </w:r>
    </w:p>
    <w:p w14:paraId="3B958AEC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4F50">
      <w:pPr>
        <w:jc w:val="center"/>
      </w:pPr>
      <w:r>
        <w:rPr>
          <w:color w:val="667085"/>
          <w:sz w:val="18"/>
        </w:rPr>
        <w:t>系统通知页面示例截图</w:t>
      </w:r>
    </w:p>
    <w:p w14:paraId="4967F5A2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"/Users/houxiansheng/Desktop/协润全球站/页面优化/前端优化项目/ui设计prd/reference-pages/系统通知页面示例.html"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系统通知页面示例.html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50FF80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1C7AC023">
            <w:pPr>
              <w:spacing w:after="0" w:line="240" w:lineRule="auto"/>
            </w:pPr>
            <w:r>
              <w:rPr>
                <w:b/>
                <w:i w:val="0"/>
              </w:rPr>
              <w:t>字段/模块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533F2F11">
            <w:pPr>
              <w:spacing w:after="0" w:line="240" w:lineRule="auto"/>
            </w:pPr>
            <w:r>
              <w:rPr>
                <w:b/>
                <w:i w:val="0"/>
              </w:rPr>
              <w:t>要求</w:t>
            </w:r>
          </w:p>
        </w:tc>
      </w:tr>
      <w:tr w14:paraId="7349FD2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09DB70D">
            <w:pPr>
              <w:spacing w:after="0" w:line="240" w:lineRule="auto"/>
            </w:pPr>
            <w:r>
              <w:rPr>
                <w:b w:val="0"/>
                <w:i w:val="0"/>
              </w:rPr>
              <w:t>通知类型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BC64828">
            <w:pPr>
              <w:spacing w:after="0" w:line="240" w:lineRule="auto"/>
            </w:pPr>
            <w:r>
              <w:rPr>
                <w:b w:val="0"/>
                <w:i w:val="0"/>
              </w:rPr>
              <w:t>居中展示，宽度固定，支持多语言长度。</w:t>
            </w:r>
          </w:p>
        </w:tc>
      </w:tr>
      <w:tr w14:paraId="431AE41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011DC98">
            <w:pPr>
              <w:spacing w:after="0" w:line="240" w:lineRule="auto"/>
            </w:pPr>
            <w:r>
              <w:rPr>
                <w:b w:val="0"/>
                <w:i w:val="0"/>
              </w:rPr>
              <w:t>编号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B75E1E7">
            <w:pPr>
              <w:spacing w:after="0" w:line="240" w:lineRule="auto"/>
            </w:pPr>
            <w:r>
              <w:rPr>
                <w:b w:val="0"/>
                <w:i w:val="0"/>
              </w:rPr>
              <w:t>完整展示通知关联编号或业务编号；支持复制时，编号文字和复制图标均可点击复制完整编号。</w:t>
            </w:r>
          </w:p>
        </w:tc>
      </w:tr>
      <w:tr w14:paraId="37C1D85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78A15D9">
            <w:pPr>
              <w:spacing w:after="0" w:line="240" w:lineRule="auto"/>
            </w:pPr>
            <w:r>
              <w:rPr>
                <w:b w:val="0"/>
                <w:i w:val="0"/>
              </w:rPr>
              <w:t>详细通知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DDBEF66">
            <w:pPr>
              <w:spacing w:after="0" w:line="240" w:lineRule="auto"/>
            </w:pPr>
            <w:r>
              <w:rPr>
                <w:b w:val="0"/>
                <w:i w:val="0"/>
              </w:rPr>
              <w:t>通知标题 1 行、内容摘要最多 2 行，超出省略，悬停显示完整内容。</w:t>
            </w:r>
          </w:p>
        </w:tc>
      </w:tr>
      <w:tr w14:paraId="07E9E17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0A1478D">
            <w:pPr>
              <w:spacing w:after="0" w:line="240" w:lineRule="auto"/>
            </w:pPr>
            <w:r>
              <w:rPr>
                <w:b w:val="0"/>
                <w:i w:val="0"/>
              </w:rPr>
              <w:t>通知时间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FB2A278">
            <w:pPr>
              <w:spacing w:after="0" w:line="240" w:lineRule="auto"/>
            </w:pPr>
            <w:r>
              <w:rPr>
                <w:b w:val="0"/>
                <w:i w:val="0"/>
              </w:rPr>
              <w:t xml:space="preserve">统一 13px /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#667085</w:t>
            </w:r>
            <w:r>
              <w:rPr>
                <w:b w:val="0"/>
                <w:i w:val="0"/>
              </w:rPr>
              <w:t>，不换行，按用户地区展示时间格式。</w:t>
            </w:r>
          </w:p>
        </w:tc>
      </w:tr>
      <w:tr w14:paraId="56D24BB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CBE9BF7">
            <w:pPr>
              <w:spacing w:after="0" w:line="240" w:lineRule="auto"/>
            </w:pPr>
            <w:r>
              <w:rPr>
                <w:b w:val="0"/>
                <w:i w:val="0"/>
              </w:rPr>
              <w:t>查看详情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5AB327F">
            <w:pPr>
              <w:spacing w:after="0" w:line="240" w:lineRule="auto"/>
            </w:pPr>
            <w:r>
              <w:rPr>
                <w:b w:val="0"/>
                <w:i w:val="0"/>
              </w:rPr>
              <w:t>统一使用浅蓝描边圆角入口，点击进入通知详情页。</w:t>
            </w:r>
          </w:p>
        </w:tc>
      </w:tr>
    </w:tbl>
    <w:p w14:paraId="334A1B5E"/>
    <w:p w14:paraId="514BEA41">
      <w:pPr>
        <w:pStyle w:val="4"/>
      </w:pPr>
      <w:r>
        <w:rPr>
          <w:b w:val="0"/>
          <w:i w:val="0"/>
        </w:rPr>
        <w:t>验收标准</w:t>
      </w:r>
    </w:p>
    <w:p w14:paraId="55CEB6CF">
      <w:pPr>
        <w:pStyle w:val="16"/>
      </w:pPr>
      <w:r>
        <w:t>通知详情页展示通知类型、编号、完整通知内容、通知时间和关联业务信息。</w:t>
      </w:r>
    </w:p>
    <w:p w14:paraId="732BF5A7">
      <w:pPr>
        <w:pStyle w:val="16"/>
      </w:pPr>
      <w:r>
        <w:t>未读提示明显但不抢主操作。</w:t>
      </w:r>
    </w:p>
    <w:p w14:paraId="5486966C">
      <w:pPr>
        <w:pStyle w:val="16"/>
      </w:pPr>
      <w:r>
        <w:t>关联业务入口放在详情页底部，不替代“查看详情”。</w:t>
      </w:r>
    </w:p>
    <w:p w14:paraId="41880FA7">
      <w:r>
        <w:br w:type="page"/>
      </w:r>
    </w:p>
    <w:p w14:paraId="2808EB5A">
      <w:pPr>
        <w:pStyle w:val="3"/>
      </w:pPr>
      <w:r>
        <w:rPr>
          <w:b w:val="0"/>
          <w:i w:val="0"/>
        </w:rPr>
        <w:t>15. 优化点13：我的仓库页面</w:t>
      </w:r>
    </w:p>
    <w:p w14:paraId="1F5EEB5C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7B2B">
      <w:pPr>
        <w:jc w:val="center"/>
      </w:pPr>
      <w:r>
        <w:rPr>
          <w:color w:val="667085"/>
          <w:sz w:val="18"/>
        </w:rPr>
        <w:t>我的仓库页面示例截图</w:t>
      </w:r>
    </w:p>
    <w:p w14:paraId="3157481F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"/Users/houxiansheng/Desktop/协润全球站/页面优化/前端优化项目/ui设计prd/reference-pages/我的仓库页面示例.html"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我的仓库页面示例.html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2B916CB1">
      <w:pPr>
        <w:pStyle w:val="4"/>
      </w:pPr>
      <w:r>
        <w:rPr>
          <w:b w:val="0"/>
          <w:i w:val="0"/>
        </w:rPr>
        <w:t>优化目标</w:t>
      </w:r>
    </w:p>
    <w:p w14:paraId="6FB16412">
      <w:pPr>
        <w:pStyle w:val="16"/>
      </w:pPr>
      <w:r>
        <w:t>让用户在发货配送模块中快速筛选、查看和选择可发货商品。</w:t>
      </w:r>
    </w:p>
    <w:p w14:paraId="4EF60F19">
      <w:pPr>
        <w:pStyle w:val="16"/>
      </w:pPr>
      <w:r>
        <w:t>统一仓库商品列表的信息层级，保证商品图、商品信息、编号管理、价格和操作列在一屏内完成识别。</w:t>
      </w:r>
    </w:p>
    <w:p w14:paraId="15ABB07B">
      <w:pPr>
        <w:pStyle w:val="16"/>
      </w:pPr>
      <w:r>
        <w:t>底部提交发货单操作保持固定，避免用户滚动列表时丢失批量操作上下文。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2A0CC3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4D8C9F69">
            <w:pPr>
              <w:spacing w:after="0" w:line="240" w:lineRule="auto"/>
            </w:pPr>
            <w:r>
              <w:rPr>
                <w:b/>
                <w:i w:val="0"/>
              </w:rPr>
              <w:t>优化对象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327C50FF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04EA708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FF75868">
            <w:pPr>
              <w:spacing w:after="0" w:line="240" w:lineRule="auto"/>
            </w:pPr>
            <w:r>
              <w:rPr>
                <w:b w:val="0"/>
                <w:i w:val="0"/>
              </w:rPr>
              <w:t>页面入口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BBB4580">
            <w:pPr>
              <w:spacing w:after="0" w:line="240" w:lineRule="auto"/>
            </w:pPr>
            <w:r>
              <w:rPr>
                <w:b w:val="0"/>
                <w:i w:val="0"/>
              </w:rPr>
              <w:t>页面位于发货配送模块，面包屑展示“发货配送 › 我的仓库”，左侧导航高亮“我的仓库”。</w:t>
            </w:r>
          </w:p>
        </w:tc>
      </w:tr>
      <w:tr w14:paraId="3BEC2D9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7F69D35">
            <w:pPr>
              <w:spacing w:after="0" w:line="240" w:lineRule="auto"/>
            </w:pPr>
            <w:r>
              <w:rPr>
                <w:b w:val="0"/>
                <w:i w:val="0"/>
              </w:rPr>
              <w:t>筛选区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AA7C9C3">
            <w:pPr>
              <w:spacing w:after="0" w:line="240" w:lineRule="auto"/>
            </w:pPr>
            <w:r>
              <w:rPr>
                <w:b w:val="0"/>
                <w:i w:val="0"/>
              </w:rPr>
              <w:t>筛选项包含 MySKU、商品ID、订单编号、分类选择；搜索使用深蓝主按钮，重置使用浅灰描边次按钮。筛选区固定在列表上方，不参与列表内部滚动。</w:t>
            </w:r>
          </w:p>
        </w:tc>
      </w:tr>
      <w:tr w14:paraId="53AED2E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8693277">
            <w:pPr>
              <w:spacing w:after="0" w:line="240" w:lineRule="auto"/>
            </w:pPr>
            <w:r>
              <w:rPr>
                <w:b w:val="0"/>
                <w:i w:val="0"/>
              </w:rPr>
              <w:t>托管入口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A34190B">
            <w:pPr>
              <w:spacing w:after="0" w:line="240" w:lineRule="auto"/>
            </w:pPr>
            <w:r>
              <w:rPr>
                <w:b w:val="0"/>
                <w:i w:val="0"/>
              </w:rPr>
              <w:t>筛选区下方展示“打开托管”和“使用说明”。使用说明为辅助文字链接，视觉权重低于搜索、提交发货单等主操作。</w:t>
            </w:r>
          </w:p>
        </w:tc>
      </w:tr>
      <w:tr w14:paraId="33761CF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1D80BE3">
            <w:pPr>
              <w:spacing w:after="0" w:line="240" w:lineRule="auto"/>
            </w:pPr>
            <w:r>
              <w:rPr>
                <w:b w:val="0"/>
                <w:i w:val="0"/>
              </w:rPr>
              <w:t>列表滚动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DC62BBE">
            <w:pPr>
              <w:spacing w:after="0" w:line="240" w:lineRule="auto"/>
            </w:pPr>
            <w:r>
              <w:rPr>
                <w:b w:val="0"/>
                <w:i w:val="0"/>
              </w:rPr>
              <w:t>页面整体不滚动，仅商品列表区域滚动；表头固定在列表顶部，底部提交栏固定在页面底部。</w:t>
            </w:r>
          </w:p>
        </w:tc>
      </w:tr>
      <w:tr w14:paraId="52AD4FC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4223299">
            <w:pPr>
              <w:spacing w:after="0" w:line="240" w:lineRule="auto"/>
            </w:pPr>
            <w:r>
              <w:rPr>
                <w:b w:val="0"/>
                <w:i w:val="0"/>
              </w:rPr>
              <w:t>表格列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FEDC83D">
            <w:pPr>
              <w:spacing w:after="0" w:line="240" w:lineRule="auto"/>
            </w:pPr>
            <w:r>
              <w:rPr>
                <w:b w:val="0"/>
                <w:i w:val="0"/>
              </w:rPr>
              <w:t>列顺序为：复选框、图片、商品信息、编号管理、价格(CNY)、备注、操作。表格宽度控制在 100%，不出现常规横向滚动。</w:t>
            </w:r>
          </w:p>
        </w:tc>
      </w:tr>
      <w:tr w14:paraId="53912BA9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2B84299">
            <w:pPr>
              <w:spacing w:after="0" w:line="240" w:lineRule="auto"/>
            </w:pPr>
            <w:r>
              <w:rPr>
                <w:b w:val="0"/>
                <w:i w:val="0"/>
              </w:rPr>
              <w:t>商品信息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DC63E3D">
            <w:pPr>
              <w:spacing w:after="0" w:line="240" w:lineRule="auto"/>
            </w:pPr>
            <w:r>
              <w:rPr>
                <w:b w:val="0"/>
                <w:i w:val="0"/>
              </w:rPr>
              <w:t>商品名称默认单行省略；鼠标悬停、鼠标选中或键盘聚焦时展示完整商品名称。商品信息内展示订单编号、商品ID、颜色、型号和入库时间。</w:t>
            </w:r>
          </w:p>
        </w:tc>
      </w:tr>
      <w:tr w14:paraId="0A21024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6E99B6C">
            <w:pPr>
              <w:spacing w:after="0" w:line="240" w:lineRule="auto"/>
            </w:pPr>
            <w:r>
              <w:rPr>
                <w:b w:val="0"/>
                <w:i w:val="0"/>
              </w:rPr>
              <w:t>图片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DCB4BA8">
            <w:pPr>
              <w:spacing w:after="0" w:line="240" w:lineRule="auto"/>
            </w:pPr>
            <w:r>
              <w:rPr>
                <w:b w:val="0"/>
                <w:i w:val="0"/>
              </w:rPr>
              <w:t>商品图片在图片列内居中展示，悬停或键盘聚焦时显示放大预览。</w:t>
            </w:r>
          </w:p>
        </w:tc>
      </w:tr>
      <w:tr w14:paraId="45C8384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56BDEC1">
            <w:pPr>
              <w:spacing w:after="0" w:line="240" w:lineRule="auto"/>
            </w:pPr>
            <w:r>
              <w:rPr>
                <w:b w:val="0"/>
                <w:i w:val="0"/>
              </w:rPr>
              <w:t>编号管理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30271B5">
            <w:pPr>
              <w:spacing w:after="0" w:line="240" w:lineRule="auto"/>
            </w:pPr>
            <w:r>
              <w:rPr>
                <w:b w:val="0"/>
                <w:i w:val="0"/>
              </w:rPr>
              <w:t>展示 MySKU、ASIN、FNSKU；内容顶部与商品名称对齐，避免垂直居中导致跨列信息错位。</w:t>
            </w:r>
          </w:p>
        </w:tc>
      </w:tr>
      <w:tr w14:paraId="475C100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5C3BA7F">
            <w:pPr>
              <w:spacing w:after="0" w:line="240" w:lineRule="auto"/>
            </w:pPr>
            <w:r>
              <w:rPr>
                <w:b w:val="0"/>
                <w:i w:val="0"/>
              </w:rPr>
              <w:t>价格(CNY)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30A18F0">
            <w:pPr>
              <w:spacing w:after="0" w:line="240" w:lineRule="auto"/>
            </w:pPr>
            <w:r>
              <w:rPr>
                <w:b w:val="0"/>
                <w:i w:val="0"/>
              </w:rPr>
              <w:t>展示出货数、在库数、单价、小计；出货数支持步进器，价格字段顶部与 MySKU 对齐。</w:t>
            </w:r>
          </w:p>
        </w:tc>
      </w:tr>
      <w:tr w14:paraId="14E8701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D74957F">
            <w:pPr>
              <w:spacing w:after="0" w:line="240" w:lineRule="auto"/>
            </w:pPr>
            <w:r>
              <w:rPr>
                <w:b w:val="0"/>
                <w:i w:val="0"/>
              </w:rPr>
              <w:t>复选框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91B41CF">
            <w:pPr>
              <w:spacing w:after="0" w:line="240" w:lineRule="auto"/>
            </w:pPr>
            <w:r>
              <w:rPr>
                <w:b w:val="0"/>
                <w:i w:val="0"/>
              </w:rPr>
              <w:t>点击单行复选框后整行高亮，并在首列显示蓝色选中线；底部“选择全部”可同步全部行选中状态。</w:t>
            </w:r>
          </w:p>
        </w:tc>
      </w:tr>
      <w:tr w14:paraId="7CFE1C5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0AF2274">
            <w:pPr>
              <w:spacing w:after="0" w:line="240" w:lineRule="auto"/>
            </w:pPr>
            <w:r>
              <w:rPr>
                <w:b w:val="0"/>
                <w:i w:val="0"/>
              </w:rPr>
              <w:t>底部提交栏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DCA9A5D">
            <w:pPr>
              <w:spacing w:after="0" w:line="240" w:lineRule="auto"/>
            </w:pPr>
            <w:r>
              <w:rPr>
                <w:b w:val="0"/>
                <w:i w:val="0"/>
              </w:rPr>
              <w:t>底部固定展示选择全部、商品数、已选商品总金额和“提交发货单”按钮；长商品名或列表滚动不影响底部操作可见性。</w:t>
            </w:r>
          </w:p>
        </w:tc>
      </w:tr>
    </w:tbl>
    <w:p w14:paraId="75765C67"/>
    <w:p w14:paraId="28A2F18B">
      <w:pPr>
        <w:pStyle w:val="4"/>
      </w:pPr>
      <w:r>
        <w:rPr>
          <w:b w:val="0"/>
          <w:i w:val="0"/>
        </w:rPr>
        <w:t>交互说明</w:t>
      </w:r>
    </w:p>
    <w:p w14:paraId="693AE1FE">
      <w:pPr>
        <w:pStyle w:val="16"/>
      </w:pPr>
      <w:r>
        <w:t>点击订单编号文字或复制图标时复制完整订单编号，并展示“复制成功”轻提示。</w:t>
      </w:r>
    </w:p>
    <w:p w14:paraId="45859FA5">
      <w:pPr>
        <w:pStyle w:val="16"/>
      </w:pPr>
      <w:r>
        <w:t>点击商品图片或键盘聚焦商品图片时展示放大预览，预览不遮挡当前行核心操作。</w:t>
      </w:r>
    </w:p>
    <w:p w14:paraId="056DEEAC">
      <w:pPr>
        <w:pStyle w:val="16"/>
      </w:pPr>
      <w:r>
        <w:t>点击复选框时更新行选中态、底部选中态和金额汇总；全选后所有商品行必须同步高亮。</w:t>
      </w:r>
    </w:p>
    <w:p w14:paraId="0E4E8E75">
      <w:pPr>
        <w:pStyle w:val="16"/>
      </w:pPr>
      <w:r>
        <w:t>列表数据默认按入库时间倒序排列，新入库商品在前。</w:t>
      </w:r>
    </w:p>
    <w:p w14:paraId="41BA975C">
      <w:pPr>
        <w:pStyle w:val="4"/>
      </w:pPr>
      <w:r>
        <w:rPr>
          <w:b w:val="0"/>
          <w:i w:val="0"/>
        </w:rPr>
        <w:t>验收标准</w:t>
      </w:r>
    </w:p>
    <w:p w14:paraId="4A2E000E">
      <w:pPr>
        <w:pStyle w:val="16"/>
      </w:pPr>
      <w:r>
        <w:t>1366px 桌面宽度下，主列表不出现页面级横向滚动。</w:t>
      </w:r>
    </w:p>
    <w:p w14:paraId="0BF0ED00">
      <w:pPr>
        <w:pStyle w:val="16"/>
      </w:pPr>
      <w:r>
        <w:t>页面整体不滚动，商品列表区域可独立滚动，表头和底部提交栏保持可见。</w:t>
      </w:r>
    </w:p>
    <w:p w14:paraId="488D65C3">
      <w:pPr>
        <w:pStyle w:val="16"/>
      </w:pPr>
      <w:r>
        <w:t>商品名称、编号管理和价格首行跨列顶部对齐。</w:t>
      </w:r>
    </w:p>
    <w:p w14:paraId="650A5FC7">
      <w:pPr>
        <w:pStyle w:val="16"/>
      </w:pPr>
      <w:r>
        <w:t>商品图片在图片列水平居中，悬停放大效果可正常触发。</w:t>
      </w:r>
    </w:p>
    <w:p w14:paraId="7E407273">
      <w:pPr>
        <w:pStyle w:val="16"/>
      </w:pPr>
      <w:r>
        <w:t>复选框选中后整行高亮，取消选中后恢复默认行样式。</w:t>
      </w:r>
    </w:p>
    <w:p w14:paraId="6DCD7141">
      <w:r>
        <w:br w:type="page"/>
      </w:r>
    </w:p>
    <w:p w14:paraId="5D4F21D4">
      <w:pPr>
        <w:pStyle w:val="3"/>
      </w:pPr>
      <w:r>
        <w:rPr>
          <w:b w:val="0"/>
          <w:i w:val="0"/>
        </w:rPr>
        <w:t>16. 优化点14：确认发货页面</w:t>
      </w:r>
    </w:p>
    <w:p w14:paraId="61576171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8465">
      <w:pPr>
        <w:jc w:val="center"/>
      </w:pPr>
      <w:r>
        <w:rPr>
          <w:color w:val="667085"/>
          <w:sz w:val="18"/>
        </w:rPr>
        <w:t>确认发货页面示例截图</w:t>
      </w:r>
    </w:p>
    <w:p w14:paraId="392AB0AE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"/Users/houxiansheng/Desktop/协润全球站/页面优化/前端优化项目/ui设计prd/reference-pages/确认发货页面示例.html"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确认发货页面示例.html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27726B4F">
      <w:pPr>
        <w:pStyle w:val="4"/>
      </w:pPr>
      <w:r>
        <w:rPr>
          <w:b w:val="0"/>
          <w:i w:val="0"/>
        </w:rPr>
        <w:t>优化目标</w:t>
      </w:r>
    </w:p>
    <w:p w14:paraId="7904BBDA">
      <w:pPr>
        <w:pStyle w:val="16"/>
      </w:pPr>
      <w:r>
        <w:t>让用户在提交发货单流程中完成地址确认、关税缴纳方式、国际物流方式、附加项、备注和待发货商品确认。</w:t>
      </w:r>
    </w:p>
    <w:p w14:paraId="645CCF1E">
      <w:pPr>
        <w:pStyle w:val="16"/>
      </w:pPr>
      <w:r>
        <w:t>新增发货通过抽屉完成，不打断主流程；选中商品后可回填到主列表并继续确认发货。</w:t>
      </w:r>
    </w:p>
    <w:p w14:paraId="7D2A9F0B">
      <w:pPr>
        <w:pStyle w:val="16"/>
      </w:pPr>
      <w:r>
        <w:t>发货商品列表按提交时间倒序排列，确保最新待处理数据优先展示。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6B0804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79AEA30C">
            <w:pPr>
              <w:spacing w:after="0" w:line="240" w:lineRule="auto"/>
            </w:pPr>
            <w:r>
              <w:rPr>
                <w:b/>
                <w:i w:val="0"/>
              </w:rPr>
              <w:t>优化对象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706E834D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1D7341B9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9B81F55">
            <w:pPr>
              <w:spacing w:after="0" w:line="240" w:lineRule="auto"/>
            </w:pPr>
            <w:r>
              <w:rPr>
                <w:b w:val="0"/>
                <w:i w:val="0"/>
              </w:rPr>
              <w:t>页面入口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8F72555">
            <w:pPr>
              <w:spacing w:after="0" w:line="240" w:lineRule="auto"/>
            </w:pPr>
            <w:r>
              <w:rPr>
                <w:b w:val="0"/>
                <w:i w:val="0"/>
              </w:rPr>
              <w:t>页面位于发货配送模块，面包屑展示“发货配送 › 提交发货单”，左侧导航保持发货配送上下文。</w:t>
            </w:r>
          </w:p>
        </w:tc>
      </w:tr>
      <w:tr w14:paraId="6099205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2F4913D">
            <w:pPr>
              <w:spacing w:after="0" w:line="240" w:lineRule="auto"/>
            </w:pPr>
            <w:r>
              <w:rPr>
                <w:b w:val="0"/>
                <w:i w:val="0"/>
              </w:rPr>
              <w:t>地址确认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0C25571">
            <w:pPr>
              <w:spacing w:after="0" w:line="240" w:lineRule="auto"/>
            </w:pPr>
            <w:r>
              <w:rPr>
                <w:b w:val="0"/>
                <w:i w:val="0"/>
              </w:rPr>
              <w:t>顶部展示收货地址和进口商地址，均使用下拉选择框；每个地址字段右侧提供新增入口，便于补充地址资料。</w:t>
            </w:r>
          </w:p>
        </w:tc>
      </w:tr>
      <w:tr w14:paraId="79232538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0ADC8A8">
            <w:pPr>
              <w:spacing w:after="0" w:line="240" w:lineRule="auto"/>
            </w:pPr>
            <w:r>
              <w:rPr>
                <w:b w:val="0"/>
                <w:i w:val="0"/>
              </w:rPr>
              <w:t>关税缴纳方式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60900B3">
            <w:pPr>
              <w:spacing w:after="0" w:line="240" w:lineRule="auto"/>
            </w:pPr>
            <w:r>
              <w:rPr>
                <w:b w:val="0"/>
                <w:i w:val="0"/>
              </w:rPr>
              <w:t>展示“发票支付(运输公司代付后结算)”和“进口商关税账户”两种单选方式，默认选中项使用红色强调。</w:t>
            </w:r>
          </w:p>
        </w:tc>
      </w:tr>
      <w:tr w14:paraId="39F07F58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4654BE1">
            <w:pPr>
              <w:spacing w:after="0" w:line="240" w:lineRule="auto"/>
            </w:pPr>
            <w:r>
              <w:rPr>
                <w:b w:val="0"/>
                <w:i w:val="0"/>
              </w:rPr>
              <w:t>国际物流方式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4356767">
            <w:pPr>
              <w:spacing w:after="0" w:line="240" w:lineRule="auto"/>
            </w:pPr>
            <w:r>
              <w:rPr>
                <w:b w:val="0"/>
                <w:i w:val="0"/>
              </w:rPr>
              <w:t>物流方式表格展示物流名称、种类、运输天数、FBA/RS、电池、磁铁、液体、粉末、普通商品和超大能力；支持以图标区分可用/不可用。</w:t>
            </w:r>
          </w:p>
        </w:tc>
      </w:tr>
      <w:tr w14:paraId="5E18C24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4D45FDD">
            <w:pPr>
              <w:spacing w:after="0" w:line="240" w:lineRule="auto"/>
            </w:pPr>
            <w:r>
              <w:rPr>
                <w:b w:val="0"/>
                <w:i w:val="0"/>
              </w:rPr>
              <w:t>发货附加项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D24AABB">
            <w:pPr>
              <w:spacing w:after="0" w:line="240" w:lineRule="auto"/>
            </w:pPr>
            <w:r>
              <w:rPr>
                <w:b w:val="0"/>
                <w:i w:val="0"/>
              </w:rPr>
              <w:t>展示外箱FBA贴、托盘发送、外箱熏气泡模、打木架等附加项，并提示费用将在包装完成后与运输费用一起收取。</w:t>
            </w:r>
          </w:p>
        </w:tc>
      </w:tr>
      <w:tr w14:paraId="762938FC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847829D">
            <w:pPr>
              <w:spacing w:after="0" w:line="240" w:lineRule="auto"/>
            </w:pPr>
            <w:r>
              <w:rPr>
                <w:b w:val="0"/>
                <w:i w:val="0"/>
              </w:rPr>
              <w:t>备注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96763CE">
            <w:pPr>
              <w:spacing w:after="0" w:line="240" w:lineRule="auto"/>
            </w:pPr>
            <w:r>
              <w:rPr>
                <w:b w:val="0"/>
                <w:i w:val="0"/>
              </w:rPr>
              <w:t>备注区使用大文本框，位置位于物流和附加项之后，便于在提交前补充发货说明。</w:t>
            </w:r>
          </w:p>
        </w:tc>
      </w:tr>
      <w:tr w14:paraId="65763629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5247077">
            <w:pPr>
              <w:spacing w:after="0" w:line="240" w:lineRule="auto"/>
            </w:pPr>
            <w:r>
              <w:rPr>
                <w:b w:val="0"/>
                <w:i w:val="0"/>
              </w:rPr>
              <w:t>主商品列表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4136F19">
            <w:pPr>
              <w:spacing w:after="0" w:line="240" w:lineRule="auto"/>
            </w:pPr>
            <w:r>
              <w:rPr>
                <w:b w:val="0"/>
                <w:i w:val="0"/>
              </w:rPr>
              <w:t>列顺序为：图片、商品信息、编号管理、商品费用(CNY)、备注、操作。主页面操作列保留，用于移除已加入发货单的商品。</w:t>
            </w:r>
          </w:p>
        </w:tc>
      </w:tr>
      <w:tr w14:paraId="18D120F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49E17BE">
            <w:pPr>
              <w:spacing w:after="0" w:line="240" w:lineRule="auto"/>
            </w:pPr>
            <w:r>
              <w:rPr>
                <w:b w:val="0"/>
                <w:i w:val="0"/>
              </w:rPr>
              <w:t>商品信息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BD2FA87">
            <w:pPr>
              <w:spacing w:after="0" w:line="240" w:lineRule="auto"/>
            </w:pPr>
            <w:r>
              <w:rPr>
                <w:b w:val="0"/>
                <w:i w:val="0"/>
              </w:rPr>
              <w:t>商品名称默认单行省略；鼠标悬停、鼠标选中或键盘聚焦时展示完整商品名称。商品信息内展示订单编号、商品ID、颜色、型号和时间。</w:t>
            </w:r>
          </w:p>
        </w:tc>
      </w:tr>
      <w:tr w14:paraId="16F0E35C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D6811F0">
            <w:pPr>
              <w:spacing w:after="0" w:line="240" w:lineRule="auto"/>
            </w:pPr>
            <w:r>
              <w:rPr>
                <w:b w:val="0"/>
                <w:i w:val="0"/>
              </w:rPr>
              <w:t>编号复制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95F659A">
            <w:pPr>
              <w:spacing w:after="0" w:line="240" w:lineRule="auto"/>
            </w:pPr>
            <w:r>
              <w:rPr>
                <w:b w:val="0"/>
                <w:i w:val="0"/>
              </w:rPr>
              <w:t>订单编号文字和复制图标均可点击复制，复制后在页面中部展示绿色“复制成功”提示，提示不遮挡列表布局。</w:t>
            </w:r>
          </w:p>
        </w:tc>
      </w:tr>
      <w:tr w14:paraId="5C1B2C9D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D25BC7C">
            <w:pPr>
              <w:spacing w:after="0" w:line="240" w:lineRule="auto"/>
            </w:pPr>
            <w:r>
              <w:rPr>
                <w:b w:val="0"/>
                <w:i w:val="0"/>
              </w:rPr>
              <w:t>新增发货抽屉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A445CF8">
            <w:pPr>
              <w:spacing w:after="0" w:line="240" w:lineRule="auto"/>
            </w:pPr>
            <w:r>
              <w:rPr>
                <w:b w:val="0"/>
                <w:i w:val="0"/>
              </w:rPr>
              <w:t>点击底部“新增发货”打开右侧抽屉。抽屉列表列顺序为：复选框、图片、商品信息、编号管理、价格(CNY)、备注；抽屉不展示操作列。</w:t>
            </w:r>
          </w:p>
        </w:tc>
      </w:tr>
      <w:tr w14:paraId="11AF360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D8007BB">
            <w:pPr>
              <w:spacing w:after="0" w:line="240" w:lineRule="auto"/>
            </w:pPr>
            <w:r>
              <w:rPr>
                <w:b w:val="0"/>
                <w:i w:val="0"/>
              </w:rPr>
              <w:t>抽屉选择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C3D85DE">
            <w:pPr>
              <w:spacing w:after="0" w:line="240" w:lineRule="auto"/>
            </w:pPr>
            <w:r>
              <w:rPr>
                <w:b w:val="0"/>
                <w:i w:val="0"/>
              </w:rPr>
              <w:t>抽屉内单行复选框和“选择全部”支持选中状态；选中后整行高亮，复选框列需要有足够宽度，不得遮挡勾选框。</w:t>
            </w:r>
          </w:p>
        </w:tc>
      </w:tr>
      <w:tr w14:paraId="4B7F0BD9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829CB60">
            <w:pPr>
              <w:spacing w:after="0" w:line="240" w:lineRule="auto"/>
            </w:pPr>
            <w:r>
              <w:rPr>
                <w:b w:val="0"/>
                <w:i w:val="0"/>
              </w:rPr>
              <w:t>回填主列表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D88FAA4">
            <w:pPr>
              <w:spacing w:after="0" w:line="240" w:lineRule="auto"/>
            </w:pPr>
            <w:r>
              <w:rPr>
                <w:b w:val="0"/>
                <w:i w:val="0"/>
              </w:rPr>
              <w:t>抽屉内选中商品后点击“提交发货单”，将选中商品回填追加到主列表，并自动带上主列表操作列的移除入口。</w:t>
            </w:r>
          </w:p>
        </w:tc>
      </w:tr>
      <w:tr w14:paraId="48525BB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E656755">
            <w:pPr>
              <w:spacing w:after="0" w:line="240" w:lineRule="auto"/>
            </w:pPr>
            <w:r>
              <w:rPr>
                <w:b w:val="0"/>
                <w:i w:val="0"/>
              </w:rPr>
              <w:t>移除确认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A574F9E">
            <w:pPr>
              <w:spacing w:after="0" w:line="240" w:lineRule="auto"/>
            </w:pPr>
            <w:r>
              <w:rPr>
                <w:b w:val="0"/>
                <w:i w:val="0"/>
              </w:rPr>
              <w:t>点击主列表操作列的 X 时弹出二次确认，提示文案为“是否移除发货单”；用户点击确认移除后才删除该行。</w:t>
            </w:r>
          </w:p>
        </w:tc>
      </w:tr>
      <w:tr w14:paraId="3692CC7D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B573C5B">
            <w:pPr>
              <w:spacing w:after="0" w:line="240" w:lineRule="auto"/>
            </w:pPr>
            <w:r>
              <w:rPr>
                <w:b w:val="0"/>
                <w:i w:val="0"/>
              </w:rPr>
              <w:t>底部操作栏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9D22AAC">
            <w:pPr>
              <w:spacing w:after="0" w:line="240" w:lineRule="auto"/>
            </w:pPr>
            <w:r>
              <w:rPr>
                <w:b w:val="0"/>
                <w:i w:val="0"/>
              </w:rPr>
              <w:t>底部固定展示“新增发货”“上一步”“确认发货”。滚动页面内容时底部主操作始终可见。</w:t>
            </w:r>
          </w:p>
        </w:tc>
      </w:tr>
      <w:tr w14:paraId="79D59C7C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29A94FD">
            <w:pPr>
              <w:spacing w:after="0" w:line="240" w:lineRule="auto"/>
            </w:pPr>
            <w:r>
              <w:rPr>
                <w:b w:val="0"/>
                <w:i w:val="0"/>
              </w:rPr>
              <w:t>排序规则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95B4715">
            <w:pPr>
              <w:spacing w:after="0" w:line="240" w:lineRule="auto"/>
            </w:pPr>
            <w:r>
              <w:rPr>
                <w:b w:val="0"/>
                <w:i w:val="0"/>
              </w:rPr>
              <w:t>主列表和抽屉列表均按提交时间倒序排列；如页面字段仍展示入库时间，则按同一时间字段倒序处理。</w:t>
            </w:r>
          </w:p>
        </w:tc>
      </w:tr>
    </w:tbl>
    <w:p w14:paraId="692DC604"/>
    <w:p w14:paraId="49BC8351">
      <w:pPr>
        <w:pStyle w:val="4"/>
      </w:pPr>
      <w:r>
        <w:rPr>
          <w:b w:val="0"/>
          <w:i w:val="0"/>
        </w:rPr>
        <w:t>交互说明</w:t>
      </w:r>
    </w:p>
    <w:p w14:paraId="084270E2">
      <w:pPr>
        <w:pStyle w:val="16"/>
      </w:pPr>
      <w:r>
        <w:t>点击“新增发货”打开右侧抽屉；点击抽屉关闭按钮或遮罩可关闭抽屉。</w:t>
      </w:r>
    </w:p>
    <w:p w14:paraId="33BEBC4E">
      <w:pPr>
        <w:pStyle w:val="16"/>
      </w:pPr>
      <w:r>
        <w:t>抽屉内点击单行复选框后整行高亮；点击“选择全部”后所有可选商品同步高亮。</w:t>
      </w:r>
    </w:p>
    <w:p w14:paraId="687369C0">
      <w:pPr>
        <w:pStyle w:val="16"/>
      </w:pPr>
      <w:r>
        <w:t>点击抽屉“提交发货单”后，所有选中商品回填到主列表，并按时间倒序重排。</w:t>
      </w:r>
    </w:p>
    <w:p w14:paraId="61CB3454">
      <w:pPr>
        <w:pStyle w:val="16"/>
      </w:pPr>
      <w:r>
        <w:t>点击主列表商品行右上角 X 时必须先展示“是否移除发货单”确认框，确认后再删除。</w:t>
      </w:r>
    </w:p>
    <w:p w14:paraId="120BDEE6">
      <w:pPr>
        <w:pStyle w:val="16"/>
      </w:pPr>
      <w:r>
        <w:t>点击订单编号文字或复制图标时复制完整编号，并展示页面中部“复制成功”轻提示。</w:t>
      </w:r>
    </w:p>
    <w:p w14:paraId="7BA134BB">
      <w:pPr>
        <w:pStyle w:val="4"/>
      </w:pPr>
      <w:r>
        <w:rPr>
          <w:b w:val="0"/>
          <w:i w:val="0"/>
        </w:rPr>
        <w:t>验收标准</w:t>
      </w:r>
    </w:p>
    <w:p w14:paraId="75931584">
      <w:pPr>
        <w:pStyle w:val="16"/>
      </w:pPr>
      <w:r>
        <w:t>1366px 桌面宽度下，主页面和抽屉列表均不出现页面级横向滚动。</w:t>
      </w:r>
    </w:p>
    <w:p w14:paraId="4A5A88D2">
      <w:pPr>
        <w:pStyle w:val="16"/>
      </w:pPr>
      <w:r>
        <w:t>抽屉复选框列宽足够，复选框不能被表格边框遮盖。</w:t>
      </w:r>
    </w:p>
    <w:p w14:paraId="482EAE1A">
      <w:pPr>
        <w:pStyle w:val="16"/>
      </w:pPr>
      <w:r>
        <w:t>抽屉列表不展示操作列；主页面列表保留操作列和移除 X。</w:t>
      </w:r>
    </w:p>
    <w:p w14:paraId="26E58DD2">
      <w:pPr>
        <w:pStyle w:val="16"/>
      </w:pPr>
      <w:r>
        <w:t>选中抽屉商品后点击“提交发货单”，商品能回填到主列表，且主列表按时间倒序排列。</w:t>
      </w:r>
    </w:p>
    <w:p w14:paraId="7700CEF6">
      <w:pPr>
        <w:pStyle w:val="16"/>
      </w:pPr>
      <w:r>
        <w:t>商品名称悬停或聚焦时只显示一个完整名称提示，不出现浏览器原生提示和自定义提示叠加。</w:t>
      </w:r>
    </w:p>
    <w:p w14:paraId="5B31FD7C">
      <w:pPr>
        <w:pStyle w:val="16"/>
      </w:pPr>
      <w:r>
        <w:t>底部固定操作栏始终可见，长商品名、抽屉打开和列表滚动不影响主操作可用性。</w:t>
      </w:r>
    </w:p>
    <w:p w14:paraId="00C3C676">
      <w:r>
        <w:br w:type="page"/>
      </w:r>
    </w:p>
    <w:p w14:paraId="0E8003B8">
      <w:pPr>
        <w:pStyle w:val="3"/>
      </w:pPr>
      <w:r>
        <w:rPr>
          <w:b w:val="0"/>
          <w:i w:val="0"/>
        </w:rPr>
        <w:t>17. 优化点15：国际配送页面</w:t>
      </w:r>
    </w:p>
    <w:p w14:paraId="626667F9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2124">
      <w:pPr>
        <w:jc w:val="center"/>
      </w:pPr>
      <w:r>
        <w:rPr>
          <w:color w:val="667085"/>
          <w:sz w:val="18"/>
        </w:rPr>
        <w:t>国际配送页面示例截图</w:t>
      </w:r>
    </w:p>
    <w:p w14:paraId="5EBE36B9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"/Users/houxiansheng/Desktop/协润全球站/页面优化/前端优化项目/ui设计prd/reference-pages/国际配送页面示例.html"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国际配送页面示例.html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6F57006B">
      <w:pPr>
        <w:pStyle w:val="4"/>
      </w:pPr>
      <w:r>
        <w:rPr>
          <w:b w:val="0"/>
          <w:i w:val="0"/>
        </w:rPr>
        <w:t>列表优化</w:t>
      </w:r>
    </w:p>
    <w:p w14:paraId="42FBE2F7">
      <w:pPr>
        <w:pStyle w:val="14"/>
      </w:pPr>
      <w:r>
        <w:t>商品 ID 搜索、状态筛选、搜索按钮、重置按钮统一样式。</w:t>
      </w:r>
    </w:p>
    <w:p w14:paraId="78CC2DFC">
      <w:pPr>
        <w:pStyle w:val="14"/>
      </w:pPr>
      <w:r>
        <w:t>商品图片支持悬停放大，商品信息按标题、规格、编号分层展示。</w:t>
      </w:r>
    </w:p>
    <w:p w14:paraId="470D2C00">
      <w:pPr>
        <w:pStyle w:val="14"/>
      </w:pPr>
      <w:r>
        <w:t>商品、运输方式、费用信息采用左侧字段名 + 右侧值的结构。</w:t>
      </w:r>
    </w:p>
    <w:p w14:paraId="4F3FE93E">
      <w:pPr>
        <w:pStyle w:val="14"/>
      </w:pPr>
      <w:r>
        <w:t>交易总金额为空或</w:t>
      </w:r>
      <w:r>
        <w:rPr>
          <w:rFonts w:ascii="Courier New" w:hAnsi="Courier New"/>
          <w:b w:val="0"/>
          <w:i w:val="0"/>
          <w:sz w:val="18"/>
        </w:rPr>
        <w:t>--</w:t>
      </w:r>
      <w:r>
        <w:t>时不重复占用行。</w:t>
      </w:r>
    </w:p>
    <w:p w14:paraId="527FE346">
      <w:pPr>
        <w:pStyle w:val="4"/>
      </w:pPr>
      <w:r>
        <w:rPr>
          <w:b w:val="0"/>
          <w:i w:val="0"/>
        </w:rPr>
        <w:t>操作优化</w:t>
      </w:r>
    </w:p>
    <w:p w14:paraId="248AE21C">
      <w:pPr>
        <w:pStyle w:val="14"/>
      </w:pPr>
      <w:r>
        <w:t>“确认收货”属于强业务动作，保留明显操作样式。</w:t>
      </w:r>
    </w:p>
    <w:p w14:paraId="179EBC1B">
      <w:pPr>
        <w:pStyle w:val="14"/>
      </w:pPr>
      <w:r>
        <w:t>“使用说明”属于帮助入口，使用灰蓝文字链接或问号图标 + tooltip。</w:t>
      </w:r>
    </w:p>
    <w:p w14:paraId="66F2EBA4">
      <w:pPr>
        <w:pStyle w:val="14"/>
      </w:pPr>
      <w:r>
        <w:t>首页国际配送状态卡跳转后必须匹配列表状态 Tabs。</w:t>
      </w:r>
    </w:p>
    <w:p w14:paraId="2EC52412">
      <w:pPr>
        <w:pStyle w:val="4"/>
      </w:pPr>
      <w:r>
        <w:rPr>
          <w:b w:val="0"/>
          <w:i w:val="0"/>
        </w:rPr>
        <w:t>验收标准</w:t>
      </w:r>
    </w:p>
    <w:p w14:paraId="41A00F07">
      <w:pPr>
        <w:pStyle w:val="16"/>
      </w:pPr>
      <w:r>
        <w:t>物流号、渠道、状态、金额和操作列视觉统一。</w:t>
      </w:r>
    </w:p>
    <w:p w14:paraId="5A1198A8">
      <w:pPr>
        <w:pStyle w:val="16"/>
      </w:pPr>
      <w:r>
        <w:t>详情页和发票页延续列表状态色和金额层级。</w:t>
      </w:r>
    </w:p>
    <w:p w14:paraId="49841F7E">
      <w:r>
        <w:br w:type="page"/>
      </w:r>
    </w:p>
    <w:p w14:paraId="152D7F5E">
      <w:pPr>
        <w:pStyle w:val="3"/>
      </w:pPr>
      <w:r>
        <w:rPr>
          <w:b w:val="0"/>
          <w:i w:val="0"/>
        </w:rPr>
        <w:t>18. 优化点16：国际配送详情页面</w:t>
      </w:r>
    </w:p>
    <w:p w14:paraId="5FDC1A07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8693">
      <w:pPr>
        <w:jc w:val="center"/>
      </w:pPr>
      <w:r>
        <w:rPr>
          <w:color w:val="667085"/>
          <w:sz w:val="18"/>
        </w:rPr>
        <w:t>国际配送详情页面示例截图</w:t>
      </w:r>
    </w:p>
    <w:p w14:paraId="5E1A7AAE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"/Users/houxiansheng/Desktop/协润全球站/页面优化/前端优化项目/ui设计prd/reference-pages/国际配送详情页面示例.html"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国际配送详情页面示例.html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09ABD75F">
      <w:pPr>
        <w:pStyle w:val="4"/>
      </w:pPr>
      <w:r>
        <w:rPr>
          <w:b w:val="0"/>
          <w:i w:val="0"/>
        </w:rPr>
        <w:t>页面范围</w:t>
      </w:r>
    </w:p>
    <w:p w14:paraId="668FEF23">
      <w:pPr>
        <w:pStyle w:val="14"/>
      </w:pPr>
      <w:r>
        <w:t>页面用于承接国际配送列表的“查看详情”，展示单个发货单的状态、物流、费用、箱子数据和发货商品。</w:t>
      </w:r>
    </w:p>
    <w:p w14:paraId="4026AE7C">
      <w:pPr>
        <w:pStyle w:val="14"/>
      </w:pPr>
      <w:r>
        <w:t>基础信息区展示发货单号、申请时间、审核通过时间、发货时间、签收状态和国际物流名称。</w:t>
      </w:r>
    </w:p>
    <w:p w14:paraId="4383F49E">
      <w:pPr>
        <w:pStyle w:val="14"/>
      </w:pPr>
      <w:r>
        <w:t>下载类动作包括下载发货单、下载纳品书、下载包裹明细；查看地址/进口商关税账户作为主次操作入口。</w:t>
      </w:r>
    </w:p>
    <w:p w14:paraId="6D0EF868">
      <w:pPr>
        <w:pStyle w:val="4"/>
      </w:pPr>
      <w:r>
        <w:rPr>
          <w:b w:val="0"/>
          <w:i w:val="0"/>
        </w:rPr>
        <w:t>布局要求</w:t>
      </w:r>
    </w:p>
    <w:p w14:paraId="5EE78EA4">
      <w:pPr>
        <w:pStyle w:val="14"/>
      </w:pPr>
      <w:r>
        <w:t>顶部详情信息使用单行概要 + 状态区，状态色、金额色和按钮层级与国际配送列表保持一致。</w:t>
      </w:r>
    </w:p>
    <w:p w14:paraId="38C0BB15">
      <w:pPr>
        <w:pStyle w:val="14"/>
      </w:pPr>
      <w:r>
        <w:t>箱子数据表格独立展示，表头包含 NO.、箱子编号、运单号、SKU 种类、商品总数量、长宽高、重量和体积重。</w:t>
      </w:r>
    </w:p>
    <w:p w14:paraId="249E70BB">
      <w:pPr>
        <w:pStyle w:val="14"/>
      </w:pPr>
      <w:r>
        <w:t>发货商品列表采用筛选区 + 表格区 + 底部核对栏，底部核对栏固定在页面下方且不遮盖最后一行商品内容。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98B922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1AB34546">
            <w:pPr>
              <w:spacing w:after="0" w:line="240" w:lineRule="auto"/>
            </w:pPr>
            <w:r>
              <w:rPr>
                <w:b/>
                <w:i w:val="0"/>
              </w:rPr>
              <w:t>模块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4C69AF7F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043BF45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42EF3FC">
            <w:pPr>
              <w:spacing w:after="0" w:line="240" w:lineRule="auto"/>
            </w:pPr>
            <w:r>
              <w:rPr>
                <w:b w:val="0"/>
                <w:i w:val="0"/>
              </w:rPr>
              <w:t>基础信息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4FD67F5">
            <w:pPr>
              <w:spacing w:after="0" w:line="240" w:lineRule="auto"/>
            </w:pPr>
            <w:r>
              <w:rPr>
                <w:b w:val="0"/>
                <w:i w:val="0"/>
              </w:rPr>
              <w:t>发货单号文字和复制图标均可复制完整编号，复制后在页面中间显示“复制成功”轻提示，只出现一个提示。</w:t>
            </w:r>
          </w:p>
        </w:tc>
      </w:tr>
      <w:tr w14:paraId="0C8BE5C6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0955C85">
            <w:pPr>
              <w:spacing w:after="0" w:line="240" w:lineRule="auto"/>
            </w:pPr>
            <w:r>
              <w:rPr>
                <w:b w:val="0"/>
                <w:i w:val="0"/>
              </w:rPr>
              <w:t>箱子数据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ACD3BB9">
            <w:pPr>
              <w:spacing w:after="0" w:line="240" w:lineRule="auto"/>
            </w:pPr>
            <w:r>
              <w:rPr>
                <w:b w:val="0"/>
                <w:i w:val="0"/>
              </w:rPr>
              <w:t>运单号使用红色链接样式；费用汇总展示发货总重量、国际运费、发货附加项、其他费用和总金额，金额单位完整显示。</w:t>
            </w:r>
          </w:p>
        </w:tc>
      </w:tr>
      <w:tr w14:paraId="36967B2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8B2B12D">
            <w:pPr>
              <w:spacing w:after="0" w:line="240" w:lineRule="auto"/>
            </w:pPr>
            <w:r>
              <w:rPr>
                <w:b w:val="0"/>
                <w:i w:val="0"/>
              </w:rPr>
              <w:t>发货商品筛选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16F4E1D">
            <w:pPr>
              <w:spacing w:after="0" w:line="240" w:lineRule="auto"/>
            </w:pPr>
            <w:r>
              <w:rPr>
                <w:b w:val="0"/>
                <w:i w:val="0"/>
              </w:rPr>
              <w:t>支持 MySKU、商品ID、订单编号、箱子编号筛选；搜索按钮使用深蓝主按钮，重置按钮使用灰色次按钮，符合 UI 设计规范。</w:t>
            </w:r>
          </w:p>
        </w:tc>
      </w:tr>
      <w:tr w14:paraId="4E5914A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BDEBC64">
            <w:pPr>
              <w:spacing w:after="0" w:line="240" w:lineRule="auto"/>
            </w:pPr>
            <w:r>
              <w:rPr>
                <w:b w:val="0"/>
                <w:i w:val="0"/>
              </w:rPr>
              <w:t>商品表格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0A5DED2">
            <w:pPr>
              <w:spacing w:after="0" w:line="240" w:lineRule="auto"/>
            </w:pPr>
            <w:r>
              <w:rPr>
                <w:b w:val="0"/>
                <w:i w:val="0"/>
              </w:rPr>
              <w:t>表头拆分为图片、商品信息、编号管理、箱号、商品费用(CNY)、备注、操作；商品ID 文案统一为“商品ID”，不得使用单独“ID”。</w:t>
            </w:r>
          </w:p>
        </w:tc>
      </w:tr>
      <w:tr w14:paraId="5ECD86F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1DC7F3D">
            <w:pPr>
              <w:spacing w:after="0" w:line="240" w:lineRule="auto"/>
            </w:pPr>
            <w:r>
              <w:rPr>
                <w:b w:val="0"/>
                <w:i w:val="0"/>
              </w:rPr>
              <w:t>商品信息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5A0BB93">
            <w:pPr>
              <w:spacing w:after="0" w:line="240" w:lineRule="auto"/>
            </w:pPr>
            <w:r>
              <w:rPr>
                <w:b w:val="0"/>
                <w:i w:val="0"/>
              </w:rPr>
              <w:t>商品名称默认按列宽省略，鼠标悬停或选中文本时展示完整商品名称；订单编号完整展示并带复制图标，不得截断编号。</w:t>
            </w:r>
          </w:p>
        </w:tc>
      </w:tr>
      <w:tr w14:paraId="5EC5727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4CF7F62">
            <w:pPr>
              <w:spacing w:after="0" w:line="240" w:lineRule="auto"/>
            </w:pPr>
            <w:r>
              <w:rPr>
                <w:b w:val="0"/>
                <w:i w:val="0"/>
              </w:rPr>
              <w:t>图片预览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2118E0C">
            <w:pPr>
              <w:spacing w:after="0" w:line="240" w:lineRule="auto"/>
            </w:pPr>
            <w:r>
              <w:rPr>
                <w:b w:val="0"/>
                <w:i w:val="0"/>
              </w:rPr>
              <w:t>图片列居中展示，悬停放大预览不得遮盖最后一行内容，点击图片可打开预览弹层。</w:t>
            </w:r>
          </w:p>
        </w:tc>
      </w:tr>
      <w:tr w14:paraId="7D04392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D8AABBA">
            <w:pPr>
              <w:spacing w:after="0" w:line="240" w:lineRule="auto"/>
            </w:pPr>
            <w:r>
              <w:rPr>
                <w:b w:val="0"/>
                <w:i w:val="0"/>
              </w:rPr>
              <w:t>核对确认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C962740">
            <w:pPr>
              <w:spacing w:after="0" w:line="240" w:lineRule="auto"/>
            </w:pPr>
            <w:r>
              <w:rPr>
                <w:b w:val="0"/>
                <w:i w:val="0"/>
              </w:rPr>
              <w:t>选中商品后整行展示选中态；底部固定栏显示全选、商品种类、商品数和“核对确认（已选/总数）”，滚动时始终可见。</w:t>
            </w:r>
          </w:p>
        </w:tc>
      </w:tr>
    </w:tbl>
    <w:p w14:paraId="78E5FBB0"/>
    <w:p w14:paraId="1642DE56">
      <w:pPr>
        <w:pStyle w:val="4"/>
      </w:pPr>
      <w:r>
        <w:rPr>
          <w:b w:val="0"/>
          <w:i w:val="0"/>
        </w:rPr>
        <w:t>交互说明</w:t>
      </w:r>
    </w:p>
    <w:p w14:paraId="7685E0D3">
      <w:pPr>
        <w:pStyle w:val="16"/>
      </w:pPr>
      <w:r>
        <w:t>列表默认按提交时间或业务产生时间倒序排列，最新数据优先展示。</w:t>
      </w:r>
    </w:p>
    <w:p w14:paraId="657A5504">
      <w:pPr>
        <w:pStyle w:val="16"/>
      </w:pPr>
      <w:r>
        <w:t>勾选单行或全选后，底部核对数量实时联动；取消勾选后恢复默认行样式。</w:t>
      </w:r>
    </w:p>
    <w:p w14:paraId="4A2D49D2">
      <w:pPr>
        <w:pStyle w:val="16"/>
      </w:pPr>
      <w:r>
        <w:t>复制发货单号、订单编号、商品编号时，点击文字和点击复制图标均触发同一个复制成功提示。</w:t>
      </w:r>
    </w:p>
    <w:p w14:paraId="1BEEBC95">
      <w:pPr>
        <w:pStyle w:val="16"/>
      </w:pPr>
      <w:r>
        <w:t>搜索、重置、下载、核对确认按钮的尺寸、颜色、圆角和间距必须与 UI 设计规范一致。</w:t>
      </w:r>
    </w:p>
    <w:p w14:paraId="417A6C12">
      <w:pPr>
        <w:pStyle w:val="4"/>
      </w:pPr>
      <w:r>
        <w:rPr>
          <w:b w:val="0"/>
          <w:i w:val="0"/>
        </w:rPr>
        <w:t>验收标准</w:t>
      </w:r>
    </w:p>
    <w:p w14:paraId="67F2BDF1">
      <w:pPr>
        <w:pStyle w:val="16"/>
      </w:pPr>
      <w:r>
        <w:t>国际配送列表点击查看详情可打开该详情页，面包屑显示“发货配送 › 国际配送详情”。</w:t>
      </w:r>
    </w:p>
    <w:p w14:paraId="117F53F9">
      <w:pPr>
        <w:pStyle w:val="16"/>
      </w:pPr>
      <w:r>
        <w:t>发货商品表格列宽稳定，1366px 桌面宽度下不出现页面级横向滚动。</w:t>
      </w:r>
    </w:p>
    <w:p w14:paraId="504C8251">
      <w:pPr>
        <w:pStyle w:val="16"/>
      </w:pPr>
      <w:r>
        <w:t>商品表格最下面一行必须保留完整横线，不被底部固定栏或图片预览遮盖。</w:t>
      </w:r>
    </w:p>
    <w:p w14:paraId="0C3D715D">
      <w:pPr>
        <w:pStyle w:val="16"/>
      </w:pPr>
      <w:r>
        <w:t>全选、商品种类、商品数和核对确认按钮在页面底部固定展示，长列表滚动时可用。</w:t>
      </w:r>
    </w:p>
    <w:p w14:paraId="47798524">
      <w:r>
        <w:br w:type="page"/>
      </w:r>
    </w:p>
    <w:p w14:paraId="6A3C003D">
      <w:pPr>
        <w:pStyle w:val="3"/>
      </w:pPr>
      <w:r>
        <w:rPr>
          <w:b w:val="0"/>
          <w:i w:val="0"/>
        </w:rPr>
        <w:t>19. 优化点17：国际配送-待审核详情页面</w:t>
      </w:r>
    </w:p>
    <w:p w14:paraId="09764575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A690">
      <w:pPr>
        <w:jc w:val="center"/>
      </w:pPr>
      <w:r>
        <w:rPr>
          <w:color w:val="667085"/>
          <w:sz w:val="18"/>
        </w:rPr>
        <w:t>国际配送-待审核详情页面示例截图</w:t>
      </w:r>
    </w:p>
    <w:p w14:paraId="77367CC4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"/Users/houxiansheng/Desktop/协润全球站/页面优化/前端优化项目/ui设计prd/reference-pages/国际配送-待审核详情页面示例.html"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国际配送-待审核详情页面示例.html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692A5E44">
      <w:pPr>
        <w:pStyle w:val="4"/>
      </w:pPr>
      <w:r>
        <w:rPr>
          <w:b w:val="0"/>
          <w:i w:val="0"/>
        </w:rPr>
        <w:t>页面范围</w:t>
      </w:r>
    </w:p>
    <w:p w14:paraId="081E71F3">
      <w:pPr>
        <w:pStyle w:val="14"/>
      </w:pPr>
      <w:r>
        <w:t>页面用于承接国际配送列表中“审核中 / 待审核”状态的详情查看。</w:t>
      </w:r>
    </w:p>
    <w:p w14:paraId="3F26E760">
      <w:pPr>
        <w:pStyle w:val="14"/>
      </w:pPr>
      <w:r>
        <w:t>顶部展示发货单号、申请时间、审核中状态、国际物流方式和相关下载动作。</w:t>
      </w:r>
    </w:p>
    <w:p w14:paraId="1E11AA38">
      <w:pPr>
        <w:pStyle w:val="14"/>
      </w:pPr>
      <w:r>
        <w:t>待审核状态下支持添加商品、查看地址/进口商关税账户、下载发货单、下载纳品书、下载包裹明细和取消配送。</w:t>
      </w:r>
    </w:p>
    <w:p w14:paraId="18375365">
      <w:pPr>
        <w:pStyle w:val="4"/>
      </w:pPr>
      <w:r>
        <w:rPr>
          <w:b w:val="0"/>
          <w:i w:val="0"/>
        </w:rPr>
        <w:t>布局要求</w:t>
      </w:r>
    </w:p>
    <w:p w14:paraId="2A9F7940">
      <w:pPr>
        <w:pStyle w:val="14"/>
      </w:pPr>
      <w:r>
        <w:t>页面延续国际配送详情页的顶部、侧边栏、面包屑、按钮、表格和图片预览规范。</w:t>
      </w:r>
    </w:p>
    <w:p w14:paraId="49EB4AF9">
      <w:pPr>
        <w:pStyle w:val="14"/>
      </w:pPr>
      <w:r>
        <w:t>待审核状态不展示箱子数据汇总；主内容聚焦发货商品列表。</w:t>
      </w:r>
    </w:p>
    <w:p w14:paraId="3092657A">
      <w:pPr>
        <w:pStyle w:val="14"/>
      </w:pPr>
      <w:r>
        <w:t>底部固定操作栏仅保留“取消配送”，不得遮盖列表最后一行。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1D02B2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00615CEF">
            <w:pPr>
              <w:spacing w:after="0" w:line="240" w:lineRule="auto"/>
            </w:pPr>
            <w:r>
              <w:rPr>
                <w:b/>
                <w:i w:val="0"/>
              </w:rPr>
              <w:t>模块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1B584536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0C3BB70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8B1B907">
            <w:pPr>
              <w:spacing w:after="0" w:line="240" w:lineRule="auto"/>
            </w:pPr>
            <w:r>
              <w:rPr>
                <w:b w:val="0"/>
                <w:i w:val="0"/>
              </w:rPr>
              <w:t>状态区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7D069F6">
            <w:pPr>
              <w:spacing w:after="0" w:line="240" w:lineRule="auto"/>
            </w:pPr>
            <w:r>
              <w:rPr>
                <w:b w:val="0"/>
                <w:i w:val="0"/>
              </w:rPr>
              <w:t>状态显示为“审核中”，使用蓝色弱底标签；国际物流显示为“海源-DQ”。</w:t>
            </w:r>
          </w:p>
        </w:tc>
      </w:tr>
      <w:tr w14:paraId="1F21F22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DCBE4B9">
            <w:pPr>
              <w:spacing w:after="0" w:line="240" w:lineRule="auto"/>
            </w:pPr>
            <w:r>
              <w:rPr>
                <w:b w:val="0"/>
                <w:i w:val="0"/>
              </w:rPr>
              <w:t>发货商品筛选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B0C5A35">
            <w:pPr>
              <w:spacing w:after="0" w:line="240" w:lineRule="auto"/>
            </w:pPr>
            <w:r>
              <w:rPr>
                <w:b w:val="0"/>
                <w:i w:val="0"/>
              </w:rPr>
              <w:t>支持 MySKU、商品ID、订单编号筛选；搜索为深蓝主按钮，重置为灰色次按钮。</w:t>
            </w:r>
          </w:p>
        </w:tc>
      </w:tr>
      <w:tr w14:paraId="4964D24D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8FE4BCA">
            <w:pPr>
              <w:spacing w:after="0" w:line="240" w:lineRule="auto"/>
            </w:pPr>
            <w:r>
              <w:rPr>
                <w:b w:val="0"/>
                <w:i w:val="0"/>
              </w:rPr>
              <w:t>商品表格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F0A0B2E">
            <w:pPr>
              <w:spacing w:after="0" w:line="240" w:lineRule="auto"/>
            </w:pPr>
            <w:r>
              <w:rPr>
                <w:b w:val="0"/>
                <w:i w:val="0"/>
              </w:rPr>
              <w:t>表头拆分为图片、商品信息、编号管理、箱子编号、商品费用(CNY)、备注、操作；规格和订单信息已合并进商品信息列，不再独立成列。</w:t>
            </w:r>
          </w:p>
        </w:tc>
      </w:tr>
      <w:tr w14:paraId="38A99BFD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CEEAD0D">
            <w:pPr>
              <w:spacing w:after="0" w:line="240" w:lineRule="auto"/>
            </w:pPr>
            <w:r>
              <w:rPr>
                <w:b w:val="0"/>
                <w:i w:val="0"/>
              </w:rPr>
              <w:t>商品信息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BFD99DC">
            <w:pPr>
              <w:spacing w:after="0" w:line="240" w:lineRule="auto"/>
            </w:pPr>
            <w:r>
              <w:rPr>
                <w:b w:val="0"/>
                <w:i w:val="0"/>
              </w:rPr>
              <w:t>商品信息列包含商品名称、订单编号、商品ID、颜色、尺码和入库时间；商品名称超出列宽时省略，悬停或聚焦展示完整内容。</w:t>
            </w:r>
          </w:p>
        </w:tc>
      </w:tr>
      <w:tr w14:paraId="52CDA759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384CE09">
            <w:pPr>
              <w:spacing w:after="0" w:line="240" w:lineRule="auto"/>
            </w:pPr>
            <w:r>
              <w:rPr>
                <w:b w:val="0"/>
                <w:i w:val="0"/>
              </w:rPr>
              <w:t>编号管理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6EF1900">
            <w:pPr>
              <w:spacing w:after="0" w:line="240" w:lineRule="auto"/>
            </w:pPr>
            <w:r>
              <w:rPr>
                <w:b w:val="0"/>
                <w:i w:val="0"/>
              </w:rPr>
              <w:t xml:space="preserve">MySKU、ASIN、FNSKU 统一放入编号管理列；缺失值使用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--</w:t>
            </w:r>
            <w:r>
              <w:rPr>
                <w:b w:val="0"/>
                <w:i w:val="0"/>
              </w:rPr>
              <w:t>。</w:t>
            </w:r>
          </w:p>
        </w:tc>
      </w:tr>
      <w:tr w14:paraId="1DD784A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D306F1A">
            <w:pPr>
              <w:spacing w:after="0" w:line="240" w:lineRule="auto"/>
            </w:pPr>
            <w:r>
              <w:rPr>
                <w:b w:val="0"/>
                <w:i w:val="0"/>
              </w:rPr>
              <w:t>费用数据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604B642">
            <w:pPr>
              <w:spacing w:after="0" w:line="240" w:lineRule="auto"/>
            </w:pPr>
            <w:r>
              <w:rPr>
                <w:b w:val="0"/>
                <w:i w:val="0"/>
              </w:rPr>
              <w:t xml:space="preserve">商品费用以字段条展示；0 值统一显示为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--</w:t>
            </w:r>
            <w:r>
              <w:rPr>
                <w:b w:val="0"/>
                <w:i w:val="0"/>
              </w:rPr>
              <w:t xml:space="preserve">，例如装箱/出货显示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--/2</w:t>
            </w:r>
            <w:r>
              <w:rPr>
                <w:b w:val="0"/>
                <w:i w:val="0"/>
              </w:rPr>
              <w:t xml:space="preserve">，在库数显示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--</w:t>
            </w:r>
            <w:r>
              <w:rPr>
                <w:b w:val="0"/>
                <w:i w:val="0"/>
              </w:rPr>
              <w:t>。</w:t>
            </w:r>
          </w:p>
        </w:tc>
      </w:tr>
      <w:tr w14:paraId="5C88264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3A5588D">
            <w:pPr>
              <w:spacing w:after="0" w:line="240" w:lineRule="auto"/>
            </w:pPr>
            <w:r>
              <w:rPr>
                <w:b w:val="0"/>
                <w:i w:val="0"/>
              </w:rPr>
              <w:t>移除操作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F9786B7">
            <w:pPr>
              <w:spacing w:after="0" w:line="240" w:lineRule="auto"/>
            </w:pPr>
            <w:r>
              <w:rPr>
                <w:b w:val="0"/>
                <w:i w:val="0"/>
              </w:rPr>
              <w:t>每行右上角 X 为轻操作，点击后弹出居中确认框，提示“是否取消配送”，按钮为“取消”和“确认”。</w:t>
            </w:r>
          </w:p>
        </w:tc>
      </w:tr>
      <w:tr w14:paraId="6785700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D4C87F5">
            <w:pPr>
              <w:spacing w:after="0" w:line="240" w:lineRule="auto"/>
            </w:pPr>
            <w:r>
              <w:rPr>
                <w:b w:val="0"/>
                <w:i w:val="0"/>
              </w:rPr>
              <w:t>列宽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29399F7">
            <w:pPr>
              <w:spacing w:after="0" w:line="240" w:lineRule="auto"/>
            </w:pPr>
            <w:r>
              <w:rPr>
                <w:b w:val="0"/>
                <w:i w:val="0"/>
              </w:rPr>
              <w:t>商品信息列不得过宽，备注列需预留可读空间；1366px 桌面宽度下不得出现页面级横向滚动。</w:t>
            </w:r>
          </w:p>
        </w:tc>
      </w:tr>
    </w:tbl>
    <w:p w14:paraId="51B76713"/>
    <w:p w14:paraId="527618E4">
      <w:pPr>
        <w:pStyle w:val="4"/>
      </w:pPr>
      <w:r>
        <w:rPr>
          <w:b w:val="0"/>
          <w:i w:val="0"/>
        </w:rPr>
        <w:t>交互说明</w:t>
      </w:r>
    </w:p>
    <w:p w14:paraId="36EF9FCE">
      <w:pPr>
        <w:pStyle w:val="16"/>
      </w:pPr>
      <w:r>
        <w:t>点击发货单号、订单编号文字或复制图标均可复制完整编号，并在页面中间显示一次“复制成功”提示。</w:t>
      </w:r>
    </w:p>
    <w:p w14:paraId="275EC2E6">
      <w:pPr>
        <w:pStyle w:val="16"/>
      </w:pPr>
      <w:r>
        <w:t>点击商品图片打开预览弹层，悬停图片显示放大预览，预览不得遮挡底部固定按钮。</w:t>
      </w:r>
    </w:p>
    <w:p w14:paraId="424AD20F">
      <w:pPr>
        <w:pStyle w:val="16"/>
      </w:pPr>
      <w:r>
        <w:t>点击 X 时只弹出一个确认框；点击取消、确认或遮罩关闭确认框。</w:t>
      </w:r>
    </w:p>
    <w:p w14:paraId="1F42B2D5">
      <w:pPr>
        <w:pStyle w:val="16"/>
      </w:pPr>
      <w:r>
        <w:t>点击底部“取消配送”按钮保留为待审核详情页主撤销动作，按钮文案不得再显示“取消订单”。</w:t>
      </w:r>
    </w:p>
    <w:p w14:paraId="3777A341">
      <w:pPr>
        <w:pStyle w:val="4"/>
      </w:pPr>
      <w:r>
        <w:rPr>
          <w:b w:val="0"/>
          <w:i w:val="0"/>
        </w:rPr>
        <w:t>验收标准</w:t>
      </w:r>
    </w:p>
    <w:p w14:paraId="383CAB5D">
      <w:pPr>
        <w:pStyle w:val="16"/>
      </w:pPr>
      <w:r>
        <w:t>访问路径</w:t>
      </w:r>
      <w:r>
        <w:rPr>
          <w:rFonts w:ascii="Courier New" w:hAnsi="Courier New"/>
          <w:b w:val="0"/>
          <w:i w:val="0"/>
          <w:sz w:val="18"/>
        </w:rPr>
        <w:t>reference-pages/国际配送-待审核详情页面示例.html</w:t>
      </w:r>
      <w:r>
        <w:t>可直接打开页面。</w:t>
      </w:r>
    </w:p>
    <w:p w14:paraId="2B5D172D">
      <w:pPr>
        <w:pStyle w:val="16"/>
      </w:pPr>
      <w:r>
        <w:t>商品表格中不存在独立的“规格”和“订单信息”列。</w:t>
      </w:r>
    </w:p>
    <w:p w14:paraId="6E75FE3D">
      <w:pPr>
        <w:pStyle w:val="16"/>
      </w:pPr>
      <w:r>
        <w:t>所有 0 值按页面规则展示为</w:t>
      </w:r>
      <w:r>
        <w:rPr>
          <w:rFonts w:ascii="Courier New" w:hAnsi="Courier New"/>
          <w:b w:val="0"/>
          <w:i w:val="0"/>
          <w:sz w:val="18"/>
        </w:rPr>
        <w:t>--</w:t>
      </w:r>
      <w:r>
        <w:t>，不得展示裸数字 0。</w:t>
      </w:r>
    </w:p>
    <w:p w14:paraId="1E81C7FB">
      <w:pPr>
        <w:pStyle w:val="16"/>
      </w:pPr>
      <w:r>
        <w:t>弹框格式与示例一致，居中白色弹框，文案为“是否取消配送”，按钮为“取消 / 确认”。</w:t>
      </w:r>
    </w:p>
    <w:p w14:paraId="1E2682D9">
      <w:r>
        <w:br w:type="page"/>
      </w:r>
    </w:p>
    <w:p w14:paraId="1F2B2733">
      <w:pPr>
        <w:pStyle w:val="3"/>
      </w:pPr>
      <w:r>
        <w:rPr>
          <w:b w:val="0"/>
          <w:i w:val="0"/>
        </w:rPr>
        <w:t>20. 优化点18：资金管理页面</w:t>
      </w:r>
    </w:p>
    <w:p w14:paraId="7226A4F6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037F">
      <w:pPr>
        <w:jc w:val="center"/>
      </w:pPr>
      <w:r>
        <w:rPr>
          <w:color w:val="667085"/>
          <w:sz w:val="18"/>
        </w:rPr>
        <w:t>资金管理页面示例截图</w:t>
      </w:r>
    </w:p>
    <w:p w14:paraId="27255E4F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"/Users/houxiansheng/Desktop/协润全球站/页面优化/前端优化项目/ui设计prd/reference-pages/资金管理页面示例.html"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资金管理页面示例.html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47EA94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1D3DB196">
            <w:pPr>
              <w:spacing w:after="0" w:line="240" w:lineRule="auto"/>
            </w:pPr>
            <w:r>
              <w:rPr>
                <w:b/>
                <w:i w:val="0"/>
              </w:rPr>
              <w:t>模块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2900310A">
            <w:pPr>
              <w:spacing w:after="0" w:line="240" w:lineRule="auto"/>
            </w:pPr>
            <w:r>
              <w:rPr>
                <w:b/>
                <w:i w:val="0"/>
              </w:rPr>
              <w:t>要求</w:t>
            </w:r>
          </w:p>
        </w:tc>
      </w:tr>
      <w:tr w14:paraId="0BC642EC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7558A1C">
            <w:pPr>
              <w:spacing w:after="0" w:line="240" w:lineRule="auto"/>
            </w:pPr>
            <w:r>
              <w:rPr>
                <w:b w:val="0"/>
                <w:i w:val="0"/>
              </w:rPr>
              <w:t>账户余额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00A5B0B">
            <w:pPr>
              <w:spacing w:after="0" w:line="240" w:lineRule="auto"/>
            </w:pPr>
            <w:r>
              <w:rPr>
                <w:b w:val="0"/>
                <w:i w:val="0"/>
              </w:rPr>
              <w:t>余额作为主信息展示，币种与金额分开排版，主操作使用主按钮。</w:t>
            </w:r>
          </w:p>
        </w:tc>
      </w:tr>
      <w:tr w14:paraId="147AF44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3F1F964">
            <w:pPr>
              <w:spacing w:after="0" w:line="240" w:lineRule="auto"/>
            </w:pPr>
            <w:r>
              <w:rPr>
                <w:b w:val="0"/>
                <w:i w:val="0"/>
              </w:rPr>
              <w:t>交易明细筛选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66397C5">
            <w:pPr>
              <w:spacing w:after="0" w:line="240" w:lineRule="auto"/>
            </w:pPr>
            <w:r>
              <w:rPr>
                <w:b w:val="0"/>
                <w:i w:val="0"/>
              </w:rPr>
              <w:t>支持交易编号/订单编号搜索；搜索和重置样式统一。</w:t>
            </w:r>
          </w:p>
        </w:tc>
      </w:tr>
      <w:tr w14:paraId="31736E50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5E37196">
            <w:pPr>
              <w:spacing w:after="0" w:line="240" w:lineRule="auto"/>
            </w:pPr>
            <w:r>
              <w:rPr>
                <w:b w:val="0"/>
                <w:i w:val="0"/>
              </w:rPr>
              <w:t>交易编号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A35D995">
            <w:pPr>
              <w:spacing w:after="0" w:line="240" w:lineRule="auto"/>
            </w:pPr>
            <w:r>
              <w:rPr>
                <w:b w:val="0"/>
                <w:i w:val="0"/>
              </w:rPr>
              <w:t>交易编号和订单编号完整展示；编号文字和复制图标均可点击复制完整编号。</w:t>
            </w:r>
          </w:p>
        </w:tc>
      </w:tr>
      <w:tr w14:paraId="502B803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ECB2BA8">
            <w:pPr>
              <w:spacing w:after="0" w:line="240" w:lineRule="auto"/>
            </w:pPr>
            <w:r>
              <w:rPr>
                <w:b w:val="0"/>
                <w:i w:val="0"/>
              </w:rPr>
              <w:t>金额列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B67AB02">
            <w:pPr>
              <w:spacing w:after="0" w:line="240" w:lineRule="auto"/>
            </w:pPr>
            <w:r>
              <w:rPr>
                <w:b w:val="0"/>
                <w:i w:val="0"/>
              </w:rPr>
              <w:t xml:space="preserve">金额右对齐，交易金额使用 14px / 700 /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#B4272B</w:t>
            </w:r>
            <w:r>
              <w:rPr>
                <w:b w:val="0"/>
                <w:i w:val="0"/>
              </w:rPr>
              <w:t>，币种弱化。</w:t>
            </w:r>
          </w:p>
        </w:tc>
      </w:tr>
      <w:tr w14:paraId="147886E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BBF5945">
            <w:pPr>
              <w:spacing w:after="0" w:line="240" w:lineRule="auto"/>
            </w:pPr>
            <w:r>
              <w:rPr>
                <w:b w:val="0"/>
                <w:i w:val="0"/>
              </w:rPr>
              <w:t>时间列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4F970A2">
            <w:pPr>
              <w:spacing w:after="0" w:line="240" w:lineRule="auto"/>
            </w:pPr>
            <w:r>
              <w:rPr>
                <w:b w:val="0"/>
                <w:i w:val="0"/>
              </w:rPr>
              <w:t>统一时间格式，按用户地区展示，不换行。</w:t>
            </w:r>
          </w:p>
        </w:tc>
      </w:tr>
    </w:tbl>
    <w:p w14:paraId="14F741B1"/>
    <w:p w14:paraId="41D94EF5">
      <w:pPr>
        <w:pStyle w:val="4"/>
      </w:pPr>
      <w:r>
        <w:rPr>
          <w:b w:val="0"/>
          <w:i w:val="0"/>
        </w:rPr>
        <w:t>验收标准</w:t>
      </w:r>
    </w:p>
    <w:p w14:paraId="6EC6D868">
      <w:pPr>
        <w:pStyle w:val="16"/>
      </w:pPr>
      <w:r>
        <w:t>交易类型、流水号、订单号、时间、金额层级稳定。</w:t>
      </w:r>
    </w:p>
    <w:p w14:paraId="6F89EAF1">
      <w:pPr>
        <w:pStyle w:val="16"/>
      </w:pPr>
      <w:r>
        <w:t>交易编号、订单编号文字和复制图标均可点击复制完整编号。</w:t>
      </w:r>
    </w:p>
    <w:p w14:paraId="0916ABB5">
      <w:pPr>
        <w:pStyle w:val="16"/>
      </w:pPr>
      <w:r>
        <w:t>交易明细、费用明细中的“查看详情”统一跳转详情页。</w:t>
      </w:r>
    </w:p>
    <w:p w14:paraId="64DE12D8">
      <w:r>
        <w:br w:type="page"/>
      </w:r>
    </w:p>
    <w:p w14:paraId="4990B803">
      <w:pPr>
        <w:pStyle w:val="3"/>
      </w:pPr>
      <w:r>
        <w:rPr>
          <w:b w:val="0"/>
          <w:i w:val="0"/>
        </w:rPr>
        <w:t>21. 优化点19：余额汇款页面</w:t>
      </w:r>
    </w:p>
    <w:p w14:paraId="26B47001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0C64">
      <w:pPr>
        <w:jc w:val="center"/>
      </w:pPr>
      <w:r>
        <w:rPr>
          <w:color w:val="667085"/>
          <w:sz w:val="18"/>
        </w:rPr>
        <w:t>余额汇款示例页面截图</w:t>
      </w:r>
    </w:p>
    <w:p w14:paraId="151DFBA7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"/Users/houxiansheng/Desktop/协润全球站/页面优化/前端优化项目/ui设计prd/reference-pages/余额汇款示例页面.html"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余额汇款示例页面.html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5D690CB8">
      <w:pPr>
        <w:pStyle w:val="4"/>
      </w:pPr>
      <w:r>
        <w:rPr>
          <w:b w:val="0"/>
          <w:i w:val="0"/>
        </w:rPr>
        <w:t>页面范围</w:t>
      </w:r>
    </w:p>
    <w:p w14:paraId="639BBD3B">
      <w:pPr>
        <w:pStyle w:val="14"/>
      </w:pPr>
      <w:r>
        <w:t>页面用于资金管理模块中用户发起余额汇款，承接资金管理页“余额汇款”入口。</w:t>
      </w:r>
    </w:p>
    <w:p w14:paraId="24C8A919">
      <w:pPr>
        <w:pStyle w:val="14"/>
      </w:pPr>
      <w:r>
        <w:t>页面展示账户余额、汇款记录入口、TT 电汇说明、收款银行选择、汇款信息填写和收款信息确认。</w:t>
      </w:r>
    </w:p>
    <w:p w14:paraId="305D1CA6">
      <w:pPr>
        <w:pStyle w:val="14"/>
      </w:pPr>
      <w:r>
        <w:t>用户填写汇款金额、币种、汇款人姓名、汇款银行，可上传线下汇款凭证并提交审核。</w:t>
      </w:r>
    </w:p>
    <w:p w14:paraId="7F3EE4F0">
      <w:pPr>
        <w:pStyle w:val="4"/>
      </w:pPr>
      <w:r>
        <w:rPr>
          <w:b w:val="0"/>
          <w:i w:val="0"/>
        </w:rPr>
        <w:t>设计原则</w:t>
      </w:r>
    </w:p>
    <w:p w14:paraId="6DCA87FA">
      <w:pPr>
        <w:pStyle w:val="14"/>
      </w:pPr>
      <w:r>
        <w:t>页面沿用用户中心统一顶部栏、侧边栏、面包屑、表单控件、主按钮和复制提示样式。</w:t>
      </w:r>
    </w:p>
    <w:p w14:paraId="62A89272">
      <w:pPr>
        <w:pStyle w:val="14"/>
      </w:pPr>
      <w:r>
        <w:t>金额作为主信息展示，数字与币种分层排版，输入框高度统一为 32px。</w:t>
      </w:r>
    </w:p>
    <w:p w14:paraId="6C658ABA">
      <w:pPr>
        <w:pStyle w:val="14"/>
      </w:pPr>
      <w:r>
        <w:t>收款银行信息必须清晰可复制，复制后统一展示页面中部绿色“复制成功”轻提示。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DA3CEC8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6D0B5D52">
            <w:pPr>
              <w:spacing w:after="0" w:line="240" w:lineRule="auto"/>
            </w:pPr>
            <w:r>
              <w:rPr>
                <w:b/>
                <w:i w:val="0"/>
              </w:rPr>
              <w:t>模块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0CD95B46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71688146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1DF4C71">
            <w:pPr>
              <w:spacing w:after="0" w:line="240" w:lineRule="auto"/>
            </w:pPr>
            <w:r>
              <w:rPr>
                <w:b w:val="0"/>
                <w:i w:val="0"/>
              </w:rPr>
              <w:t>账户余额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D9EBB74">
            <w:pPr>
              <w:spacing w:after="0" w:line="240" w:lineRule="auto"/>
            </w:pPr>
            <w:r>
              <w:rPr>
                <w:b w:val="0"/>
                <w:i w:val="0"/>
              </w:rPr>
              <w:t>顶部余额卡展示账户余额，金额使用大字号加粗，币种与数字分开排版；右侧提供“汇款记录”次级入口。</w:t>
            </w:r>
          </w:p>
        </w:tc>
      </w:tr>
      <w:tr w14:paraId="4475F14B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A9967E0">
            <w:pPr>
              <w:spacing w:after="0" w:line="240" w:lineRule="auto"/>
            </w:pPr>
            <w:r>
              <w:rPr>
                <w:b w:val="0"/>
                <w:i w:val="0"/>
              </w:rPr>
              <w:t>电汇说明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E3A2EE0">
            <w:pPr>
              <w:spacing w:after="0" w:line="240" w:lineRule="auto"/>
            </w:pPr>
            <w:r>
              <w:rPr>
                <w:b w:val="0"/>
                <w:i w:val="0"/>
              </w:rPr>
              <w:t>标题显示“TT电汇”，下方展示付款处理时间说明“2-3个工作日”，说明文字弱化展示。</w:t>
            </w:r>
          </w:p>
        </w:tc>
      </w:tr>
      <w:tr w14:paraId="4398DCAC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A44DC25">
            <w:pPr>
              <w:spacing w:after="0" w:line="240" w:lineRule="auto"/>
            </w:pPr>
            <w:r>
              <w:rPr>
                <w:b w:val="0"/>
                <w:i w:val="0"/>
              </w:rPr>
              <w:t>银行选择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478A331">
            <w:pPr>
              <w:spacing w:after="0" w:line="240" w:lineRule="auto"/>
            </w:pPr>
            <w:r>
              <w:rPr>
                <w:b w:val="0"/>
                <w:i w:val="0"/>
              </w:rPr>
              <w:t>银行卡片展示银行标识与银行名称；当前选中银行使用红色描边和右下角选中角标，未选中银行保持浅色边框。</w:t>
            </w:r>
          </w:p>
        </w:tc>
      </w:tr>
      <w:tr w14:paraId="709E803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A7BB241">
            <w:pPr>
              <w:spacing w:after="0" w:line="240" w:lineRule="auto"/>
            </w:pPr>
            <w:r>
              <w:rPr>
                <w:b w:val="0"/>
                <w:i w:val="0"/>
              </w:rPr>
              <w:t>汇款信息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687DCF9">
            <w:pPr>
              <w:spacing w:after="0" w:line="240" w:lineRule="auto"/>
            </w:pPr>
            <w:r>
              <w:rPr>
                <w:b w:val="0"/>
                <w:i w:val="0"/>
              </w:rPr>
              <w:t>必填项包括汇款金额、币种、汇款人姓名、汇款银行；必填星号使用红色；金额输入支持 CNY 到 USD 的换算展示。</w:t>
            </w:r>
          </w:p>
        </w:tc>
      </w:tr>
      <w:tr w14:paraId="6945F0D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7BAE291">
            <w:pPr>
              <w:spacing w:after="0" w:line="240" w:lineRule="auto"/>
            </w:pPr>
            <w:r>
              <w:rPr>
                <w:b w:val="0"/>
                <w:i w:val="0"/>
              </w:rPr>
              <w:t>汇款凭证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A663D73">
            <w:pPr>
              <w:spacing w:after="0" w:line="240" w:lineRule="auto"/>
            </w:pPr>
            <w:r>
              <w:rPr>
                <w:b w:val="0"/>
                <w:i w:val="0"/>
              </w:rPr>
              <w:t>上传区域使用图片加号占位符，不使用文字按钮；辅助文案提示上传线下汇款凭证截图可加快审核。</w:t>
            </w:r>
          </w:p>
        </w:tc>
      </w:tr>
      <w:tr w14:paraId="5A18548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FFC829B">
            <w:pPr>
              <w:spacing w:after="0" w:line="240" w:lineRule="auto"/>
            </w:pPr>
            <w:r>
              <w:rPr>
                <w:b w:val="0"/>
                <w:i w:val="0"/>
              </w:rPr>
              <w:t>收款信息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C9FC6CA">
            <w:pPr>
              <w:spacing w:after="0" w:line="240" w:lineRule="auto"/>
            </w:pPr>
            <w:r>
              <w:rPr>
                <w:b w:val="0"/>
                <w:i w:val="0"/>
              </w:rPr>
              <w:t>右侧表格展示国家、货币、分行代码、账号号码、银行代码、银行名称、银行地址、SWIFT/BIC代码、账户持有人。</w:t>
            </w:r>
          </w:p>
        </w:tc>
      </w:tr>
      <w:tr w14:paraId="77626B5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934D93A">
            <w:pPr>
              <w:spacing w:after="0" w:line="240" w:lineRule="auto"/>
            </w:pPr>
            <w:r>
              <w:rPr>
                <w:b w:val="0"/>
                <w:i w:val="0"/>
              </w:rPr>
              <w:t>复制银行信息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9D1B9F2">
            <w:pPr>
              <w:spacing w:after="0" w:line="240" w:lineRule="auto"/>
            </w:pPr>
            <w:r>
              <w:rPr>
                <w:b w:val="0"/>
                <w:i w:val="0"/>
              </w:rPr>
              <w:t>“复制银行信息”为胶囊次级入口，点击后复制完整收款信息，并在页面中部展示绿色“复制成功”提示。</w:t>
            </w:r>
          </w:p>
        </w:tc>
      </w:tr>
      <w:tr w14:paraId="64CED69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CD1A7AF">
            <w:pPr>
              <w:spacing w:after="0" w:line="240" w:lineRule="auto"/>
            </w:pPr>
            <w:r>
              <w:rPr>
                <w:b w:val="0"/>
                <w:i w:val="0"/>
              </w:rPr>
              <w:t>提交审核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2E986A6">
            <w:pPr>
              <w:spacing w:after="0" w:line="240" w:lineRule="auto"/>
            </w:pPr>
            <w:r>
              <w:rPr>
                <w:b w:val="0"/>
                <w:i w:val="0"/>
              </w:rPr>
              <w:t>“提交审核”为深蓝主按钮，按钮高度不低于 40px，位置与表单内容对齐，点击后进入审核流程。</w:t>
            </w:r>
          </w:p>
        </w:tc>
      </w:tr>
    </w:tbl>
    <w:p w14:paraId="514F63D0"/>
    <w:p w14:paraId="218204A3">
      <w:pPr>
        <w:pStyle w:val="4"/>
      </w:pPr>
      <w:r>
        <w:rPr>
          <w:b w:val="0"/>
          <w:i w:val="0"/>
        </w:rPr>
        <w:t>交互说明</w:t>
      </w:r>
    </w:p>
    <w:p w14:paraId="2B295C5C">
      <w:pPr>
        <w:pStyle w:val="16"/>
      </w:pPr>
      <w:r>
        <w:t>点击银行卡片切换选中态，同一时间只能选中一个收款银行。</w:t>
      </w:r>
    </w:p>
    <w:p w14:paraId="72E4E4CE">
      <w:pPr>
        <w:pStyle w:val="16"/>
      </w:pPr>
      <w:r>
        <w:t>点击“复制银行信息”复制当前选中银行的完整收款信息，提示文案固定为“复制成功”。</w:t>
      </w:r>
    </w:p>
    <w:p w14:paraId="634704F9">
      <w:pPr>
        <w:pStyle w:val="16"/>
      </w:pPr>
      <w:r>
        <w:t>复制提示统一居中展示，浅绿色底、绿色文字、绿色圆形勾选图标，不使用“已复制”或英文提示。</w:t>
      </w:r>
    </w:p>
    <w:p w14:paraId="23EFAB76">
      <w:pPr>
        <w:pStyle w:val="16"/>
      </w:pPr>
      <w:r>
        <w:t>点击汇款凭证占位符触发上传凭证动作；上传组件样式保持 76px 正方形图片占位。</w:t>
      </w:r>
    </w:p>
    <w:p w14:paraId="0AEE3402">
      <w:pPr>
        <w:pStyle w:val="4"/>
      </w:pPr>
      <w:r>
        <w:rPr>
          <w:b w:val="0"/>
          <w:i w:val="0"/>
        </w:rPr>
        <w:t>验收标准</w:t>
      </w:r>
    </w:p>
    <w:p w14:paraId="412EACF9">
      <w:pPr>
        <w:pStyle w:val="16"/>
      </w:pPr>
      <w:r>
        <w:t>顶部栏、侧边栏、面包屑、余额卡、表单控件、按钮和复制提示符合 UI 设计规范。</w:t>
      </w:r>
    </w:p>
    <w:p w14:paraId="2EFA4CA6">
      <w:pPr>
        <w:pStyle w:val="16"/>
      </w:pPr>
      <w:r>
        <w:t>银行选中态与示例一致，红色描边和右下角勾选角标不得缺失。</w:t>
      </w:r>
    </w:p>
    <w:p w14:paraId="2BD31A8A">
      <w:pPr>
        <w:pStyle w:val="16"/>
      </w:pPr>
      <w:r>
        <w:t>汇款凭证上传占位符必须为图片加号样式，不得使用斜纹占位或纯文字按钮。</w:t>
      </w:r>
    </w:p>
    <w:p w14:paraId="173C0266">
      <w:pPr>
        <w:pStyle w:val="16"/>
      </w:pPr>
      <w:r>
        <w:t>所有复制成功提示均展示“复制成功”，位置居中，颜色与全局绿色提示样式一致。</w:t>
      </w:r>
    </w:p>
    <w:p w14:paraId="4BD5E77B">
      <w:r>
        <w:br w:type="page"/>
      </w:r>
    </w:p>
    <w:p w14:paraId="5E5D05A2">
      <w:pPr>
        <w:pStyle w:val="3"/>
      </w:pPr>
      <w:r>
        <w:rPr>
          <w:b w:val="0"/>
          <w:i w:val="0"/>
        </w:rPr>
        <w:t>22. 优化点20：余额提现页面</w:t>
      </w:r>
    </w:p>
    <w:p w14:paraId="76C5308C">
      <w:pPr>
        <w:jc w:val="center"/>
      </w:pPr>
      <w:r>
        <w:drawing>
          <wp:inline distT="0" distB="0" distL="114300" distR="114300">
            <wp:extent cx="6477000" cy="3642995"/>
            <wp:effectExtent l="0" t="0" r="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AF95">
      <w:pPr>
        <w:jc w:val="center"/>
      </w:pPr>
      <w:r>
        <w:rPr>
          <w:color w:val="667085"/>
          <w:sz w:val="18"/>
        </w:rPr>
        <w:t>余额提现示例页面截图</w:t>
      </w:r>
    </w:p>
    <w:p w14:paraId="75089BA4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"/Users/houxiansheng/Desktop/协润全球站/页面优化/前端优化项目/ui设计prd/reference-pages/余额提现示例页面.html"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余额提现示例页面.html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77C74DB5">
      <w:pPr>
        <w:pStyle w:val="4"/>
      </w:pPr>
      <w:r>
        <w:rPr>
          <w:b w:val="0"/>
          <w:i w:val="0"/>
        </w:rPr>
        <w:t>页面范围</w:t>
      </w:r>
    </w:p>
    <w:p w14:paraId="443B3307">
      <w:pPr>
        <w:pStyle w:val="14"/>
      </w:pPr>
      <w:r>
        <w:t>页面用于资金管理模块中用户发起余额提现，承接资金管理页“余额提现”入口。</w:t>
      </w:r>
    </w:p>
    <w:p w14:paraId="3403EBBB">
      <w:pPr>
        <w:pStyle w:val="14"/>
      </w:pPr>
      <w:r>
        <w:t>页面展示账户余额、全部提现、提现记录入口、提现说明、提现金额、跨境电汇收款账户、安全提交和提交审核。</w:t>
      </w:r>
    </w:p>
    <w:p w14:paraId="5EC648DA">
      <w:pPr>
        <w:pStyle w:val="14"/>
      </w:pPr>
      <w:r>
        <w:t>用户填写提现金额、币种、收款银行、分行名称、分行 SWIFT 编号、收款账户、账户名称、详细地址、提现密码和提现原因后提交审核。</w:t>
      </w:r>
    </w:p>
    <w:p w14:paraId="6AC28279">
      <w:pPr>
        <w:pStyle w:val="4"/>
      </w:pPr>
      <w:r>
        <w:rPr>
          <w:b w:val="0"/>
          <w:i w:val="0"/>
        </w:rPr>
        <w:t>设计原则</w:t>
      </w:r>
    </w:p>
    <w:p w14:paraId="78185223">
      <w:pPr>
        <w:pStyle w:val="14"/>
      </w:pPr>
      <w:r>
        <w:t>页面沿用用户中心统一顶部栏、侧边栏、面包屑、表单控件、按钮和资金管理视觉规范。</w:t>
      </w:r>
    </w:p>
    <w:p w14:paraId="05F83175">
      <w:pPr>
        <w:pStyle w:val="14"/>
      </w:pPr>
      <w:r>
        <w:t>账户余额作为页面主信息展示，金额字号高于普通表单，币种与金额分层排版。</w:t>
      </w:r>
    </w:p>
    <w:p w14:paraId="1793945B">
      <w:pPr>
        <w:pStyle w:val="14"/>
      </w:pPr>
      <w:r>
        <w:t>页面采用左侧表单、右侧安全提交、底部提交操作区的结构，避免用户误认为可跳过必填信息直接提交。</w:t>
      </w:r>
    </w:p>
    <w:p w14:paraId="3D680225">
      <w:pPr>
        <w:pStyle w:val="14"/>
      </w:pPr>
      <w:r>
        <w:t>表单控件高度、边框、间距、必填星号、密码显隐图标和主按钮样式必须与 UI 设计规范保持一致。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2AA6BA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10BA5DC5">
            <w:pPr>
              <w:spacing w:after="0" w:line="240" w:lineRule="auto"/>
            </w:pPr>
            <w:r>
              <w:rPr>
                <w:b/>
                <w:i w:val="0"/>
              </w:rPr>
              <w:t>模块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015A8E82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69FC1AB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E658A0E">
            <w:pPr>
              <w:spacing w:after="0" w:line="240" w:lineRule="auto"/>
            </w:pPr>
            <w:r>
              <w:rPr>
                <w:b w:val="0"/>
                <w:i w:val="0"/>
              </w:rPr>
              <w:t>账户余额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7DC2376">
            <w:pPr>
              <w:spacing w:after="0" w:line="240" w:lineRule="auto"/>
            </w:pPr>
            <w:r>
              <w:rPr>
                <w:b w:val="0"/>
                <w:i w:val="0"/>
              </w:rPr>
              <w:t>顶部余额卡展示账户余额，金额使用大字号加粗，币种紧随金额；金额旁展示“全部提现”轻量按钮，右侧提供“提现记录”入口。</w:t>
            </w:r>
          </w:p>
        </w:tc>
      </w:tr>
      <w:tr w14:paraId="6373E58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D2D69DB">
            <w:pPr>
              <w:spacing w:after="0" w:line="240" w:lineRule="auto"/>
            </w:pPr>
            <w:r>
              <w:rPr>
                <w:b w:val="0"/>
                <w:i w:val="0"/>
              </w:rPr>
              <w:t>全部提现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5AE05B6">
            <w:pPr>
              <w:spacing w:after="0" w:line="240" w:lineRule="auto"/>
            </w:pPr>
            <w:r>
              <w:rPr>
                <w:b w:val="0"/>
                <w:i w:val="0"/>
              </w:rPr>
              <w:t>“全部提现”为金额旁轻量操作，点击后自动将可提现余额回填到提现金额输入框。</w:t>
            </w:r>
          </w:p>
        </w:tc>
      </w:tr>
      <w:tr w14:paraId="19A347A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DEC5567">
            <w:pPr>
              <w:spacing w:after="0" w:line="240" w:lineRule="auto"/>
            </w:pPr>
            <w:r>
              <w:rPr>
                <w:b w:val="0"/>
                <w:i w:val="0"/>
              </w:rPr>
              <w:t>提现提示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3DECD84">
            <w:pPr>
              <w:spacing w:after="0" w:line="240" w:lineRule="auto"/>
            </w:pPr>
            <w:r>
              <w:rPr>
                <w:b w:val="0"/>
                <w:i w:val="0"/>
              </w:rPr>
              <w:t>余额卡下方展示浅红提示区，说明提现汇率、银行费用、处理时间、查询入口和提现币种限制；提示区不可关闭。</w:t>
            </w:r>
          </w:p>
        </w:tc>
      </w:tr>
      <w:tr w14:paraId="744EEBC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480DCF7">
            <w:pPr>
              <w:spacing w:after="0" w:line="240" w:lineRule="auto"/>
            </w:pPr>
            <w:r>
              <w:rPr>
                <w:b w:val="0"/>
                <w:i w:val="0"/>
              </w:rPr>
              <w:t>提现金额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C616F1E">
            <w:pPr>
              <w:spacing w:after="0" w:line="240" w:lineRule="auto"/>
            </w:pPr>
            <w:r>
              <w:rPr>
                <w:b w:val="0"/>
                <w:i w:val="0"/>
              </w:rPr>
              <w:t>提现金额为必填项，独立卡片展示；输入框右侧为币种下拉，默认展示 USD/CNY，控件高度、边框和下拉箭头遵循 UI 设计规范。</w:t>
            </w:r>
          </w:p>
        </w:tc>
      </w:tr>
      <w:tr w14:paraId="7DC75676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D23DA74">
            <w:pPr>
              <w:spacing w:after="0" w:line="240" w:lineRule="auto"/>
            </w:pPr>
            <w:r>
              <w:rPr>
                <w:b w:val="0"/>
                <w:i w:val="0"/>
              </w:rPr>
              <w:t>跨境电汇收款账户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1C6CAFA">
            <w:pPr>
              <w:spacing w:after="0" w:line="240" w:lineRule="auto"/>
            </w:pPr>
            <w:r>
              <w:rPr>
                <w:b w:val="0"/>
                <w:i w:val="0"/>
              </w:rPr>
              <w:t>独立卡片展示收款信息，必填项包括收款银行、分行名称、分行 SWIFT 编号、收款账户、账户名称、详细地址信息；字段使用两列栅格，详细地址横跨整行。</w:t>
            </w:r>
          </w:p>
        </w:tc>
      </w:tr>
      <w:tr w14:paraId="6EEAB6A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1297E98">
            <w:pPr>
              <w:spacing w:after="0" w:line="240" w:lineRule="auto"/>
            </w:pPr>
            <w:r>
              <w:rPr>
                <w:b w:val="0"/>
                <w:i w:val="0"/>
              </w:rPr>
              <w:t>安全提交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0CB3DC9">
            <w:pPr>
              <w:spacing w:after="0" w:line="240" w:lineRule="auto"/>
            </w:pPr>
            <w:r>
              <w:rPr>
                <w:b w:val="0"/>
                <w:i w:val="0"/>
              </w:rPr>
              <w:t>右侧卡片展示提现密码和提现原因。提现密码为必填密码框，右侧提供眼睛显隐图标；提现原因使用加高多行文本框，示例文案为“个人资金周转、贸易回款”。</w:t>
            </w:r>
          </w:p>
        </w:tc>
      </w:tr>
      <w:tr w14:paraId="04D3779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B701475">
            <w:pPr>
              <w:spacing w:after="0" w:line="240" w:lineRule="auto"/>
            </w:pPr>
            <w:r>
              <w:rPr>
                <w:b w:val="0"/>
                <w:i w:val="0"/>
              </w:rPr>
              <w:t>提交审核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B41C6C5">
            <w:pPr>
              <w:spacing w:after="0" w:line="240" w:lineRule="auto"/>
            </w:pPr>
            <w:r>
              <w:rPr>
                <w:b w:val="0"/>
                <w:i w:val="0"/>
              </w:rPr>
              <w:t>底部提交区承接页面底部剩余空间，使用白底、边框和轻阴影；“提交审核”为深蓝主按钮，靠右展示，点击后进入提现审核流程。</w:t>
            </w:r>
          </w:p>
        </w:tc>
      </w:tr>
    </w:tbl>
    <w:p w14:paraId="68361C91"/>
    <w:p w14:paraId="69B1837B">
      <w:pPr>
        <w:pStyle w:val="4"/>
      </w:pPr>
      <w:r>
        <w:rPr>
          <w:b w:val="0"/>
          <w:i w:val="0"/>
        </w:rPr>
        <w:t>交互说明</w:t>
      </w:r>
    </w:p>
    <w:p w14:paraId="04631837">
      <w:pPr>
        <w:pStyle w:val="16"/>
      </w:pPr>
      <w:r>
        <w:t>点击“全部提现”后，提现金额输入框填入当前账户余额中的可提现金额。</w:t>
      </w:r>
    </w:p>
    <w:p w14:paraId="121E7432">
      <w:pPr>
        <w:pStyle w:val="16"/>
      </w:pPr>
      <w:r>
        <w:t>点击“提现记录”进入余额提现记录页面，保留当前资金管理模块导航态。</w:t>
      </w:r>
    </w:p>
    <w:p w14:paraId="42F52839">
      <w:pPr>
        <w:pStyle w:val="16"/>
      </w:pPr>
      <w:r>
        <w:t>点击提现密码右侧图标切换明文/密文展示，不改变输入框尺寸。</w:t>
      </w:r>
    </w:p>
    <w:p w14:paraId="72BBA699">
      <w:pPr>
        <w:pStyle w:val="16"/>
      </w:pPr>
      <w:r>
        <w:t>提现提示区仅作风险和流程说明，不提供关闭入口，避免用户遗漏关键费用和处理时间信息。</w:t>
      </w:r>
    </w:p>
    <w:p w14:paraId="51FA1DC8">
      <w:pPr>
        <w:pStyle w:val="16"/>
      </w:pPr>
      <w:r>
        <w:t>提交审核前校验所有必填项，缺失字段按统一表单错误样式提示。</w:t>
      </w:r>
    </w:p>
    <w:p w14:paraId="0F7AC7DF">
      <w:pPr>
        <w:pStyle w:val="4"/>
      </w:pPr>
      <w:r>
        <w:rPr>
          <w:b w:val="0"/>
          <w:i w:val="0"/>
        </w:rPr>
        <w:t>验收标准</w:t>
      </w:r>
    </w:p>
    <w:p w14:paraId="3B8383B4">
      <w:pPr>
        <w:pStyle w:val="16"/>
      </w:pPr>
      <w:r>
        <w:t>顶部栏、侧边栏、面包屑、余额卡、表单控件、按钮和输入框边框符合 UI 设计规范。</w:t>
      </w:r>
    </w:p>
    <w:p w14:paraId="10BCF659">
      <w:pPr>
        <w:pStyle w:val="16"/>
      </w:pPr>
      <w:r>
        <w:t>“全部提现”“提现记录”“提交审核”的按钮层级清晰，主次操作不会混淆；底部提交区放大至页面底部剩余空间。</w:t>
      </w:r>
    </w:p>
    <w:p w14:paraId="067D17BD">
      <w:pPr>
        <w:pStyle w:val="16"/>
      </w:pPr>
      <w:r>
        <w:t>提现金额、收款账户、安全提交和提现提示内容完整展示，字段对齐清晰，长内容不撑破页面。</w:t>
      </w:r>
    </w:p>
    <w:p w14:paraId="134F17F6">
      <w:pPr>
        <w:pStyle w:val="16"/>
      </w:pPr>
      <w:r>
        <w:t>页面无需滚动即可看到核心表单、提现原因和提交审核按钮。</w:t>
      </w:r>
    </w:p>
    <w:p w14:paraId="7392449E">
      <w:r>
        <w:br w:type="page"/>
      </w:r>
    </w:p>
    <w:p w14:paraId="0101DE88">
      <w:pPr>
        <w:pStyle w:val="3"/>
      </w:pPr>
      <w:r>
        <w:rPr>
          <w:b w:val="0"/>
          <w:i w:val="0"/>
        </w:rPr>
        <w:t>23. 优化点21：提现记录、充值记录页面</w:t>
      </w:r>
    </w:p>
    <w:p w14:paraId="6697AA32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"/Users/houxiansheng/Desktop/协润全球站/页面优化/前端优化项目/ui设计prd/reference-pages/客户端UI设计规范.html"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客户端UI设计规范.html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51614648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"/Users/houxiansheng/Desktop/协润全球站/页面优化/前端优化项目/ui设计prd/reference-pages/客户端UI交互规范.html"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客户端UI交互规范.html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4E4CCF56">
      <w:r>
        <w:rPr>
          <w:b w:val="0"/>
          <w:i w:val="0"/>
        </w:rPr>
        <w:t>关联示例：</w:t>
      </w:r>
      <w:r>
        <w:fldChar w:fldCharType="begin"/>
      </w:r>
      <w:r>
        <w:instrText xml:space="preserve"> HYPERLINK "/Users/houxiansheng/Desktop/协润全球站/页面优化/前端优化项目/ui设计prd/reference-pages/资金管理页面示例.html"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资金管理页面示例.html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403597B5">
      <w:pPr>
        <w:pStyle w:val="4"/>
      </w:pPr>
      <w:r>
        <w:rPr>
          <w:b w:val="0"/>
          <w:i w:val="0"/>
        </w:rPr>
        <w:t>页面范围</w:t>
      </w:r>
    </w:p>
    <w:p w14:paraId="3DA38601">
      <w:pPr>
        <w:pStyle w:val="14"/>
      </w:pPr>
      <w:r>
        <w:t>提现记录页面用于查看用户提交的余额提现申请、审核状态、提现金额、币种、收款账户和处理时间。</w:t>
      </w:r>
    </w:p>
    <w:p w14:paraId="2CE0F7E3">
      <w:pPr>
        <w:pStyle w:val="14"/>
      </w:pPr>
      <w:r>
        <w:t>充值记录页面用于查看用户余额汇款、充值入账、审核状态、充值金额、币种、交易编号和到账时间。</w:t>
      </w:r>
    </w:p>
    <w:p w14:paraId="56EE94DB">
      <w:pPr>
        <w:pStyle w:val="14"/>
      </w:pPr>
      <w:r>
        <w:t>两个页面属于资金管理模块，顶部导航、侧边栏、面包屑和资金管理菜单选中态保持一致。</w:t>
      </w:r>
    </w:p>
    <w:p w14:paraId="66DC6041">
      <w:pPr>
        <w:pStyle w:val="14"/>
      </w:pPr>
      <w:r>
        <w:t>记录列表默认按时间倒序展示，最新提交或最新入账记录排在最上方。</w:t>
      </w:r>
    </w:p>
    <w:p w14:paraId="404FC509">
      <w:pPr>
        <w:pStyle w:val="4"/>
      </w:pPr>
      <w:r>
        <w:rPr>
          <w:b w:val="0"/>
          <w:i w:val="0"/>
        </w:rPr>
        <w:t>交互规范</w:t>
      </w:r>
    </w:p>
    <w:p w14:paraId="58ACB53B">
      <w:pPr>
        <w:pStyle w:val="14"/>
      </w:pPr>
      <w:r>
        <w:t>筛选区遵循客户端 UI 交互规范，包含记录类型、状态、交易编号、订单编号、日期范围、搜索和重置。</w:t>
      </w:r>
    </w:p>
    <w:p w14:paraId="6E9EE8FA">
      <w:pPr>
        <w:pStyle w:val="14"/>
      </w:pPr>
      <w:r>
        <w:t>状态使用统一状态标签，不使用大面积按钮；审核中、已通过、已驳回、已入账等状态颜色需与资金管理页面一致。</w:t>
      </w:r>
    </w:p>
    <w:p w14:paraId="793A84D2">
      <w:pPr>
        <w:pStyle w:val="14"/>
      </w:pPr>
      <w:r>
        <w:t>交易编号、订单编号、流水号文字和复制图标均可点击复制，复制成功提示统一使用绿色居中弹框。</w:t>
      </w:r>
    </w:p>
    <w:p w14:paraId="3021AEED">
      <w:pPr>
        <w:pStyle w:val="14"/>
      </w:pPr>
      <w:r>
        <w:t>金额列右对齐并使用等宽数字；收入金额和支出金额按资金管理规则区分颜色。</w:t>
      </w:r>
    </w:p>
    <w:p w14:paraId="6A690493">
      <w:pPr>
        <w:pStyle w:val="4"/>
      </w:pPr>
      <w:r>
        <w:rPr>
          <w:b w:val="0"/>
          <w:i w:val="0"/>
        </w:rPr>
        <w:t>验收标准</w:t>
      </w:r>
    </w:p>
    <w:p w14:paraId="3B9BE808">
      <w:pPr>
        <w:pStyle w:val="16"/>
      </w:pPr>
      <w:r>
        <w:t>提现记录和充值记录页面可从余额提现、余额汇款、资金管理入口进入，返回时保留资金管理模块上下文。</w:t>
      </w:r>
    </w:p>
    <w:p w14:paraId="30667441">
      <w:pPr>
        <w:pStyle w:val="16"/>
      </w:pPr>
      <w:r>
        <w:t>列表字段不横向溢出，长编号默认完整优先展示；不足时悬停或点击展示完整内容。</w:t>
      </w:r>
    </w:p>
    <w:p w14:paraId="5962B8DD">
      <w:pPr>
        <w:pStyle w:val="16"/>
      </w:pPr>
      <w:r>
        <w:t>搜索、重置、分页、复制、查看详情等交互符合《客户端UI交互规范.html》。</w:t>
      </w:r>
    </w:p>
    <w:p w14:paraId="4A09BF6C">
      <w:pPr>
        <w:pStyle w:val="16"/>
      </w:pPr>
      <w:r>
        <w:t>记录列表按时间倒序排列，筛选后仍保持倒序。</w:t>
      </w:r>
    </w:p>
    <w:p w14:paraId="1E42C0CF">
      <w:r>
        <w:br w:type="page"/>
      </w:r>
    </w:p>
    <w:p w14:paraId="6EF9555D">
      <w:pPr>
        <w:pStyle w:val="3"/>
      </w:pPr>
      <w:r>
        <w:rPr>
          <w:b w:val="0"/>
          <w:i w:val="0"/>
        </w:rPr>
        <w:t>24. 优化点22：购物车页面</w:t>
      </w:r>
    </w:p>
    <w:p w14:paraId="0AAD4549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BCE8">
      <w:pPr>
        <w:jc w:val="center"/>
      </w:pPr>
      <w:r>
        <w:rPr>
          <w:color w:val="667085"/>
          <w:sz w:val="18"/>
        </w:rPr>
        <w:t>购物车页面示例截图</w:t>
      </w:r>
    </w:p>
    <w:p w14:paraId="25759E9B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"/Users/houxiansheng/Desktop/协润全球站/页面优化/前端优化项目/ui设计prd/reference-pages/购物车页面示例.html"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购物车页面示例.html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2DA5F2B7">
      <w:pPr>
        <w:pStyle w:val="4"/>
      </w:pPr>
      <w:r>
        <w:rPr>
          <w:b w:val="0"/>
          <w:i w:val="0"/>
        </w:rPr>
        <w:t>购物车列表</w:t>
      </w:r>
    </w:p>
    <w:p w14:paraId="7352F5FA">
      <w:pPr>
        <w:pStyle w:val="14"/>
      </w:pPr>
      <w:r>
        <w:t>商品图、标题、SKU、数量、单价、小计层级固定。</w:t>
      </w:r>
    </w:p>
    <w:p w14:paraId="0F7E7DBD">
      <w:pPr>
        <w:pStyle w:val="14"/>
      </w:pPr>
      <w:r>
        <w:t>商品标题支持鼠标悬停、鼠标选中或键盘聚焦时弹框显示完整商品名称，不撑开商品列。</w:t>
      </w:r>
    </w:p>
    <w:p w14:paraId="0F15C586">
      <w:pPr>
        <w:pStyle w:val="14"/>
      </w:pPr>
      <w:r>
        <w:t>数量、单价、小计三列数字统一居中并加粗。</w:t>
      </w:r>
    </w:p>
    <w:p w14:paraId="4FFA2AB6">
      <w:pPr>
        <w:pStyle w:val="14"/>
      </w:pPr>
      <w:r>
        <w:t>数量数字使用</w:t>
      </w:r>
      <w:r>
        <w:rPr>
          <w:rFonts w:ascii="Courier New" w:hAnsi="Courier New"/>
          <w:b w:val="0"/>
          <w:i w:val="0"/>
          <w:sz w:val="18"/>
        </w:rPr>
        <w:t>#1F2937</w:t>
      </w:r>
      <w:r>
        <w:t>，单价和小计使用</w:t>
      </w:r>
      <w:r>
        <w:rPr>
          <w:rFonts w:ascii="Courier New" w:hAnsi="Courier New"/>
          <w:b w:val="0"/>
          <w:i w:val="0"/>
          <w:sz w:val="18"/>
        </w:rPr>
        <w:t>#B4272B</w:t>
      </w:r>
      <w:r>
        <w:t>。</w:t>
      </w:r>
    </w:p>
    <w:p w14:paraId="7F3FD704">
      <w:pPr>
        <w:pStyle w:val="4"/>
      </w:pPr>
      <w:r>
        <w:rPr>
          <w:b w:val="0"/>
          <w:i w:val="0"/>
        </w:rPr>
        <w:t>操作与汇总</w:t>
      </w:r>
    </w:p>
    <w:p w14:paraId="2D3744DB">
      <w:pPr>
        <w:pStyle w:val="14"/>
      </w:pPr>
      <w:r>
        <w:t>删除等轻操作文字化或图标化。</w:t>
      </w:r>
    </w:p>
    <w:p w14:paraId="33E20E2A">
      <w:pPr>
        <w:pStyle w:val="14"/>
      </w:pPr>
      <w:r>
        <w:t>删除商品需弹窗确认。</w:t>
      </w:r>
    </w:p>
    <w:p w14:paraId="5FA17458">
      <w:pPr>
        <w:pStyle w:val="14"/>
      </w:pPr>
      <w:r>
        <w:t>底部展示商品总数和商品金额。</w:t>
      </w:r>
    </w:p>
    <w:p w14:paraId="5F17B17E">
      <w:pPr>
        <w:pStyle w:val="14"/>
      </w:pPr>
      <w:r>
        <w:t>长商品名、多币种金额不得遮挡底部主操作。</w:t>
      </w:r>
    </w:p>
    <w:p w14:paraId="231D42EF">
      <w:pPr>
        <w:pStyle w:val="4"/>
      </w:pPr>
      <w:r>
        <w:rPr>
          <w:b w:val="0"/>
          <w:i w:val="0"/>
        </w:rPr>
        <w:t>验收标准</w:t>
      </w:r>
    </w:p>
    <w:p w14:paraId="2D30C632">
      <w:pPr>
        <w:pStyle w:val="16"/>
      </w:pPr>
      <w:r>
        <w:t>商品金额、数量、小计数字稳定对齐。</w:t>
      </w:r>
    </w:p>
    <w:p w14:paraId="7D6589E8">
      <w:pPr>
        <w:pStyle w:val="16"/>
      </w:pPr>
      <w:r>
        <w:t>备注、备注图片、SKU 内容不挤压核心金额列。</w:t>
      </w:r>
    </w:p>
    <w:p w14:paraId="6CB53B93">
      <w:pPr>
        <w:pStyle w:val="16"/>
      </w:pPr>
      <w:r>
        <w:t>购物车商品标题超出列宽时默认省略，鼠标悬停、鼠标选中或键盘聚焦时弹框展示完整商品名称。</w:t>
      </w:r>
    </w:p>
    <w:p w14:paraId="06C56379">
      <w:pPr>
        <w:pStyle w:val="16"/>
      </w:pPr>
      <w:r>
        <w:t>购物车页面中附加项、费用说明、商品服务详情可跳转对应详情或说明页。</w:t>
      </w:r>
    </w:p>
    <w:p w14:paraId="45252239">
      <w:r>
        <w:br w:type="page"/>
      </w:r>
    </w:p>
    <w:p w14:paraId="61D0691D">
      <w:pPr>
        <w:pStyle w:val="3"/>
      </w:pPr>
      <w:r>
        <w:rPr>
          <w:b w:val="0"/>
          <w:i w:val="0"/>
        </w:rPr>
        <w:t>25. 优化点23：购物车物流方式选择</w:t>
      </w:r>
    </w:p>
    <w:p w14:paraId="46785BD8">
      <w:pPr>
        <w:jc w:val="center"/>
      </w:pPr>
      <w:r>
        <w:drawing>
          <wp:inline distT="0" distB="0" distL="114300" distR="114300">
            <wp:extent cx="6477000" cy="35274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11A3">
      <w:pPr>
        <w:jc w:val="center"/>
      </w:pPr>
      <w:r>
        <w:rPr>
          <w:color w:val="667085"/>
          <w:sz w:val="18"/>
        </w:rPr>
        <w:t>购物车物流方式选择截图</w:t>
      </w:r>
    </w:p>
    <w:p w14:paraId="64287D47">
      <w:r>
        <w:rPr>
          <w:b w:val="0"/>
          <w:i w:val="0"/>
        </w:rPr>
        <w:t>来源示例：购物车确认订单流程中的国际运输方式选择弹窗。</w:t>
      </w:r>
    </w:p>
    <w:p w14:paraId="3945BF47">
      <w:pPr>
        <w:pStyle w:val="4"/>
      </w:pPr>
      <w:r>
        <w:rPr>
          <w:b w:val="0"/>
          <w:i w:val="0"/>
        </w:rPr>
        <w:t>弹窗结构</w:t>
      </w:r>
    </w:p>
    <w:p w14:paraId="1D085B2C">
      <w:pPr>
        <w:pStyle w:val="14"/>
      </w:pPr>
      <w:r>
        <w:t>右侧抽屉展示「【国际运输方式】选择」，页面背景保留遮罩，不影响用户识别当前购物车上下文。</w:t>
      </w:r>
    </w:p>
    <w:p w14:paraId="0FBD6121">
      <w:pPr>
        <w:pStyle w:val="14"/>
      </w:pPr>
      <w:r>
        <w:t>顶部保留选择提示条，用于说明最快、最便宜和常用物流推荐。</w:t>
      </w:r>
    </w:p>
    <w:p w14:paraId="344C3360">
      <w:pPr>
        <w:pStyle w:val="14"/>
      </w:pPr>
      <w:r>
        <w:t>每个物流方式使用单选结构，只允许选择一个国际运输方式。</w:t>
      </w:r>
    </w:p>
    <w:p w14:paraId="13894C7C">
      <w:pPr>
        <w:pStyle w:val="14"/>
      </w:pPr>
      <w:r>
        <w:t>底部保留「自动报价单」「委托负责人报价」两个报价动作，按钮层级清晰。</w:t>
      </w:r>
    </w:p>
    <w:p w14:paraId="5C7D7130">
      <w:pPr>
        <w:pStyle w:val="4"/>
      </w:pPr>
      <w:r>
        <w:rPr>
          <w:b w:val="0"/>
          <w:i w:val="0"/>
        </w:rPr>
        <w:t>物流排序</w:t>
      </w:r>
    </w:p>
    <w:p w14:paraId="65A1C0E3">
      <w:pPr>
        <w:pStyle w:val="14"/>
      </w:pPr>
      <w:r>
        <w:t>常用空运、普通船运和特殊渠道按业务推荐顺序展示。</w:t>
      </w:r>
    </w:p>
    <w:p w14:paraId="49AE17E9">
      <w:pPr>
        <w:pStyle w:val="14"/>
      </w:pPr>
      <w:r>
        <w:t>截图中标出的三个船运方式：海源国际-JD(海运拼柜)、海源-LCL(海运拼柜)、海源--TK船便(日本关东地区专用)，统一放在物流方式列表最下方。</w:t>
      </w:r>
    </w:p>
    <w:p w14:paraId="30F47277">
      <w:pPr>
        <w:pStyle w:val="14"/>
      </w:pPr>
      <w:r>
        <w:t>三个船运方式在底部的内部顺序保持为：海源国际-JD、海源-LCL、海源--TK船便。</w:t>
      </w:r>
    </w:p>
    <w:p w14:paraId="017CA25B">
      <w:pPr>
        <w:pStyle w:val="14"/>
      </w:pPr>
      <w:r>
        <w:t>移动排序后，物流名称、运输方式、时效和可运输品类标签不丢失。</w:t>
      </w:r>
    </w:p>
    <w:p w14:paraId="65F72AD3">
      <w:pPr>
        <w:pStyle w:val="4"/>
      </w:pPr>
      <w:r>
        <w:rPr>
          <w:b w:val="0"/>
          <w:i w:val="0"/>
        </w:rPr>
        <w:t>验收标准</w:t>
      </w:r>
    </w:p>
    <w:p w14:paraId="133510CF">
      <w:pPr>
        <w:pStyle w:val="16"/>
      </w:pPr>
      <w:r>
        <w:t>打开购物车确认订单的国际运输方式选择弹窗时，三个指定船运方式展示在列表最下方。</w:t>
      </w:r>
    </w:p>
    <w:p w14:paraId="3D58476F">
      <w:pPr>
        <w:pStyle w:val="16"/>
      </w:pPr>
      <w:r>
        <w:t>物流方式卡片不横向溢出，能力标签超出时不遮挡右侧时效和运输方式信息。</w:t>
      </w:r>
    </w:p>
    <w:p w14:paraId="090297FD">
      <w:pPr>
        <w:pStyle w:val="16"/>
      </w:pPr>
      <w:r>
        <w:t>单选、关闭、自动报价单和委托负责人报价交互符合统一弹窗规则。</w:t>
      </w:r>
    </w:p>
    <w:p w14:paraId="5C36E9BD">
      <w:pPr>
        <w:pStyle w:val="16"/>
      </w:pPr>
      <w:r>
        <w:t>日文、中文和英文环境下，物流名称和提示条文案不造成弹窗宽度变形。</w:t>
      </w:r>
    </w:p>
    <w:p w14:paraId="745FA67C">
      <w:r>
        <w:br w:type="page"/>
      </w:r>
    </w:p>
    <w:p w14:paraId="5241F16C">
      <w:pPr>
        <w:pStyle w:val="3"/>
      </w:pPr>
      <w:r>
        <w:rPr>
          <w:b w:val="0"/>
          <w:i w:val="0"/>
        </w:rPr>
        <w:t>26. 优化点24：附加项管理、番号管理、贴纸制作、洗标制作、FBA制作</w:t>
      </w:r>
    </w:p>
    <w:p w14:paraId="6177650C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"/Users/houxiansheng/Desktop/协润全球站/页面优化/前端优化项目/ui设计prd/reference-pages/购物车-附加项管理示例页面.html"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购物车-附加项管理示例页面.html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3AFF16D3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"/Users/houxiansheng/Desktop/协润全球站/页面优化/前端优化项目/ui设计prd/reference-pages/客户端UI设计规范.html"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客户端UI设计规范.html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67B868E0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"/Users/houxiansheng/Desktop/协润全球站/页面优化/前端优化项目/ui设计prd/reference-pages/客户端UI交互规范.html"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客户端UI交互规范.html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18C35D4B">
      <w:pPr>
        <w:pStyle w:val="4"/>
      </w:pPr>
      <w:r>
        <w:rPr>
          <w:b w:val="0"/>
          <w:i w:val="0"/>
        </w:rPr>
        <w:t>功能范围</w:t>
      </w:r>
    </w:p>
    <w:p w14:paraId="2EE4E3F6">
      <w:pPr>
        <w:pStyle w:val="14"/>
      </w:pPr>
      <w:r>
        <w:t>购物车附加服务页包含附加项管理、番号管理、贴纸制作、吊牌制作、洗标制作和 FBA 制作等 Tab。</w:t>
      </w:r>
    </w:p>
    <w:p w14:paraId="27DC815D">
      <w:pPr>
        <w:pStyle w:val="14"/>
      </w:pPr>
      <w:r>
        <w:t>各 Tab 统一使用同一套用户端页面框架、顶部导航、侧边导航、底部操作区和列表交互规范。</w:t>
      </w:r>
    </w:p>
    <w:p w14:paraId="2BDFFB97">
      <w:pPr>
        <w:pStyle w:val="14"/>
      </w:pPr>
      <w:r>
        <w:t>左侧商品列表用于选择服务作用对象，右侧配置区用于展示当前 Tab 的可选服务、费用、说明和保存动作。</w:t>
      </w:r>
    </w:p>
    <w:p w14:paraId="071C1022">
      <w:pPr>
        <w:pStyle w:val="14"/>
      </w:pPr>
      <w:r>
        <w:t>切换 Tab 时保留已选商品状态，服务项选中状态按业务类型分别保存。</w:t>
      </w:r>
    </w:p>
    <w:p w14:paraId="2E82852F">
      <w:pPr>
        <w:pStyle w:val="4"/>
      </w:pPr>
      <w:r>
        <w:rPr>
          <w:b w:val="0"/>
          <w:i w:val="0"/>
        </w:rPr>
        <w:t>交互规范</w:t>
      </w:r>
    </w:p>
    <w:p w14:paraId="3C5AE704">
      <w:pPr>
        <w:pStyle w:val="14"/>
      </w:pPr>
      <w:r>
        <w:t>附加服务选项支持鼠标滑过和选中态，选中边框使用红色，选中后实时更新预估附加项费用。</w:t>
      </w:r>
    </w:p>
    <w:p w14:paraId="1615DA93">
      <w:pPr>
        <w:pStyle w:val="14"/>
      </w:pPr>
      <w:r>
        <w:t>左侧商品列表仅使用复选框表达选择，不出现整行红色 hover 边框。</w:t>
      </w:r>
    </w:p>
    <w:p w14:paraId="7BD042EA">
      <w:pPr>
        <w:pStyle w:val="14"/>
      </w:pPr>
      <w:r>
        <w:t>商品名称、附加项名称超出展示区域时默认省略，鼠标悬停时以弹框展示完整内容。</w:t>
      </w:r>
    </w:p>
    <w:p w14:paraId="189E45C4">
      <w:pPr>
        <w:pStyle w:val="14"/>
      </w:pPr>
      <w:r>
        <w:t>单选服务只允许选中一个，多选服务支持多项叠加；全选、取消全选、保存、重置动作符合统一按钮层级。</w:t>
      </w:r>
    </w:p>
    <w:p w14:paraId="7A889A4F">
      <w:pPr>
        <w:pStyle w:val="4"/>
      </w:pPr>
      <w:r>
        <w:rPr>
          <w:b w:val="0"/>
          <w:i w:val="0"/>
        </w:rPr>
        <w:t>验收标准</w:t>
      </w:r>
    </w:p>
    <w:p w14:paraId="2E1CED3D">
      <w:pPr>
        <w:pStyle w:val="16"/>
      </w:pPr>
      <w:r>
        <w:t>附加项管理、番号管理、贴纸制作、吊牌制作、洗标制作和 FBA 制作的 Tab 样式、间距、选中态一致。</w:t>
      </w:r>
    </w:p>
    <w:p w14:paraId="26786B77">
      <w:pPr>
        <w:pStyle w:val="16"/>
      </w:pPr>
      <w:r>
        <w:t>服务卡片不横向溢出，长名称必须省略并支持完整内容弹框。</w:t>
      </w:r>
    </w:p>
    <w:p w14:paraId="7F0C3E5F">
      <w:pPr>
        <w:pStyle w:val="16"/>
      </w:pPr>
      <w:r>
        <w:t>商品选择、服务选择、费用汇总和底部操作不会互相遮挡。</w:t>
      </w:r>
    </w:p>
    <w:p w14:paraId="158E4DC9">
      <w:pPr>
        <w:pStyle w:val="16"/>
      </w:pPr>
      <w:r>
        <w:t>页面符合《UI交互规范》和《UI设计规范》中关于按钮、复选框、卡片、表格、提示和长文本的规则。</w:t>
      </w:r>
    </w:p>
    <w:p w14:paraId="713A9992">
      <w:r>
        <w:br w:type="page"/>
      </w:r>
    </w:p>
    <w:p w14:paraId="1E6120AF">
      <w:pPr>
        <w:pStyle w:val="3"/>
      </w:pPr>
      <w:r>
        <w:rPr>
          <w:b w:val="0"/>
          <w:i w:val="0"/>
        </w:rPr>
        <w:t>27. 优化点25：收藏商品页面</w:t>
      </w:r>
    </w:p>
    <w:p w14:paraId="68D9E26F">
      <w:pPr>
        <w:jc w:val="center"/>
      </w:pPr>
      <w:r>
        <w:drawing>
          <wp:inline distT="0" distB="0" distL="114300" distR="114300">
            <wp:extent cx="6477000" cy="3642995"/>
            <wp:effectExtent l="0" t="0" r="0" b="146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F96D">
      <w:pPr>
        <w:jc w:val="center"/>
      </w:pPr>
      <w:r>
        <w:rPr>
          <w:color w:val="667085"/>
          <w:sz w:val="18"/>
        </w:rPr>
        <w:t>收藏商品页面示例截图</w:t>
      </w:r>
    </w:p>
    <w:p w14:paraId="474AD3F0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"/Users/houxiansheng/Desktop/协润全球站/页面优化/前端优化项目/ui设计prd/reference-pages/收藏商品页面示例.html"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收藏商品页面示例.html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65BBEC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60AFD16A">
            <w:pPr>
              <w:spacing w:after="0" w:line="240" w:lineRule="auto"/>
            </w:pPr>
            <w:r>
              <w:rPr>
                <w:b/>
                <w:i w:val="0"/>
              </w:rPr>
              <w:t>优化对象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44CBC99C">
            <w:pPr>
              <w:spacing w:after="0" w:line="240" w:lineRule="auto"/>
            </w:pPr>
            <w:r>
              <w:rPr>
                <w:b/>
                <w:i w:val="0"/>
              </w:rPr>
              <w:t>需求说明</w:t>
            </w:r>
          </w:p>
        </w:tc>
      </w:tr>
      <w:tr w14:paraId="7AE0583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0CB5DAF">
            <w:pPr>
              <w:spacing w:after="0" w:line="240" w:lineRule="auto"/>
            </w:pPr>
            <w:r>
              <w:rPr>
                <w:b w:val="0"/>
                <w:i w:val="0"/>
              </w:rPr>
              <w:t>筛选区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0DEEAB8">
            <w:pPr>
              <w:spacing w:after="0" w:line="240" w:lineRule="auto"/>
            </w:pPr>
            <w:r>
              <w:rPr>
                <w:b w:val="0"/>
                <w:i w:val="0"/>
              </w:rPr>
              <w:t>支持商品名称、商品平台、商品分类、收藏日期筛选；控件样式与用户中心列表统一。</w:t>
            </w:r>
          </w:p>
        </w:tc>
      </w:tr>
      <w:tr w14:paraId="55EB13D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681F9FF">
            <w:pPr>
              <w:spacing w:after="0" w:line="240" w:lineRule="auto"/>
            </w:pPr>
            <w:r>
              <w:rPr>
                <w:b w:val="0"/>
                <w:i w:val="0"/>
              </w:rPr>
              <w:t>商品图片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C5FF037">
            <w:pPr>
              <w:spacing w:after="0" w:line="240" w:lineRule="auto"/>
            </w:pPr>
            <w:r>
              <w:rPr>
                <w:b w:val="0"/>
                <w:i w:val="0"/>
              </w:rPr>
              <w:t>商品图 1:1 contain，悬停显示 180x180 放大预览。</w:t>
            </w:r>
          </w:p>
        </w:tc>
      </w:tr>
      <w:tr w14:paraId="3077504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A489C30">
            <w:pPr>
              <w:spacing w:after="0" w:line="240" w:lineRule="auto"/>
            </w:pPr>
            <w:r>
              <w:rPr>
                <w:b w:val="0"/>
                <w:i w:val="0"/>
              </w:rPr>
              <w:t>商品标题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30D49B5">
            <w:pPr>
              <w:spacing w:after="0" w:line="240" w:lineRule="auto"/>
            </w:pPr>
            <w:r>
              <w:rPr>
                <w:b w:val="0"/>
                <w:i w:val="0"/>
              </w:rPr>
              <w:t>标题最多两行，超出省略；鼠标悬停、鼠标选中或键盘聚焦时弹框展示完整商品名称。</w:t>
            </w:r>
          </w:p>
        </w:tc>
      </w:tr>
      <w:tr w14:paraId="7B4D49CD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E340D7E">
            <w:pPr>
              <w:spacing w:after="0" w:line="240" w:lineRule="auto"/>
            </w:pPr>
            <w:r>
              <w:rPr>
                <w:b w:val="0"/>
                <w:i w:val="0"/>
              </w:rPr>
              <w:t>商品信息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82F1F7C">
            <w:pPr>
              <w:spacing w:after="0" w:line="240" w:lineRule="auto"/>
            </w:pPr>
            <w:r>
              <w:rPr>
                <w:b w:val="0"/>
                <w:i w:val="0"/>
              </w:rPr>
              <w:t>商品分类、平台、价格、收藏日期位置稳定，不因标题长度变化而错位。</w:t>
            </w:r>
          </w:p>
        </w:tc>
      </w:tr>
      <w:tr w14:paraId="3662054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F220D7E">
            <w:pPr>
              <w:spacing w:after="0" w:line="240" w:lineRule="auto"/>
            </w:pPr>
            <w:r>
              <w:rPr>
                <w:b w:val="0"/>
                <w:i w:val="0"/>
              </w:rPr>
              <w:t>操作列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ECA054E">
            <w:pPr>
              <w:spacing w:after="0" w:line="240" w:lineRule="auto"/>
            </w:pPr>
            <w:r>
              <w:rPr>
                <w:b w:val="0"/>
                <w:i w:val="0"/>
              </w:rPr>
              <w:t>取消收藏、分类设置使用文字操作，不使用大面积按钮。</w:t>
            </w:r>
          </w:p>
        </w:tc>
      </w:tr>
    </w:tbl>
    <w:p w14:paraId="7CD8C725"/>
    <w:p w14:paraId="737E762B">
      <w:pPr>
        <w:pStyle w:val="4"/>
      </w:pPr>
      <w:r>
        <w:rPr>
          <w:b w:val="0"/>
          <w:i w:val="0"/>
        </w:rPr>
        <w:t>验收标准</w:t>
      </w:r>
    </w:p>
    <w:p w14:paraId="3D56C4D1">
      <w:pPr>
        <w:pStyle w:val="16"/>
      </w:pPr>
      <w:r>
        <w:t>点击商品图和标题进入商品详情。</w:t>
      </w:r>
    </w:p>
    <w:p w14:paraId="4B9DBE9C">
      <w:pPr>
        <w:pStyle w:val="16"/>
      </w:pPr>
      <w:r>
        <w:t>收藏商品标题弹框显示完整商品名称时，不改变卡片高度和操作列位置。</w:t>
      </w:r>
    </w:p>
    <w:p w14:paraId="5E43C0B1">
      <w:pPr>
        <w:pStyle w:val="16"/>
      </w:pPr>
      <w:r>
        <w:t>取消收藏和分类设置操作层级低于主业务操作。</w:t>
      </w:r>
    </w:p>
    <w:p w14:paraId="21574AD4">
      <w:pPr>
        <w:pStyle w:val="16"/>
      </w:pPr>
      <w:r>
        <w:t>收藏店铺不得与商品卡片样式混用。</w:t>
      </w:r>
    </w:p>
    <w:p w14:paraId="2E0E52EC">
      <w:r>
        <w:br w:type="page"/>
      </w:r>
    </w:p>
    <w:p w14:paraId="7315DFAD">
      <w:pPr>
        <w:pStyle w:val="3"/>
      </w:pPr>
      <w:r>
        <w:rPr>
          <w:b w:val="0"/>
          <w:i w:val="0"/>
        </w:rPr>
        <w:t>28. 优化点26：收藏店铺页面</w:t>
      </w:r>
    </w:p>
    <w:p w14:paraId="55CE626E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"/Users/houxiansheng/Desktop/协润全球站/页面优化/前端优化项目/ui设计prd/reference-pages/客户端UI设计规范.html"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客户端UI设计规范.html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4F250C3B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"/Users/houxiansheng/Desktop/协润全球站/页面优化/前端优化项目/ui设计prd/reference-pages/客户端UI交互规范.html"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客户端UI交互规范.html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6EC90C3B">
      <w:pPr>
        <w:pStyle w:val="4"/>
      </w:pPr>
      <w:r>
        <w:rPr>
          <w:b w:val="0"/>
          <w:i w:val="0"/>
        </w:rPr>
        <w:t>页面范围</w:t>
      </w:r>
    </w:p>
    <w:p w14:paraId="4AB62741">
      <w:pPr>
        <w:pStyle w:val="14"/>
      </w:pPr>
      <w:r>
        <w:t>收藏店铺页面归属「我的收藏」模块，与收藏商品页面并列展示。</w:t>
      </w:r>
    </w:p>
    <w:p w14:paraId="3181BE1D">
      <w:pPr>
        <w:pStyle w:val="14"/>
      </w:pPr>
      <w:r>
        <w:t>页面用于查看用户已收藏店铺，包含店铺 Logo、店铺名称、平台/来源、主营类目、收藏时间和操作。</w:t>
      </w:r>
    </w:p>
    <w:p w14:paraId="051D1A7F">
      <w:pPr>
        <w:pStyle w:val="14"/>
      </w:pPr>
      <w:r>
        <w:t>支持店铺名称、平台、类目、收藏日期等筛选条件，搜索和重置按钮遵循用户端统一样式。</w:t>
      </w:r>
    </w:p>
    <w:p w14:paraId="681D0FD1">
      <w:pPr>
        <w:pStyle w:val="14"/>
      </w:pPr>
      <w:r>
        <w:t>列表默认按收藏时间倒序排列，最新收藏的店铺展示在最上方。</w:t>
      </w:r>
    </w:p>
    <w:p w14:paraId="2A6F1DF1">
      <w:pPr>
        <w:pStyle w:val="4"/>
      </w:pPr>
      <w:r>
        <w:rPr>
          <w:b w:val="0"/>
          <w:i w:val="0"/>
        </w:rPr>
        <w:t>交互规范</w:t>
      </w:r>
    </w:p>
    <w:p w14:paraId="62272E4B">
      <w:pPr>
        <w:pStyle w:val="14"/>
      </w:pPr>
      <w:r>
        <w:t>店铺名称超出展示区域时默认省略，鼠标悬停、鼠标选中或键盘聚焦时弹框展示完整名称。</w:t>
      </w:r>
    </w:p>
    <w:p w14:paraId="65DF6D60">
      <w:pPr>
        <w:pStyle w:val="14"/>
      </w:pPr>
      <w:r>
        <w:t>点击店铺 Logo 或店铺名称进入店铺详情或店铺商品列表，点击区域需要清晰可识别。</w:t>
      </w:r>
    </w:p>
    <w:p w14:paraId="11EA41D5">
      <w:pPr>
        <w:pStyle w:val="14"/>
      </w:pPr>
      <w:r>
        <w:t>取消收藏需二次确认；确认后当前行从列表移除，并刷新收藏数量。</w:t>
      </w:r>
    </w:p>
    <w:p w14:paraId="0E9D30FB">
      <w:pPr>
        <w:pStyle w:val="14"/>
      </w:pPr>
      <w:r>
        <w:t>批量选择、全选、取消收藏、分页、空状态和加载状态遵循《客户端UI交互规范.html》。</w:t>
      </w:r>
    </w:p>
    <w:p w14:paraId="30922ED4">
      <w:pPr>
        <w:pStyle w:val="4"/>
      </w:pPr>
      <w:r>
        <w:rPr>
          <w:b w:val="0"/>
          <w:i w:val="0"/>
        </w:rPr>
        <w:t>验收标准</w:t>
      </w:r>
    </w:p>
    <w:p w14:paraId="5E83B00E">
      <w:pPr>
        <w:pStyle w:val="16"/>
      </w:pPr>
      <w:r>
        <w:t>收藏店铺页面与收藏商品页面导航层级一致，但不得复用商品图片、价格和购买数据字段。</w:t>
      </w:r>
    </w:p>
    <w:p w14:paraId="389E7354">
      <w:pPr>
        <w:pStyle w:val="16"/>
      </w:pPr>
      <w:r>
        <w:t>列表字段在 1366px 桌面宽度下不横向溢出，长店铺名称必须支持完整内容提示。</w:t>
      </w:r>
    </w:p>
    <w:p w14:paraId="4BE3BBAA">
      <w:pPr>
        <w:pStyle w:val="16"/>
      </w:pPr>
      <w:r>
        <w:t>取消收藏、批量选择和分页交互符合客户端 UI 设计规范与交互规范。</w:t>
      </w:r>
    </w:p>
    <w:p w14:paraId="1CC254A1">
      <w:pPr>
        <w:pStyle w:val="16"/>
      </w:pPr>
      <w:r>
        <w:t>无收藏店铺时展示统一空状态，并保留返回收藏商品或继续浏览店铺的入口。</w:t>
      </w:r>
    </w:p>
    <w:p w14:paraId="7F56D54B">
      <w:r>
        <w:br w:type="page"/>
      </w:r>
    </w:p>
    <w:p w14:paraId="04D4D800">
      <w:pPr>
        <w:pStyle w:val="3"/>
      </w:pPr>
      <w:r>
        <w:rPr>
          <w:b w:val="0"/>
          <w:i w:val="0"/>
        </w:rPr>
        <w:t>29. 优化点27：账户设置页面</w:t>
      </w:r>
    </w:p>
    <w:p w14:paraId="3F859732">
      <w:pPr>
        <w:jc w:val="center"/>
      </w:pPr>
      <w:r>
        <w:drawing>
          <wp:inline distT="0" distB="0" distL="114300" distR="114300">
            <wp:extent cx="6477000" cy="3642995"/>
            <wp:effectExtent l="0" t="0" r="0" b="146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F055">
      <w:pPr>
        <w:jc w:val="center"/>
      </w:pPr>
      <w:r>
        <w:rPr>
          <w:color w:val="667085"/>
          <w:sz w:val="18"/>
        </w:rPr>
        <w:t>账户设置页面示例截图</w:t>
      </w:r>
    </w:p>
    <w:p w14:paraId="09B42B84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"/Users/houxiansheng/Desktop/协润全球站/页面优化/前端优化项目/ui设计prd/reference-pages/账户设置页面示例.html"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账户设置页面示例.html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64F40545">
      <w:pPr>
        <w:pStyle w:val="4"/>
      </w:pPr>
      <w:r>
        <w:rPr>
          <w:b w:val="0"/>
          <w:i w:val="0"/>
        </w:rPr>
        <w:t>基础信息</w:t>
      </w:r>
    </w:p>
    <w:p w14:paraId="686AE43D">
      <w:pPr>
        <w:pStyle w:val="14"/>
      </w:pPr>
      <w:r>
        <w:t>资料卡和安全信息分区展示。</w:t>
      </w:r>
    </w:p>
    <w:p w14:paraId="33C23773">
      <w:pPr>
        <w:pStyle w:val="14"/>
      </w:pPr>
      <w:r>
        <w:t>国家/地区、语言、币种、时区作为基础信息展示。</w:t>
      </w:r>
    </w:p>
    <w:p w14:paraId="6596E7A8">
      <w:pPr>
        <w:pStyle w:val="14"/>
      </w:pPr>
      <w:r>
        <w:t>姓名、邮箱、手机号支持国际化格式。</w:t>
      </w:r>
    </w:p>
    <w:p w14:paraId="0D93E7A2">
      <w:pPr>
        <w:pStyle w:val="14"/>
      </w:pPr>
      <w:r>
        <w:t>语言不作为前台手动切换项时，需要展示系统识别语言。</w:t>
      </w:r>
    </w:p>
    <w:p w14:paraId="4BDD4A41">
      <w:pPr>
        <w:pStyle w:val="4"/>
      </w:pPr>
      <w:r>
        <w:rPr>
          <w:b w:val="0"/>
          <w:i w:val="0"/>
        </w:rPr>
        <w:t>企业与地址</w:t>
      </w:r>
    </w:p>
    <w:p w14:paraId="55F13D14">
      <w:pPr>
        <w:pStyle w:val="14"/>
      </w:pPr>
      <w:r>
        <w:t>企业信息字段按业务层级展示，不与个人基础信息混排。</w:t>
      </w:r>
    </w:p>
    <w:p w14:paraId="42EA89A1">
      <w:pPr>
        <w:pStyle w:val="14"/>
      </w:pPr>
      <w:r>
        <w:t>地址字段按国家/地区适配顺序和必填项。</w:t>
      </w:r>
    </w:p>
    <w:p w14:paraId="4906BD7C">
      <w:pPr>
        <w:pStyle w:val="14"/>
      </w:pPr>
      <w:r>
        <w:t>默认地址标签清晰。</w:t>
      </w:r>
    </w:p>
    <w:p w14:paraId="221B41C4">
      <w:pPr>
        <w:pStyle w:val="14"/>
      </w:pPr>
      <w:r>
        <w:t>编辑、删除使用文字操作；详情类操作跳转详情页。</w:t>
      </w:r>
    </w:p>
    <w:p w14:paraId="2B8365B4">
      <w:pPr>
        <w:pStyle w:val="4"/>
      </w:pPr>
      <w:r>
        <w:rPr>
          <w:b w:val="0"/>
          <w:i w:val="0"/>
        </w:rPr>
        <w:t>验收标准</w:t>
      </w:r>
    </w:p>
    <w:p w14:paraId="2816005D">
      <w:pPr>
        <w:pStyle w:val="16"/>
      </w:pPr>
      <w:r>
        <w:t>账户设置中可看到注册国家/地区、系统识别语言、默认币种、时区和地址规则。</w:t>
      </w:r>
    </w:p>
    <w:p w14:paraId="42483787">
      <w:pPr>
        <w:pStyle w:val="16"/>
      </w:pPr>
      <w:r>
        <w:t>子账号、地址管理表格使用统一表格样式。</w:t>
      </w:r>
    </w:p>
    <w:p w14:paraId="58870689">
      <w:pPr>
        <w:pStyle w:val="16"/>
      </w:pPr>
      <w:r>
        <w:t>地址不只支持中国式“省市区详细地址”。</w:t>
      </w:r>
    </w:p>
    <w:p w14:paraId="1A11D6DF">
      <w:r>
        <w:br w:type="page"/>
      </w:r>
    </w:p>
    <w:p w14:paraId="6A2E9094">
      <w:pPr>
        <w:pStyle w:val="3"/>
      </w:pPr>
      <w:r>
        <w:rPr>
          <w:b w:val="0"/>
          <w:i w:val="0"/>
        </w:rPr>
        <w:t>30. 优化点28：账号安全、我的地址</w:t>
      </w:r>
    </w:p>
    <w:p w14:paraId="59C22E4F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"/Users/houxiansheng/Desktop/协润全球站/页面优化/前端优化项目/ui设计prd/reference-pages/客户端UI设计规范.html"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客户端UI设计规范.html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4373B704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"/Users/houxiansheng/Desktop/协润全球站/页面优化/前端优化项目/ui设计prd/reference-pages/客户端UI交互规范.html"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客户端UI交互规范.html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5C764CCE">
      <w:pPr>
        <w:pStyle w:val="4"/>
      </w:pPr>
      <w:r>
        <w:rPr>
          <w:b w:val="0"/>
          <w:i w:val="0"/>
        </w:rPr>
        <w:t>账号安全</w:t>
      </w:r>
    </w:p>
    <w:p w14:paraId="39F64DA0">
      <w:pPr>
        <w:pStyle w:val="14"/>
      </w:pPr>
      <w:r>
        <w:t>账号安全页面展示登录密码、支付密码、绑定邮箱、绑定手机号、第三方绑定和安全状态。</w:t>
      </w:r>
    </w:p>
    <w:p w14:paraId="31E5E3E9">
      <w:pPr>
        <w:pStyle w:val="14"/>
      </w:pPr>
      <w:r>
        <w:t>修改密码、绑定/解绑邮箱、绑定/更换手机号等操作使用统一按钮层级，不使用大面积说明卡。</w:t>
      </w:r>
    </w:p>
    <w:p w14:paraId="35C6D5EA">
      <w:pPr>
        <w:pStyle w:val="14"/>
      </w:pPr>
      <w:r>
        <w:t>涉及敏感信息时默认脱敏展示，点击查看或修改时进入二次验证流程。</w:t>
      </w:r>
    </w:p>
    <w:p w14:paraId="1B6B3B9E">
      <w:pPr>
        <w:pStyle w:val="14"/>
      </w:pPr>
      <w:r>
        <w:t>成功、失败、验证过期等提示遵循统一弹窗和消息提示样式。</w:t>
      </w:r>
    </w:p>
    <w:p w14:paraId="7BAA2641">
      <w:pPr>
        <w:pStyle w:val="4"/>
      </w:pPr>
      <w:r>
        <w:rPr>
          <w:b w:val="0"/>
          <w:i w:val="0"/>
        </w:rPr>
        <w:t>我的地址</w:t>
      </w:r>
    </w:p>
    <w:p w14:paraId="209860B3">
      <w:pPr>
        <w:pStyle w:val="14"/>
      </w:pPr>
      <w:r>
        <w:t>我的地址页面展示收货地址、进口商地址、默认地址标记、联系人、电话、国家/地区和详细地址。</w:t>
      </w:r>
    </w:p>
    <w:p w14:paraId="7B62CBB1">
      <w:pPr>
        <w:pStyle w:val="14"/>
      </w:pPr>
      <w:r>
        <w:t>支持新增、编辑、删除、设为默认；删除地址必须二次确认。</w:t>
      </w:r>
    </w:p>
    <w:p w14:paraId="328B1B3E">
      <w:pPr>
        <w:pStyle w:val="14"/>
      </w:pPr>
      <w:r>
        <w:t>地址字段按国家/地区适配，不限定为中国式省市区结构。</w:t>
      </w:r>
    </w:p>
    <w:p w14:paraId="619EDC31">
      <w:pPr>
        <w:pStyle w:val="14"/>
      </w:pPr>
      <w:r>
        <w:t>地址列表默认按更新时间倒序排列，最新编辑或新增的地址排在最上方。</w:t>
      </w:r>
    </w:p>
    <w:p w14:paraId="651F1E92">
      <w:pPr>
        <w:pStyle w:val="4"/>
      </w:pPr>
      <w:r>
        <w:rPr>
          <w:b w:val="0"/>
          <w:i w:val="0"/>
        </w:rPr>
        <w:t>验收标准</w:t>
      </w:r>
    </w:p>
    <w:p w14:paraId="2F8A273F">
      <w:pPr>
        <w:pStyle w:val="16"/>
      </w:pPr>
      <w:r>
        <w:t>账号安全与我的地址页面均归属账户设置模块，侧边栏选中态和面包屑保持一致。</w:t>
      </w:r>
    </w:p>
    <w:p w14:paraId="26902A19">
      <w:pPr>
        <w:pStyle w:val="16"/>
      </w:pPr>
      <w:r>
        <w:t>手机号、邮箱、地址等长文本不撑破布局，必要时使用省略和完整内容提示。</w:t>
      </w:r>
    </w:p>
    <w:p w14:paraId="1ECCA441">
      <w:pPr>
        <w:pStyle w:val="16"/>
      </w:pPr>
      <w:r>
        <w:t>新增、编辑、删除、设为默认、二次验证和二次确认交互符合《客户端UI交互规范.html》。</w:t>
      </w:r>
    </w:p>
    <w:p w14:paraId="41094433">
      <w:pPr>
        <w:pStyle w:val="16"/>
      </w:pPr>
      <w:r>
        <w:t>页面按钮、输入框、表格、标签和提示符合《客户端UI设计规范.html》。</w:t>
      </w:r>
    </w:p>
    <w:p w14:paraId="5264DBC2">
      <w:r>
        <w:br w:type="page"/>
      </w:r>
    </w:p>
    <w:p w14:paraId="4FF6B8F0">
      <w:pPr>
        <w:pStyle w:val="3"/>
      </w:pPr>
      <w:r>
        <w:rPr>
          <w:b w:val="0"/>
          <w:i w:val="0"/>
        </w:rPr>
        <w:t>31. 优化点29：英文版优化内容</w:t>
      </w:r>
    </w:p>
    <w:p w14:paraId="0D282E12">
      <w:pPr>
        <w:jc w:val="center"/>
      </w:pPr>
      <w:r>
        <w:drawing>
          <wp:inline distT="0" distB="0" distL="114300" distR="114300">
            <wp:extent cx="6477000" cy="50222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02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946E">
      <w:pPr>
        <w:jc w:val="center"/>
      </w:pPr>
      <w:r>
        <w:rPr>
          <w:color w:val="667085"/>
          <w:sz w:val="18"/>
        </w:rPr>
        <w:t>英文版优化内容对照表截图</w:t>
      </w:r>
    </w:p>
    <w:p w14:paraId="4AA78184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"/Users/houxiansheng/Desktop/协润全球站/页面优化/前端优化项目/ui设计prd/reference-pages/客户端UI设计规范.html"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客户端UI设计规范.html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p w14:paraId="16BD94F5">
      <w:r>
        <w:rPr>
          <w:b w:val="0"/>
          <w:i w:val="0"/>
        </w:rPr>
        <w:t>来源示例：</w:t>
      </w:r>
      <w:r>
        <w:fldChar w:fldCharType="begin"/>
      </w:r>
      <w:r>
        <w:instrText xml:space="preserve"> HYPERLINK "/Users/houxiansheng/Desktop/协润全球站/页面优化/前端优化项目/ui设计prd/reference-pages/客户端UI交互规范.html" \h </w:instrText>
      </w:r>
      <w:r>
        <w:fldChar w:fldCharType="separate"/>
      </w:r>
      <w:r>
        <w:rPr>
          <w:rFonts w:ascii="Arial Unicode MS" w:hAnsi="Arial Unicode MS" w:eastAsia="Arial Unicode MS"/>
          <w:color w:val="0563C1"/>
          <w:u w:val="single"/>
        </w:rPr>
        <w:t>客户端UI交互规范.html</w:t>
      </w:r>
      <w:r>
        <w:rPr>
          <w:rFonts w:ascii="Arial Unicode MS" w:hAnsi="Arial Unicode MS" w:eastAsia="Arial Unicode MS"/>
          <w:color w:val="0563C1"/>
          <w:u w:val="single"/>
        </w:rPr>
        <w:fldChar w:fldCharType="end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008AF640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366FEC1E">
            <w:pPr>
              <w:spacing w:after="0" w:line="240" w:lineRule="auto"/>
            </w:pPr>
            <w:r>
              <w:rPr>
                <w:b/>
                <w:i w:val="0"/>
              </w:rPr>
              <w:t>位置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396AC0EA">
            <w:pPr>
              <w:spacing w:after="0" w:line="240" w:lineRule="auto"/>
            </w:pPr>
            <w:r>
              <w:rPr>
                <w:b/>
                <w:i w:val="0"/>
              </w:rPr>
              <w:t>中文名称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20EE8A54">
            <w:pPr>
              <w:spacing w:after="0" w:line="240" w:lineRule="auto"/>
            </w:pPr>
            <w:r>
              <w:rPr>
                <w:b/>
                <w:i w:val="0"/>
              </w:rPr>
              <w:t>现在英文名称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035EDCEB">
            <w:pPr>
              <w:spacing w:after="0" w:line="240" w:lineRule="auto"/>
            </w:pPr>
            <w:r>
              <w:rPr>
                <w:b/>
                <w:i w:val="0"/>
              </w:rPr>
              <w:t>优化后英文名称</w:t>
            </w:r>
          </w:p>
        </w:tc>
      </w:tr>
      <w:tr w14:paraId="75137461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DA2671E">
            <w:pPr>
              <w:spacing w:after="0" w:line="240" w:lineRule="auto"/>
            </w:pPr>
            <w:r>
              <w:rPr>
                <w:b w:val="0"/>
                <w:i w:val="0"/>
              </w:rPr>
              <w:t>菜单栏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8197B38">
            <w:pPr>
              <w:spacing w:after="0" w:line="240" w:lineRule="auto"/>
            </w:pPr>
            <w:r>
              <w:rPr>
                <w:b w:val="0"/>
                <w:i w:val="0"/>
              </w:rPr>
              <w:t>重要待办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EEB9E9C">
            <w:pPr>
              <w:spacing w:after="0" w:line="240" w:lineRule="auto"/>
            </w:pPr>
            <w:r>
              <w:rPr>
                <w:b w:val="0"/>
                <w:i w:val="0"/>
              </w:rPr>
              <w:t>Important Task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8B82ECD">
            <w:pPr>
              <w:spacing w:after="0" w:line="240" w:lineRule="auto"/>
            </w:pPr>
            <w:r>
              <w:rPr>
                <w:b w:val="0"/>
                <w:i w:val="0"/>
              </w:rPr>
              <w:t>Key Tasks</w:t>
            </w:r>
          </w:p>
        </w:tc>
      </w:tr>
      <w:tr w14:paraId="5D5C2D49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89D7045">
            <w:pPr>
              <w:spacing w:after="0" w:line="240" w:lineRule="auto"/>
            </w:pPr>
            <w:r>
              <w:rPr>
                <w:b w:val="0"/>
                <w:i w:val="0"/>
              </w:rPr>
              <w:t>菜单栏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E267671">
            <w:pPr>
              <w:spacing w:after="0" w:line="240" w:lineRule="auto"/>
            </w:pPr>
            <w:r>
              <w:rPr>
                <w:b w:val="0"/>
                <w:i w:val="0"/>
              </w:rPr>
              <w:t>B2B代行管理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6042733">
            <w:pPr>
              <w:spacing w:after="0" w:line="240" w:lineRule="auto"/>
            </w:pPr>
            <w:r>
              <w:rPr>
                <w:b w:val="0"/>
                <w:i w:val="0"/>
              </w:rPr>
              <w:t>B2B Agency Management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A2B4E7B">
            <w:pPr>
              <w:spacing w:after="0" w:line="240" w:lineRule="auto"/>
            </w:pPr>
            <w:r>
              <w:rPr>
                <w:b w:val="0"/>
                <w:i w:val="0"/>
              </w:rPr>
              <w:t>B2B Control</w:t>
            </w:r>
          </w:p>
        </w:tc>
      </w:tr>
      <w:tr w14:paraId="3D408C81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C3C7D8F">
            <w:pPr>
              <w:spacing w:after="0" w:line="240" w:lineRule="auto"/>
            </w:pPr>
            <w:r>
              <w:rPr>
                <w:b w:val="0"/>
                <w:i w:val="0"/>
              </w:rPr>
              <w:t>菜单栏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9DB3477">
            <w:pPr>
              <w:spacing w:after="0" w:line="240" w:lineRule="auto"/>
            </w:pPr>
            <w:r>
              <w:rPr>
                <w:b w:val="0"/>
                <w:i w:val="0"/>
              </w:rPr>
              <w:t>发货配送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295EDFB">
            <w:pPr>
              <w:spacing w:after="0" w:line="240" w:lineRule="auto"/>
            </w:pPr>
            <w:r>
              <w:rPr>
                <w:b w:val="0"/>
                <w:i w:val="0"/>
              </w:rPr>
              <w:t>Delivery Management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047C80A">
            <w:pPr>
              <w:spacing w:after="0" w:line="240" w:lineRule="auto"/>
            </w:pPr>
            <w:r>
              <w:rPr>
                <w:b w:val="0"/>
                <w:i w:val="0"/>
              </w:rPr>
              <w:t>Shipment</w:t>
            </w:r>
          </w:p>
        </w:tc>
      </w:tr>
      <w:tr w14:paraId="3C926EE3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BDC8F28">
            <w:pPr>
              <w:spacing w:after="0" w:line="240" w:lineRule="auto"/>
            </w:pPr>
            <w:r>
              <w:rPr>
                <w:b w:val="0"/>
                <w:i w:val="0"/>
              </w:rPr>
              <w:t>菜单栏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1FB4315">
            <w:pPr>
              <w:spacing w:after="0" w:line="240" w:lineRule="auto"/>
            </w:pPr>
            <w:r>
              <w:rPr>
                <w:b w:val="0"/>
                <w:i w:val="0"/>
              </w:rPr>
              <w:t>资金管理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7555904">
            <w:pPr>
              <w:spacing w:after="0" w:line="240" w:lineRule="auto"/>
            </w:pPr>
            <w:r>
              <w:rPr>
                <w:b w:val="0"/>
                <w:i w:val="0"/>
              </w:rPr>
              <w:t>Fund Management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BA7E68A">
            <w:pPr>
              <w:spacing w:after="0" w:line="240" w:lineRule="auto"/>
            </w:pPr>
            <w:r>
              <w:rPr>
                <w:b w:val="0"/>
                <w:i w:val="0"/>
              </w:rPr>
              <w:t>Wallet</w:t>
            </w:r>
          </w:p>
        </w:tc>
      </w:tr>
      <w:tr w14:paraId="1101014B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6BE125E">
            <w:pPr>
              <w:spacing w:after="0" w:line="240" w:lineRule="auto"/>
            </w:pPr>
            <w:r>
              <w:rPr>
                <w:b w:val="0"/>
                <w:i w:val="0"/>
              </w:rPr>
              <w:t>菜单栏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F94BD51">
            <w:pPr>
              <w:spacing w:after="0" w:line="240" w:lineRule="auto"/>
            </w:pPr>
            <w:r>
              <w:rPr>
                <w:b w:val="0"/>
                <w:i w:val="0"/>
              </w:rPr>
              <w:t>推荐商品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AAC3F2A">
            <w:pPr>
              <w:spacing w:after="0" w:line="240" w:lineRule="auto"/>
            </w:pPr>
            <w:r>
              <w:rPr>
                <w:b w:val="0"/>
                <w:i w:val="0"/>
              </w:rPr>
              <w:t>Recommended Products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C49900F">
            <w:pPr>
              <w:spacing w:after="0" w:line="240" w:lineRule="auto"/>
            </w:pPr>
            <w:r>
              <w:rPr>
                <w:b w:val="0"/>
                <w:i w:val="0"/>
              </w:rPr>
              <w:t>Bestsellers</w:t>
            </w:r>
          </w:p>
        </w:tc>
      </w:tr>
      <w:tr w14:paraId="65CEEFA7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DDAE704">
            <w:pPr>
              <w:spacing w:after="0" w:line="240" w:lineRule="auto"/>
            </w:pPr>
            <w:r>
              <w:rPr>
                <w:b w:val="0"/>
                <w:i w:val="0"/>
              </w:rPr>
              <w:t>列表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33E1ED7">
            <w:pPr>
              <w:spacing w:after="0" w:line="240" w:lineRule="auto"/>
            </w:pPr>
            <w:r>
              <w:rPr>
                <w:b w:val="0"/>
                <w:i w:val="0"/>
              </w:rPr>
              <w:t>单价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1CF0E44">
            <w:pPr>
              <w:spacing w:after="0" w:line="240" w:lineRule="auto"/>
            </w:pPr>
            <w:r>
              <w:rPr>
                <w:b w:val="0"/>
                <w:i w:val="0"/>
              </w:rPr>
              <w:t>Price Unit (CYN)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2311762">
            <w:pPr>
              <w:spacing w:after="0" w:line="240" w:lineRule="auto"/>
            </w:pPr>
            <w:r>
              <w:rPr>
                <w:b w:val="0"/>
                <w:i w:val="0"/>
              </w:rPr>
              <w:t>Price (CNY)</w:t>
            </w:r>
          </w:p>
        </w:tc>
      </w:tr>
      <w:tr w14:paraId="2ACF504C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7383E42">
            <w:pPr>
              <w:spacing w:after="0" w:line="240" w:lineRule="auto"/>
            </w:pPr>
            <w:r>
              <w:rPr>
                <w:b w:val="0"/>
                <w:i w:val="0"/>
              </w:rPr>
              <w:t>列表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EE23458">
            <w:pPr>
              <w:spacing w:after="0" w:line="240" w:lineRule="auto"/>
            </w:pPr>
            <w:r>
              <w:rPr>
                <w:b w:val="0"/>
                <w:i w:val="0"/>
              </w:rPr>
              <w:t>备注图片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C605282">
            <w:pPr>
              <w:spacing w:after="0" w:line="240" w:lineRule="auto"/>
            </w:pPr>
            <w:r>
              <w:rPr>
                <w:b w:val="0"/>
                <w:i w:val="0"/>
              </w:rPr>
              <w:t>Remarks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AED0FF7">
            <w:pPr>
              <w:spacing w:after="0" w:line="240" w:lineRule="auto"/>
            </w:pPr>
            <w:r>
              <w:rPr>
                <w:b w:val="0"/>
                <w:i w:val="0"/>
              </w:rPr>
              <w:t>Images</w:t>
            </w:r>
          </w:p>
        </w:tc>
      </w:tr>
      <w:tr w14:paraId="632441D9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245F16D">
            <w:pPr>
              <w:spacing w:after="0" w:line="240" w:lineRule="auto"/>
            </w:pPr>
            <w:r>
              <w:rPr>
                <w:b w:val="0"/>
                <w:i w:val="0"/>
              </w:rPr>
              <w:t>列表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23B77A2">
            <w:pPr>
              <w:spacing w:after="0" w:line="240" w:lineRule="auto"/>
            </w:pPr>
            <w:r>
              <w:rPr>
                <w:b w:val="0"/>
                <w:i w:val="0"/>
              </w:rPr>
              <w:t>报价单支付金额(CNY)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ED8EB5B">
            <w:pPr>
              <w:spacing w:after="0" w:line="240" w:lineRule="auto"/>
            </w:pPr>
            <w:r>
              <w:rPr>
                <w:b w:val="0"/>
                <w:i w:val="0"/>
              </w:rPr>
              <w:t>Quotation Amount (CYN)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18BEB4D">
            <w:pPr>
              <w:spacing w:after="0" w:line="240" w:lineRule="auto"/>
            </w:pPr>
            <w:r>
              <w:rPr>
                <w:b w:val="0"/>
                <w:i w:val="0"/>
              </w:rPr>
              <w:t>Total Amount</w:t>
            </w:r>
          </w:p>
        </w:tc>
      </w:tr>
      <w:tr w14:paraId="415FDE14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5E2FE02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03B8E12">
            <w:pPr>
              <w:spacing w:after="0" w:line="240" w:lineRule="auto"/>
            </w:pPr>
            <w:r>
              <w:rPr>
                <w:b w:val="0"/>
                <w:i w:val="0"/>
              </w:rPr>
              <w:t>附加项管理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188D195">
            <w:pPr>
              <w:spacing w:after="0" w:line="240" w:lineRule="auto"/>
            </w:pPr>
            <w:r>
              <w:rPr>
                <w:b w:val="0"/>
                <w:i w:val="0"/>
              </w:rPr>
              <w:t>Option Management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C478A95">
            <w:pPr>
              <w:spacing w:after="0" w:line="240" w:lineRule="auto"/>
            </w:pPr>
            <w:r>
              <w:rPr>
                <w:b w:val="0"/>
                <w:i w:val="0"/>
              </w:rPr>
              <w:t>Optional Services</w:t>
            </w:r>
          </w:p>
        </w:tc>
      </w:tr>
      <w:tr w14:paraId="30CAA792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132A5A0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1AD5F4E">
            <w:pPr>
              <w:spacing w:after="0" w:line="240" w:lineRule="auto"/>
            </w:pPr>
            <w:r>
              <w:rPr>
                <w:b w:val="0"/>
                <w:i w:val="0"/>
              </w:rPr>
              <w:t>番号管理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7E95E6D">
            <w:pPr>
              <w:spacing w:after="0" w:line="240" w:lineRule="auto"/>
            </w:pPr>
            <w:r>
              <w:rPr>
                <w:b w:val="0"/>
                <w:i w:val="0"/>
              </w:rPr>
              <w:t>Number Management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969A80A">
            <w:pPr>
              <w:spacing w:after="0" w:line="240" w:lineRule="auto"/>
            </w:pPr>
            <w:r>
              <w:rPr>
                <w:b w:val="0"/>
                <w:i w:val="0"/>
              </w:rPr>
              <w:t>Numeric Details</w:t>
            </w:r>
          </w:p>
        </w:tc>
      </w:tr>
      <w:tr w14:paraId="2995D45B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363266E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F2FBF92">
            <w:pPr>
              <w:spacing w:after="0" w:line="240" w:lineRule="auto"/>
            </w:pPr>
            <w:r>
              <w:rPr>
                <w:b w:val="0"/>
                <w:i w:val="0"/>
              </w:rPr>
              <w:t>洗标制作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A120681">
            <w:pPr>
              <w:spacing w:after="0" w:line="240" w:lineRule="auto"/>
            </w:pPr>
            <w:r>
              <w:rPr>
                <w:b w:val="0"/>
                <w:i w:val="0"/>
              </w:rPr>
              <w:t>Care Label Production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3AF9EB9">
            <w:pPr>
              <w:spacing w:after="0" w:line="240" w:lineRule="auto"/>
            </w:pPr>
            <w:r>
              <w:rPr>
                <w:b w:val="0"/>
                <w:i w:val="0"/>
              </w:rPr>
              <w:t>Caretag Production</w:t>
            </w:r>
          </w:p>
        </w:tc>
      </w:tr>
      <w:tr w14:paraId="05327E75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0663157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DA55F82">
            <w:pPr>
              <w:spacing w:after="0" w:line="240" w:lineRule="auto"/>
            </w:pPr>
            <w:r>
              <w:rPr>
                <w:b w:val="0"/>
                <w:i w:val="0"/>
              </w:rPr>
              <w:t>（吊牌，领标，洗标）全标去除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C61C207">
            <w:pPr>
              <w:spacing w:after="0" w:line="240" w:lineRule="auto"/>
            </w:pPr>
            <w:r>
              <w:rPr>
                <w:b w:val="0"/>
                <w:i w:val="0"/>
              </w:rPr>
              <w:t>(Tag, Collar label, Washed label) Removal of all labels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2B9E8A1">
            <w:pPr>
              <w:spacing w:after="0" w:line="240" w:lineRule="auto"/>
            </w:pPr>
            <w:r>
              <w:rPr>
                <w:b w:val="0"/>
                <w:i w:val="0"/>
              </w:rPr>
              <w:t>(Hangtag, Collar label, Care label) Label Removals</w:t>
            </w:r>
          </w:p>
        </w:tc>
      </w:tr>
      <w:tr w14:paraId="6C7DBB19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657C724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29A94D6">
            <w:pPr>
              <w:spacing w:after="0" w:line="240" w:lineRule="auto"/>
            </w:pPr>
            <w:r>
              <w:rPr>
                <w:b w:val="0"/>
                <w:i w:val="0"/>
              </w:rPr>
              <w:t>通常OPP袋更换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A5C1A5F">
            <w:pPr>
              <w:spacing w:after="0" w:line="240" w:lineRule="auto"/>
            </w:pPr>
            <w:r>
              <w:rPr>
                <w:b w:val="0"/>
                <w:i w:val="0"/>
              </w:rPr>
              <w:t>Standard Opp Bag Replacement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DD26E03">
            <w:pPr>
              <w:spacing w:after="0" w:line="240" w:lineRule="auto"/>
            </w:pPr>
            <w:r>
              <w:rPr>
                <w:b w:val="0"/>
                <w:i w:val="0"/>
              </w:rPr>
              <w:t>Opp Bag Replacements</w:t>
            </w:r>
          </w:p>
        </w:tc>
      </w:tr>
      <w:tr w14:paraId="32E2A8DA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1002F2F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19A34C8">
            <w:pPr>
              <w:spacing w:after="0" w:line="240" w:lineRule="auto"/>
            </w:pPr>
            <w:r>
              <w:rPr>
                <w:b w:val="0"/>
                <w:i w:val="0"/>
              </w:rPr>
              <w:t>（另购）OPP袋/パッケージ更换（已有另购副资材的情况下）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1A2828E">
            <w:pPr>
              <w:spacing w:after="0" w:line="240" w:lineRule="auto"/>
            </w:pPr>
            <w:r>
              <w:rPr>
                <w:b w:val="0"/>
                <w:i w:val="0"/>
              </w:rPr>
              <w:t>(Special Order) OPP bag/package replacement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BE2A7FD">
            <w:pPr>
              <w:spacing w:after="0" w:line="240" w:lineRule="auto"/>
            </w:pPr>
            <w:r>
              <w:rPr>
                <w:b w:val="0"/>
                <w:i w:val="0"/>
              </w:rPr>
              <w:t>OPP Bag/Packages (Customised Orders)</w:t>
            </w:r>
          </w:p>
        </w:tc>
      </w:tr>
      <w:tr w14:paraId="7D8542BB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8902861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86DF834">
            <w:pPr>
              <w:spacing w:after="0" w:line="240" w:lineRule="auto"/>
            </w:pPr>
            <w:r>
              <w:rPr>
                <w:b w:val="0"/>
                <w:i w:val="0"/>
              </w:rPr>
              <w:t>去掉商品箱--更换成OPP袋（鞋盒等换成OPP作业费+OPP袋费）含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1F5EFDA">
            <w:pPr>
              <w:spacing w:after="0" w:line="240" w:lineRule="auto"/>
            </w:pPr>
            <w:r>
              <w:rPr>
                <w:b w:val="0"/>
                <w:i w:val="0"/>
              </w:rPr>
              <w:t>Remove the product box--replace it with an opp bag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AF90A58">
            <w:pPr>
              <w:spacing w:after="0" w:line="240" w:lineRule="auto"/>
            </w:pPr>
            <w:r>
              <w:rPr>
                <w:b w:val="0"/>
                <w:i w:val="0"/>
              </w:rPr>
              <w:t>Item Box Switch To OPP Bag</w:t>
            </w:r>
          </w:p>
        </w:tc>
      </w:tr>
      <w:tr w14:paraId="3E7FCE4C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D877169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05B1882">
            <w:pPr>
              <w:spacing w:after="0" w:line="240" w:lineRule="auto"/>
            </w:pPr>
            <w:r>
              <w:rPr>
                <w:b w:val="0"/>
                <w:i w:val="0"/>
              </w:rPr>
              <w:t>另购领标替换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A9F548C">
            <w:pPr>
              <w:spacing w:after="0" w:line="240" w:lineRule="auto"/>
            </w:pPr>
            <w:r>
              <w:rPr>
                <w:b w:val="0"/>
                <w:i w:val="0"/>
              </w:rPr>
              <w:t>(Custom) Fabric Tag Replacement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A839DAE">
            <w:pPr>
              <w:spacing w:after="0" w:line="240" w:lineRule="auto"/>
            </w:pPr>
            <w:r>
              <w:rPr>
                <w:b w:val="0"/>
                <w:i w:val="0"/>
              </w:rPr>
              <w:t>Customised Crystal Stickers</w:t>
            </w:r>
          </w:p>
        </w:tc>
      </w:tr>
      <w:tr w14:paraId="6BC8EDEB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4E8C52F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A235E11">
            <w:pPr>
              <w:spacing w:after="0" w:line="240" w:lineRule="auto"/>
            </w:pPr>
            <w:r>
              <w:rPr>
                <w:b w:val="0"/>
                <w:i w:val="0"/>
              </w:rPr>
              <w:t>贴---尺寸标（有必要的--默认贴）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E7C0441">
            <w:pPr>
              <w:spacing w:after="0" w:line="240" w:lineRule="auto"/>
            </w:pPr>
            <w:r>
              <w:rPr>
                <w:b w:val="0"/>
                <w:i w:val="0"/>
              </w:rPr>
              <w:t>Paste --- size label (if necessary --- paste by default)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5304812">
            <w:pPr>
              <w:spacing w:after="0" w:line="240" w:lineRule="auto"/>
            </w:pPr>
            <w:r>
              <w:rPr>
                <w:b w:val="0"/>
                <w:i w:val="0"/>
              </w:rPr>
              <w:t>Size Label Stickers</w:t>
            </w:r>
          </w:p>
        </w:tc>
      </w:tr>
      <w:tr w14:paraId="65D84EAB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6DE1C87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709DA57">
            <w:pPr>
              <w:spacing w:after="0" w:line="240" w:lineRule="auto"/>
            </w:pPr>
            <w:r>
              <w:rPr>
                <w:b w:val="0"/>
                <w:i w:val="0"/>
              </w:rPr>
              <w:t>垫薄油纸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B157FDB">
            <w:pPr>
              <w:spacing w:after="0" w:line="240" w:lineRule="auto"/>
            </w:pPr>
            <w:r>
              <w:rPr>
                <w:b w:val="0"/>
                <w:i w:val="0"/>
              </w:rPr>
              <w:t>Thin Tissue Paper - Layering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19CFD74">
            <w:pPr>
              <w:spacing w:after="0" w:line="240" w:lineRule="auto"/>
            </w:pPr>
            <w:r>
              <w:rPr>
                <w:b w:val="0"/>
                <w:i w:val="0"/>
              </w:rPr>
              <w:t>Cutton Paper - Layering</w:t>
            </w:r>
          </w:p>
        </w:tc>
      </w:tr>
      <w:tr w14:paraId="627E6023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7333614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68436B4">
            <w:pPr>
              <w:spacing w:after="0" w:line="240" w:lineRule="auto"/>
            </w:pPr>
            <w:r>
              <w:rPr>
                <w:b w:val="0"/>
                <w:i w:val="0"/>
              </w:rPr>
              <w:t>放入感谢卡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0C6A65E">
            <w:pPr>
              <w:spacing w:after="0" w:line="240" w:lineRule="auto"/>
            </w:pPr>
            <w:r>
              <w:rPr>
                <w:b w:val="0"/>
                <w:i w:val="0"/>
              </w:rPr>
              <w:t>Inserting Printed Materials (Flyers, etc.)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4E1A5BD">
            <w:pPr>
              <w:spacing w:after="0" w:line="240" w:lineRule="auto"/>
            </w:pPr>
            <w:r>
              <w:rPr>
                <w:b w:val="0"/>
                <w:i w:val="0"/>
              </w:rPr>
              <w:t>Paper Print Placements</w:t>
            </w:r>
          </w:p>
        </w:tc>
      </w:tr>
      <w:tr w14:paraId="01F502F3">
        <w:trPr>
          <w:jc w:val="center"/>
        </w:trPr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49AF53B">
            <w:pPr>
              <w:spacing w:after="0" w:line="240" w:lineRule="auto"/>
            </w:pPr>
            <w:r>
              <w:rPr>
                <w:b w:val="0"/>
                <w:i w:val="0"/>
              </w:rPr>
              <w:t>购物车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488FEF8">
            <w:pPr>
              <w:spacing w:after="0" w:line="240" w:lineRule="auto"/>
            </w:pPr>
            <w:r>
              <w:rPr>
                <w:b w:val="0"/>
                <w:i w:val="0"/>
              </w:rPr>
              <w:t>自助报价单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FCC7BF6">
            <w:pPr>
              <w:spacing w:after="0" w:line="240" w:lineRule="auto"/>
            </w:pPr>
            <w:r>
              <w:rPr>
                <w:b w:val="0"/>
                <w:i w:val="0"/>
              </w:rPr>
              <w:t>Self-service Quotation</w:t>
            </w:r>
          </w:p>
        </w:tc>
        <w:tc>
          <w:tcPr>
            <w:tcW w:w="255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47D48C4">
            <w:pPr>
              <w:spacing w:after="0" w:line="240" w:lineRule="auto"/>
            </w:pPr>
            <w:r>
              <w:rPr>
                <w:b w:val="0"/>
                <w:i w:val="0"/>
              </w:rPr>
              <w:t>Client Self Quoting</w:t>
            </w:r>
          </w:p>
        </w:tc>
      </w:tr>
    </w:tbl>
    <w:p w14:paraId="005EA342"/>
    <w:p w14:paraId="7B126ACC">
      <w:pPr>
        <w:pStyle w:val="4"/>
      </w:pPr>
      <w:r>
        <w:rPr>
          <w:b w:val="0"/>
          <w:i w:val="0"/>
        </w:rPr>
        <w:t>验收标准</w:t>
      </w:r>
    </w:p>
    <w:p w14:paraId="16ADA2E1">
      <w:pPr>
        <w:pStyle w:val="16"/>
      </w:pPr>
      <w:r>
        <w:t>英文环境下，菜单栏、列表字段和购物车附加项文案按上表统一替换。</w:t>
      </w:r>
    </w:p>
    <w:p w14:paraId="7D8972AD">
      <w:pPr>
        <w:pStyle w:val="16"/>
      </w:pPr>
      <w:r>
        <w:t>修正</w:t>
      </w:r>
      <w:r>
        <w:rPr>
          <w:rFonts w:ascii="Courier New" w:hAnsi="Courier New"/>
          <w:b w:val="0"/>
          <w:i w:val="0"/>
          <w:sz w:val="18"/>
        </w:rPr>
        <w:t>CYN</w:t>
      </w:r>
      <w:r>
        <w:t>为</w:t>
      </w:r>
      <w:r>
        <w:rPr>
          <w:rFonts w:ascii="Courier New" w:hAnsi="Courier New"/>
          <w:b w:val="0"/>
          <w:i w:val="0"/>
          <w:sz w:val="18"/>
        </w:rPr>
        <w:t>CNY</w:t>
      </w:r>
      <w:r>
        <w:t>，金额字段不再出现错误币种缩写。</w:t>
      </w:r>
    </w:p>
    <w:p w14:paraId="572AB092">
      <w:pPr>
        <w:pStyle w:val="16"/>
      </w:pPr>
      <w:r>
        <w:t>优化后英文名称不得造成按钮、Tab、表头或服务卡片文字溢出。</w:t>
      </w:r>
    </w:p>
    <w:p w14:paraId="2FB1236C">
      <w:pPr>
        <w:pStyle w:val="16"/>
      </w:pPr>
      <w:r>
        <w:t>英文、中文、日文切换后，同一业务字段含义保持一致。</w:t>
      </w:r>
    </w:p>
    <w:p w14:paraId="077E2C06">
      <w:r>
        <w:br w:type="page"/>
      </w:r>
    </w:p>
    <w:p w14:paraId="758ECBF5">
      <w:pPr>
        <w:pStyle w:val="3"/>
      </w:pPr>
      <w:r>
        <w:rPr>
          <w:b w:val="0"/>
          <w:i w:val="0"/>
        </w:rPr>
        <w:t>32. 通用规则</w:t>
      </w:r>
    </w:p>
    <w:p w14:paraId="5E74B9EF">
      <w:pPr>
        <w:pStyle w:val="4"/>
      </w:pPr>
      <w:r>
        <w:rPr>
          <w:b w:val="0"/>
          <w:i w:val="0"/>
        </w:rPr>
        <w:t>所有优化点共用规则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FCFF28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406AB9D5">
            <w:pPr>
              <w:spacing w:after="0" w:line="240" w:lineRule="auto"/>
            </w:pPr>
            <w:r>
              <w:rPr>
                <w:b/>
                <w:i w:val="0"/>
              </w:rPr>
              <w:t>类型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365B4CAA">
            <w:pPr>
              <w:spacing w:after="0" w:line="240" w:lineRule="auto"/>
            </w:pPr>
            <w:r>
              <w:rPr>
                <w:b/>
                <w:i w:val="0"/>
              </w:rPr>
              <w:t>规则</w:t>
            </w:r>
          </w:p>
        </w:tc>
      </w:tr>
      <w:tr w14:paraId="7B9FE9D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EC9C656">
            <w:pPr>
              <w:spacing w:after="0" w:line="240" w:lineRule="auto"/>
            </w:pPr>
            <w:r>
              <w:rPr>
                <w:b w:val="0"/>
                <w:i w:val="0"/>
              </w:rPr>
              <w:t>多语言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49D693A">
            <w:pPr>
              <w:spacing w:after="0" w:line="240" w:lineRule="auto"/>
            </w:pPr>
            <w:r>
              <w:rPr>
                <w:b w:val="0"/>
                <w:i w:val="0"/>
              </w:rPr>
              <w:t>简体中文、英文、日文、韩文、繁体中文均需验收；缺少翻译时优先回退英文。</w:t>
            </w:r>
          </w:p>
        </w:tc>
      </w:tr>
      <w:tr w14:paraId="06983C3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C1F9199">
            <w:pPr>
              <w:spacing w:after="0" w:line="240" w:lineRule="auto"/>
            </w:pPr>
            <w:r>
              <w:rPr>
                <w:b w:val="0"/>
                <w:i w:val="0"/>
              </w:rPr>
              <w:t>菜单栏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7EFA981">
            <w:pPr>
              <w:spacing w:after="0" w:line="240" w:lineRule="auto"/>
            </w:pPr>
            <w:r>
              <w:rPr>
                <w:b w:val="0"/>
                <w:i w:val="0"/>
              </w:rPr>
              <w:t>一级菜单、二级菜单和侧边栏菜单名称必须完整展示，不得以省略号截断；菜单图标沿用原系统图标，不新增、不替换图标风格。</w:t>
            </w:r>
          </w:p>
        </w:tc>
      </w:tr>
      <w:tr w14:paraId="2FF07BA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7EAD0B4">
            <w:pPr>
              <w:spacing w:after="0" w:line="240" w:lineRule="auto"/>
            </w:pPr>
            <w:r>
              <w:rPr>
                <w:b w:val="0"/>
                <w:i w:val="0"/>
              </w:rPr>
              <w:t>表格宽度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897581A">
            <w:pPr>
              <w:spacing w:after="0" w:line="240" w:lineRule="auto"/>
            </w:pPr>
            <w:r>
              <w:rPr>
                <w:b w:val="0"/>
                <w:i w:val="0"/>
              </w:rPr>
              <w:t>主列表宽度控制在 100% 内容区内，1366px 桌面宽度下不得出现页面级横向滚动。</w:t>
            </w:r>
          </w:p>
        </w:tc>
      </w:tr>
      <w:tr w14:paraId="40AC69E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CB7C809">
            <w:pPr>
              <w:spacing w:after="0" w:line="240" w:lineRule="auto"/>
            </w:pPr>
            <w:r>
              <w:rPr>
                <w:b w:val="0"/>
                <w:i w:val="0"/>
              </w:rPr>
              <w:t>图片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6018D88">
            <w:pPr>
              <w:spacing w:after="0" w:line="240" w:lineRule="auto"/>
            </w:pPr>
            <w:r>
              <w:rPr>
                <w:b w:val="0"/>
                <w:i w:val="0"/>
              </w:rPr>
              <w:t>除头像外，业务图片均要求悬停放大，点击预览。</w:t>
            </w:r>
          </w:p>
        </w:tc>
      </w:tr>
      <w:tr w14:paraId="789719F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A9AA51C">
            <w:pPr>
              <w:spacing w:after="0" w:line="240" w:lineRule="auto"/>
            </w:pPr>
            <w:r>
              <w:rPr>
                <w:b w:val="0"/>
                <w:i w:val="0"/>
              </w:rPr>
              <w:t>商品名称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C9C7C53">
            <w:pPr>
              <w:spacing w:after="0" w:line="240" w:lineRule="auto"/>
            </w:pPr>
            <w:r>
              <w:rPr>
                <w:b w:val="0"/>
                <w:i w:val="0"/>
              </w:rPr>
              <w:t>所有包含商品名称、商品标题或商品名的页面，默认按所在列宽省略展示；鼠标悬停、鼠标选中或键盘聚焦时必须以弹框展示完整商品名称，弹框不改变行高、列宽、卡片高度或操作列位置。</w:t>
            </w:r>
          </w:p>
        </w:tc>
      </w:tr>
      <w:tr w14:paraId="67BEAAA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A3BBA90">
            <w:pPr>
              <w:spacing w:after="0" w:line="240" w:lineRule="auto"/>
            </w:pPr>
            <w:r>
              <w:rPr>
                <w:b w:val="0"/>
                <w:i w:val="0"/>
              </w:rPr>
              <w:t>长文本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5E712B5">
            <w:pPr>
              <w:spacing w:after="0" w:line="240" w:lineRule="auto"/>
            </w:pPr>
            <w:r>
              <w:rPr>
                <w:b w:val="0"/>
                <w:i w:val="0"/>
              </w:rPr>
              <w:t>长标题、备注、地址、异常说明默认省略，悬停、聚焦或选中文本展示完整内容。</w:t>
            </w:r>
          </w:p>
        </w:tc>
      </w:tr>
      <w:tr w14:paraId="03CE3CD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BB0F119">
            <w:pPr>
              <w:spacing w:after="0" w:line="240" w:lineRule="auto"/>
            </w:pPr>
            <w:r>
              <w:rPr>
                <w:b w:val="0"/>
                <w:i w:val="0"/>
              </w:rPr>
              <w:t>编号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4E2A4D56">
            <w:pPr>
              <w:spacing w:after="0" w:line="240" w:lineRule="auto"/>
            </w:pPr>
            <w:r>
              <w:rPr>
                <w:b w:val="0"/>
                <w:i w:val="0"/>
              </w:rPr>
              <w:t>订单号、报价单号、物流号、商品 ID 优先完整展示；编号文字和复制图标均可点击复制完整编号。</w:t>
            </w:r>
          </w:p>
        </w:tc>
      </w:tr>
      <w:tr w14:paraId="044690DE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BA1727E">
            <w:pPr>
              <w:spacing w:after="0" w:line="240" w:lineRule="auto"/>
            </w:pPr>
            <w:r>
              <w:rPr>
                <w:b w:val="0"/>
                <w:i w:val="0"/>
              </w:rPr>
              <w:t>查看详情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B7DC977">
            <w:pPr>
              <w:spacing w:after="0" w:line="240" w:lineRule="auto"/>
            </w:pPr>
            <w:r>
              <w:rPr>
                <w:b w:val="0"/>
                <w:i w:val="0"/>
              </w:rPr>
              <w:t>所有列表中的“查看详情”统一使用浅蓝描边圆角入口，跳转对应详情页。</w:t>
            </w:r>
          </w:p>
        </w:tc>
      </w:tr>
      <w:tr w14:paraId="51E5D7C1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7E7BE6E">
            <w:pPr>
              <w:spacing w:after="0" w:line="240" w:lineRule="auto"/>
            </w:pPr>
            <w:r>
              <w:rPr>
                <w:b w:val="0"/>
                <w:i w:val="0"/>
              </w:rPr>
              <w:t>轻操作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E00F8EB">
            <w:pPr>
              <w:spacing w:after="0" w:line="240" w:lineRule="auto"/>
            </w:pPr>
            <w:r>
              <w:rPr>
                <w:b w:val="0"/>
                <w:i w:val="0"/>
              </w:rPr>
              <w:t>复制、取消收藏、分类设置、编辑、删除等使用文字或图标，不使用大面积主按钮。</w:t>
            </w:r>
          </w:p>
        </w:tc>
      </w:tr>
      <w:tr w14:paraId="1E85CC8A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AB05EC5">
            <w:pPr>
              <w:spacing w:after="0" w:line="240" w:lineRule="auto"/>
            </w:pPr>
            <w:r>
              <w:rPr>
                <w:b w:val="0"/>
                <w:i w:val="0"/>
              </w:rPr>
              <w:t>字段显隐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3E3B01A">
            <w:pPr>
              <w:spacing w:after="0" w:line="240" w:lineRule="auto"/>
            </w:pPr>
            <w:r>
              <w:rPr>
                <w:b w:val="0"/>
                <w:i w:val="0"/>
              </w:rPr>
              <w:t xml:space="preserve">组合字段中的 0、空值默认不展示；费用类字段如页面明确要求占位，则用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--</w:t>
            </w:r>
            <w:r>
              <w:rPr>
                <w:b w:val="0"/>
                <w:i w:val="0"/>
              </w:rPr>
              <w:t xml:space="preserve"> 展示。</w:t>
            </w:r>
          </w:p>
        </w:tc>
      </w:tr>
    </w:tbl>
    <w:p w14:paraId="2C4A56FD"/>
    <w:p w14:paraId="08AF256B">
      <w:r>
        <w:br w:type="page"/>
      </w:r>
    </w:p>
    <w:p w14:paraId="376C0E72">
      <w:pPr>
        <w:pStyle w:val="3"/>
      </w:pPr>
      <w:r>
        <w:rPr>
          <w:b w:val="0"/>
          <w:i w:val="0"/>
        </w:rPr>
        <w:t>33. 总体验收标准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3A6FB7C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3002405F">
            <w:pPr>
              <w:spacing w:after="0" w:line="240" w:lineRule="auto"/>
            </w:pPr>
            <w:r>
              <w:rPr>
                <w:b/>
                <w:i w:val="0"/>
              </w:rPr>
              <w:t>验收项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shd w:val="clear" w:color="auto" w:fill="E7EDF5"/>
            <w:vAlign w:val="center"/>
          </w:tcPr>
          <w:p w14:paraId="7EA26F39">
            <w:pPr>
              <w:spacing w:after="0" w:line="240" w:lineRule="auto"/>
            </w:pPr>
            <w:r>
              <w:rPr>
                <w:b/>
                <w:i w:val="0"/>
              </w:rPr>
              <w:t>验收标准</w:t>
            </w:r>
          </w:p>
        </w:tc>
      </w:tr>
      <w:tr w14:paraId="316B988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7626C22">
            <w:pPr>
              <w:spacing w:after="0" w:line="240" w:lineRule="auto"/>
            </w:pPr>
            <w:r>
              <w:rPr>
                <w:b w:val="0"/>
                <w:i w:val="0"/>
              </w:rPr>
              <w:t>示例覆盖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46A2303">
            <w:pPr>
              <w:spacing w:after="0" w:line="240" w:lineRule="auto"/>
            </w:pPr>
            <w:r>
              <w:rPr>
                <w:b w:val="0"/>
                <w:i w:val="0"/>
              </w:rPr>
              <w:t>PRD 中 29 个优化点均有明确章节、来源示例、优化目标、优化要求和验收标准，顺序与“优化点总览”保持一致。</w:t>
            </w:r>
          </w:p>
        </w:tc>
      </w:tr>
      <w:tr w14:paraId="6C4FE8D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8A4EEC7">
            <w:pPr>
              <w:spacing w:after="0" w:line="240" w:lineRule="auto"/>
            </w:pPr>
            <w:r>
              <w:rPr>
                <w:b w:val="0"/>
                <w:i w:val="0"/>
              </w:rPr>
              <w:t>参考页面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816FECA">
            <w:pPr>
              <w:spacing w:after="0" w:line="240" w:lineRule="auto"/>
            </w:pPr>
            <w:r>
              <w:rPr>
                <w:b w:val="0"/>
                <w:i w:val="0"/>
              </w:rPr>
              <w:t>所有 reference-pages 示例页面可直接打开，不依赖外部资源；截图、链接、来源示例和章节位置保持对应。</w:t>
            </w:r>
          </w:p>
        </w:tc>
      </w:tr>
      <w:tr w14:paraId="5A498307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DCD7A24">
            <w:pPr>
              <w:spacing w:after="0" w:line="240" w:lineRule="auto"/>
            </w:pPr>
            <w:r>
              <w:rPr>
                <w:b w:val="0"/>
                <w:i w:val="0"/>
              </w:rPr>
              <w:t>页面跳转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6CCDC244">
            <w:pPr>
              <w:spacing w:after="0" w:line="240" w:lineRule="auto"/>
            </w:pPr>
            <w:r>
              <w:rPr>
                <w:b w:val="0"/>
                <w:i w:val="0"/>
              </w:rPr>
              <w:t>首页“更多”、状态卡、列表“查看详情”、详情页关联业务、下载、提交、取消和新增入口跳转关系清晰且可用。</w:t>
            </w:r>
          </w:p>
        </w:tc>
      </w:tr>
      <w:tr w14:paraId="63AE19FF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7FFFD6B5">
            <w:pPr>
              <w:spacing w:after="0" w:line="240" w:lineRule="auto"/>
            </w:pPr>
            <w:r>
              <w:rPr>
                <w:b w:val="0"/>
                <w:i w:val="0"/>
              </w:rPr>
              <w:t>视觉统一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E9823F7">
            <w:pPr>
              <w:spacing w:after="0" w:line="240" w:lineRule="auto"/>
            </w:pPr>
            <w:r>
              <w:rPr>
                <w:b w:val="0"/>
                <w:i w:val="0"/>
              </w:rPr>
              <w:t>搜索区、Tabs、表格、图片、状态、金额、操作列、底部固定区、弹窗和抽屉在所有示例中保持统一。</w:t>
            </w:r>
          </w:p>
        </w:tc>
      </w:tr>
      <w:tr w14:paraId="6220E2E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C51D401">
            <w:pPr>
              <w:spacing w:after="0" w:line="240" w:lineRule="auto"/>
            </w:pPr>
            <w:r>
              <w:rPr>
                <w:b w:val="0"/>
                <w:i w:val="0"/>
              </w:rPr>
              <w:t>列表与表格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D970ED5">
            <w:pPr>
              <w:spacing w:after="0" w:line="240" w:lineRule="auto"/>
            </w:pPr>
            <w:r>
              <w:rPr>
                <w:b w:val="0"/>
                <w:i w:val="0"/>
              </w:rPr>
              <w:t>列表按业务时间倒序排列；表头拆分、列宽、复选框列、选中整行态、横线和列表滚动符合 UI 设计规范。</w:t>
            </w:r>
          </w:p>
        </w:tc>
      </w:tr>
      <w:tr w14:paraId="12627AF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61744F6">
            <w:pPr>
              <w:spacing w:after="0" w:line="240" w:lineRule="auto"/>
            </w:pPr>
            <w:r>
              <w:rPr>
                <w:b w:val="0"/>
                <w:i w:val="0"/>
              </w:rPr>
              <w:t>字段展示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50B498E">
            <w:pPr>
              <w:spacing w:after="0" w:line="240" w:lineRule="auto"/>
            </w:pPr>
            <w:r>
              <w:rPr>
                <w:b w:val="0"/>
                <w:i w:val="0"/>
              </w:rPr>
              <w:t xml:space="preserve">商品 ID、订单编号、物流号、报价单号等关键编号完整可读；0、空值、费用占位按页面规则统一展示为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--</w:t>
            </w:r>
            <w:r>
              <w:rPr>
                <w:b w:val="0"/>
                <w:i w:val="0"/>
              </w:rPr>
              <w:t>。</w:t>
            </w:r>
          </w:p>
        </w:tc>
      </w:tr>
      <w:tr w14:paraId="4A017565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E4253BD">
            <w:pPr>
              <w:spacing w:after="0" w:line="240" w:lineRule="auto"/>
            </w:pPr>
            <w:r>
              <w:rPr>
                <w:b w:val="0"/>
                <w:i w:val="0"/>
              </w:rPr>
              <w:t>复制反馈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CC004E0">
            <w:pPr>
              <w:spacing w:after="0" w:line="240" w:lineRule="auto"/>
            </w:pPr>
            <w:r>
              <w:rPr>
                <w:b w:val="0"/>
                <w:i w:val="0"/>
              </w:rPr>
              <w:t>编号文字和复制图标均可点击复制完整编号，复制成功提示统一为绿色居中样式，文案统一为“复制成功”。</w:t>
            </w:r>
          </w:p>
        </w:tc>
      </w:tr>
      <w:tr w14:paraId="7D57B664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6D2EFCC">
            <w:pPr>
              <w:spacing w:after="0" w:line="240" w:lineRule="auto"/>
            </w:pPr>
            <w:r>
              <w:rPr>
                <w:b w:val="0"/>
                <w:i w:val="0"/>
              </w:rPr>
              <w:t>图片交互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1D832BD">
            <w:pPr>
              <w:spacing w:after="0" w:line="240" w:lineRule="auto"/>
            </w:pPr>
            <w:r>
              <w:rPr>
                <w:b w:val="0"/>
                <w:i w:val="0"/>
              </w:rPr>
              <w:t>商品图、SKU 图、问题图、附件图、测量报告图支持悬停放大和点击预览，最后一行图片不被底部区域遮挡。</w:t>
            </w:r>
          </w:p>
        </w:tc>
      </w:tr>
      <w:tr w14:paraId="501C6C42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0E0C65C9">
            <w:pPr>
              <w:spacing w:after="0" w:line="240" w:lineRule="auto"/>
            </w:pPr>
            <w:r>
              <w:rPr>
                <w:b w:val="0"/>
                <w:i w:val="0"/>
              </w:rPr>
              <w:t>长文本处理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28D9F555">
            <w:pPr>
              <w:spacing w:after="0" w:line="240" w:lineRule="auto"/>
            </w:pPr>
            <w:r>
              <w:rPr>
                <w:b w:val="0"/>
                <w:i w:val="0"/>
              </w:rPr>
              <w:t>商品名称、附加项名称、英文文案和长编号默认合理截断，鼠标悬停可查看完整内容，不撑破容器。</w:t>
            </w:r>
          </w:p>
        </w:tc>
      </w:tr>
      <w:tr w14:paraId="4F445B0C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D59E67C">
            <w:pPr>
              <w:spacing w:after="0" w:line="240" w:lineRule="auto"/>
            </w:pPr>
            <w:r>
              <w:rPr>
                <w:b w:val="0"/>
                <w:i w:val="0"/>
              </w:rPr>
              <w:t>多语言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1E311476">
            <w:pPr>
              <w:spacing w:after="0" w:line="240" w:lineRule="auto"/>
            </w:pPr>
            <w:r>
              <w:rPr>
                <w:b w:val="0"/>
                <w:i w:val="0"/>
              </w:rPr>
              <w:t>简中、英文、日文、韩文、繁中均完成走查，英文优化文案不导致按钮、Tabs、表头、操作列变形。</w:t>
            </w:r>
          </w:p>
        </w:tc>
      </w:tr>
      <w:tr w14:paraId="4E253203">
        <w:trPr>
          <w:jc w:val="center"/>
        </w:trPr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39D86334">
            <w:pPr>
              <w:spacing w:after="0" w:line="240" w:lineRule="auto"/>
            </w:pPr>
            <w:r>
              <w:rPr>
                <w:b w:val="0"/>
                <w:i w:val="0"/>
              </w:rPr>
              <w:t>异常兜底</w:t>
            </w:r>
          </w:p>
        </w:tc>
        <w:tc>
          <w:tcPr>
            <w:tcW w:w="5100" w:type="dxa"/>
            <w:tcBorders>
              <w:top w:val="single" w:color="D8DFEB" w:sz="6" w:space="0"/>
              <w:left w:val="single" w:color="D8DFEB" w:sz="6" w:space="0"/>
              <w:bottom w:val="single" w:color="D8DFEB" w:sz="6" w:space="0"/>
              <w:right w:val="single" w:color="D8DFEB" w:sz="6" w:space="0"/>
              <w:insideH w:val="single" w:sz="6" w:space="0"/>
              <w:insideV w:val="single" w:sz="6" w:space="0"/>
            </w:tcBorders>
            <w:vAlign w:val="center"/>
          </w:tcPr>
          <w:p w14:paraId="589DE30E">
            <w:pPr>
              <w:spacing w:after="0" w:line="240" w:lineRule="auto"/>
            </w:pPr>
            <w:r>
              <w:rPr>
                <w:b w:val="0"/>
                <w:i w:val="0"/>
              </w:rPr>
              <w:t>搜索无结果、图片加载失败、复制失败、翻译缺失、表单缺填和删除/取消二次确认均有明确提示。</w:t>
            </w:r>
          </w:p>
        </w:tc>
      </w:tr>
    </w:tbl>
    <w:p w14:paraId="3ED42D1F"/>
    <w:sectPr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7FEE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 Unicode MS" w:hAnsi="Arial Unicode MS" w:eastAsia="Arial Unicode M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2255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2255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2255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0</Words>
  <Characters>0</Characters>
  <Lines>0</Lines>
  <Paragraphs>0</Paragraphs>
  <TotalTime>269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Codex</dc:creator>
  <dc:description>generated by python-docx</dc:description>
  <cp:lastModifiedBy>孤叶独行</cp:lastModifiedBy>
  <dcterms:modified xsi:type="dcterms:W3CDTF">2026-06-24T17:44:17Z</dcterms:modified>
  <dc:subject>用户端 UI 优化需求文档</dc:subject>
  <dc:title>用户端UI优化PRD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3EF3B366D9758C59F1A63B6A9E252365_42</vt:lpwstr>
  </property>
</Properties>
</file>