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4D78" w14:textId="77777777" w:rsidR="00E5726E" w:rsidRPr="00E5726E" w:rsidRDefault="00E5726E" w:rsidP="00E5726E">
      <w:pPr>
        <w:ind w:left="240"/>
        <w:rPr>
          <w:b/>
          <w:bCs/>
        </w:rPr>
      </w:pPr>
      <w:r w:rsidRPr="00E5726E">
        <w:rPr>
          <w:b/>
          <w:bCs/>
        </w:rPr>
        <w:t>一、性能方面的问题与策略</w:t>
      </w:r>
    </w:p>
    <w:p w14:paraId="7F7FACDD" w14:textId="77777777" w:rsidR="00E5726E" w:rsidRPr="00E5726E" w:rsidRDefault="00E5726E" w:rsidP="00E5726E">
      <w:pPr>
        <w:numPr>
          <w:ilvl w:val="0"/>
          <w:numId w:val="1"/>
        </w:numPr>
        <w:ind w:left="600"/>
      </w:pPr>
      <w:r w:rsidRPr="00E5726E">
        <w:rPr>
          <w:b/>
          <w:bCs/>
        </w:rPr>
        <w:t>问题：文件上传</w:t>
      </w:r>
      <w:r w:rsidRPr="00E5726E">
        <w:rPr>
          <w:b/>
          <w:bCs/>
        </w:rPr>
        <w:t>/</w:t>
      </w:r>
      <w:r w:rsidRPr="00E5726E">
        <w:rPr>
          <w:b/>
          <w:bCs/>
        </w:rPr>
        <w:t>下载过程中服务器</w:t>
      </w:r>
      <w:r w:rsidRPr="00E5726E">
        <w:rPr>
          <w:b/>
          <w:bCs/>
        </w:rPr>
        <w:t>I/O</w:t>
      </w:r>
      <w:r w:rsidRPr="00E5726E">
        <w:rPr>
          <w:b/>
          <w:bCs/>
        </w:rPr>
        <w:t>瓶颈严重，影响其他用户请求响应</w:t>
      </w:r>
    </w:p>
    <w:p w14:paraId="012D462A" w14:textId="33AE92F5" w:rsidR="00E5726E" w:rsidRPr="00E5726E" w:rsidRDefault="00E5726E" w:rsidP="00E5726E">
      <w:pPr>
        <w:numPr>
          <w:ilvl w:val="2"/>
          <w:numId w:val="1"/>
        </w:numPr>
        <w:ind w:left="600"/>
      </w:pPr>
      <w:r w:rsidRPr="00E5726E">
        <w:t>使用分片上传</w:t>
      </w:r>
      <w:r w:rsidRPr="00E5726E">
        <w:t xml:space="preserve"> + </w:t>
      </w:r>
      <w:r w:rsidRPr="00E5726E">
        <w:t>并发限制机制，前端限制同时上传分片数（如</w:t>
      </w:r>
      <w:r w:rsidRPr="00E5726E">
        <w:t>3~5</w:t>
      </w:r>
      <w:r w:rsidRPr="00E5726E">
        <w:t>），后端使用异步</w:t>
      </w:r>
      <w:r w:rsidRPr="00E5726E">
        <w:t>I/O</w:t>
      </w:r>
      <w:r w:rsidRPr="00E5726E">
        <w:t>处理；</w:t>
      </w:r>
    </w:p>
    <w:p w14:paraId="40E960AC" w14:textId="77777777" w:rsidR="00E5726E" w:rsidRPr="00E5726E" w:rsidRDefault="00E5726E" w:rsidP="00E5726E">
      <w:pPr>
        <w:numPr>
          <w:ilvl w:val="2"/>
          <w:numId w:val="1"/>
        </w:numPr>
        <w:ind w:left="600"/>
      </w:pPr>
      <w:r w:rsidRPr="00E5726E">
        <w:t>引入限速模块或流量调度中间件，防止单用户上传</w:t>
      </w:r>
      <w:r w:rsidRPr="00E5726E">
        <w:t>/</w:t>
      </w:r>
      <w:r w:rsidRPr="00E5726E">
        <w:t>下载占满带宽；</w:t>
      </w:r>
    </w:p>
    <w:p w14:paraId="542E6ECA" w14:textId="77777777" w:rsidR="00E5726E" w:rsidRPr="00E5726E" w:rsidRDefault="00E5726E" w:rsidP="00E5726E">
      <w:pPr>
        <w:numPr>
          <w:ilvl w:val="2"/>
          <w:numId w:val="1"/>
        </w:numPr>
        <w:ind w:left="600"/>
      </w:pPr>
      <w:r w:rsidRPr="00E5726E">
        <w:t>热门资源采用</w:t>
      </w:r>
      <w:r w:rsidRPr="00E5726E">
        <w:t>CDN</w:t>
      </w:r>
      <w:r w:rsidRPr="00E5726E">
        <w:t>缓存加速下载，减少主服务器负载。</w:t>
      </w:r>
    </w:p>
    <w:p w14:paraId="145D2B8E" w14:textId="77777777" w:rsidR="00E5726E" w:rsidRPr="00E5726E" w:rsidRDefault="00E5726E" w:rsidP="00E5726E">
      <w:pPr>
        <w:numPr>
          <w:ilvl w:val="0"/>
          <w:numId w:val="1"/>
        </w:numPr>
        <w:ind w:left="600"/>
      </w:pPr>
      <w:r w:rsidRPr="00E5726E">
        <w:rPr>
          <w:b/>
          <w:bCs/>
        </w:rPr>
        <w:t>问题：高并发用户同时操作导致接口响应变慢，甚至出现</w:t>
      </w:r>
      <w:proofErr w:type="gramStart"/>
      <w:r w:rsidRPr="00E5726E">
        <w:rPr>
          <w:b/>
          <w:bCs/>
        </w:rPr>
        <w:t>宕</w:t>
      </w:r>
      <w:proofErr w:type="gramEnd"/>
      <w:r w:rsidRPr="00E5726E">
        <w:rPr>
          <w:b/>
          <w:bCs/>
        </w:rPr>
        <w:t>机</w:t>
      </w:r>
    </w:p>
    <w:p w14:paraId="5C138F0B" w14:textId="77777777" w:rsidR="00E5726E" w:rsidRPr="00E5726E" w:rsidRDefault="00E5726E" w:rsidP="00E5726E">
      <w:pPr>
        <w:numPr>
          <w:ilvl w:val="2"/>
          <w:numId w:val="1"/>
        </w:numPr>
        <w:ind w:left="600"/>
      </w:pPr>
      <w:r w:rsidRPr="00E5726E">
        <w:t>增加服务端线程池或异步队列机制（如使用</w:t>
      </w:r>
      <w:r w:rsidRPr="00E5726E">
        <w:t>Spring Boot</w:t>
      </w:r>
      <w:r w:rsidRPr="00E5726E">
        <w:t>异步控制器）；</w:t>
      </w:r>
    </w:p>
    <w:p w14:paraId="75638A23" w14:textId="77777777" w:rsidR="00E5726E" w:rsidRPr="00E5726E" w:rsidRDefault="00E5726E" w:rsidP="00E5726E">
      <w:pPr>
        <w:numPr>
          <w:ilvl w:val="2"/>
          <w:numId w:val="1"/>
        </w:numPr>
        <w:ind w:left="600"/>
      </w:pPr>
      <w:r w:rsidRPr="00E5726E">
        <w:t>对数据库层进行读写分离，热门查询使用</w:t>
      </w:r>
      <w:r w:rsidRPr="00E5726E">
        <w:t>Redis</w:t>
      </w:r>
      <w:r w:rsidRPr="00E5726E">
        <w:t>等缓存系统；</w:t>
      </w:r>
    </w:p>
    <w:p w14:paraId="06B74533" w14:textId="77777777" w:rsidR="00E5726E" w:rsidRPr="00E5726E" w:rsidRDefault="00E5726E" w:rsidP="00E5726E">
      <w:pPr>
        <w:numPr>
          <w:ilvl w:val="2"/>
          <w:numId w:val="1"/>
        </w:numPr>
        <w:ind w:left="600"/>
      </w:pPr>
      <w:r w:rsidRPr="00E5726E">
        <w:t>文件操作类接口加上限</w:t>
      </w:r>
      <w:proofErr w:type="gramStart"/>
      <w:r w:rsidRPr="00E5726E">
        <w:t>频</w:t>
      </w:r>
      <w:proofErr w:type="gramEnd"/>
      <w:r w:rsidRPr="00E5726E">
        <w:t>措施，避免恶意操作如短时间反复上传。</w:t>
      </w:r>
    </w:p>
    <w:p w14:paraId="3FE658F8" w14:textId="77777777" w:rsidR="00E5726E" w:rsidRPr="00E5726E" w:rsidRDefault="00E5726E" w:rsidP="00E5726E">
      <w:pPr>
        <w:numPr>
          <w:ilvl w:val="0"/>
          <w:numId w:val="1"/>
        </w:numPr>
        <w:ind w:left="600"/>
      </w:pPr>
      <w:r w:rsidRPr="00E5726E">
        <w:rPr>
          <w:b/>
          <w:bCs/>
        </w:rPr>
        <w:t>问题：大文件上传失败率高，影响用户体验</w:t>
      </w:r>
    </w:p>
    <w:p w14:paraId="4B25370F" w14:textId="77777777" w:rsidR="00E5726E" w:rsidRPr="00E5726E" w:rsidRDefault="00E5726E" w:rsidP="00E5726E">
      <w:pPr>
        <w:numPr>
          <w:ilvl w:val="2"/>
          <w:numId w:val="1"/>
        </w:numPr>
        <w:ind w:left="600"/>
      </w:pPr>
      <w:r w:rsidRPr="00E5726E">
        <w:t>采用断点续传机制（记录上传进度和文件</w:t>
      </w:r>
      <w:r w:rsidRPr="00E5726E">
        <w:t>MD5</w:t>
      </w:r>
      <w:r w:rsidRPr="00E5726E">
        <w:t>）；</w:t>
      </w:r>
    </w:p>
    <w:p w14:paraId="6DBE053A" w14:textId="77777777" w:rsidR="00E5726E" w:rsidRPr="00E5726E" w:rsidRDefault="00E5726E" w:rsidP="00E5726E">
      <w:pPr>
        <w:numPr>
          <w:ilvl w:val="2"/>
          <w:numId w:val="1"/>
        </w:numPr>
        <w:ind w:left="600"/>
      </w:pPr>
      <w:r w:rsidRPr="00E5726E">
        <w:t>文件上传后端改为流式写入磁盘而非内存缓存，避免</w:t>
      </w:r>
      <w:r w:rsidRPr="00E5726E">
        <w:t>OOM</w:t>
      </w:r>
      <w:r w:rsidRPr="00E5726E">
        <w:t>；</w:t>
      </w:r>
    </w:p>
    <w:p w14:paraId="50E0B6A1" w14:textId="77777777" w:rsidR="00E5726E" w:rsidRPr="00E5726E" w:rsidRDefault="00E5726E" w:rsidP="00E5726E">
      <w:pPr>
        <w:ind w:left="240"/>
      </w:pPr>
      <w:r w:rsidRPr="00E5726E">
        <w:pict w14:anchorId="7611B7C1">
          <v:rect id="_x0000_i1041" style="width:0;height:1.5pt" o:hralign="center" o:hrstd="t" o:hr="t" fillcolor="#a0a0a0" stroked="f"/>
        </w:pict>
      </w:r>
    </w:p>
    <w:p w14:paraId="57CB213E" w14:textId="77777777" w:rsidR="00E5726E" w:rsidRPr="00E5726E" w:rsidRDefault="00E5726E" w:rsidP="00E5726E">
      <w:pPr>
        <w:ind w:left="240"/>
        <w:rPr>
          <w:b/>
          <w:bCs/>
        </w:rPr>
      </w:pPr>
      <w:r w:rsidRPr="00E5726E">
        <w:rPr>
          <w:b/>
          <w:bCs/>
        </w:rPr>
        <w:t>二、可用性方面的问题与策略</w:t>
      </w:r>
    </w:p>
    <w:p w14:paraId="26C730CD" w14:textId="77777777" w:rsidR="00E5726E" w:rsidRPr="00E5726E" w:rsidRDefault="00E5726E" w:rsidP="00E5726E">
      <w:pPr>
        <w:numPr>
          <w:ilvl w:val="0"/>
          <w:numId w:val="2"/>
        </w:numPr>
        <w:ind w:left="600"/>
      </w:pPr>
      <w:r w:rsidRPr="00E5726E">
        <w:rPr>
          <w:b/>
          <w:bCs/>
        </w:rPr>
        <w:t>问题：界面在不同浏览器上表现不一致或不兼容</w:t>
      </w:r>
    </w:p>
    <w:p w14:paraId="3DDB9D5F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使用</w:t>
      </w:r>
      <w:r w:rsidRPr="00E5726E">
        <w:t>HTML5</w:t>
      </w:r>
      <w:r w:rsidRPr="00E5726E">
        <w:t>标准语法开发前端，避免依赖不兼容的</w:t>
      </w:r>
      <w:r w:rsidRPr="00E5726E">
        <w:t>CSS</w:t>
      </w:r>
      <w:r w:rsidRPr="00E5726E">
        <w:t>特性；</w:t>
      </w:r>
    </w:p>
    <w:p w14:paraId="2D311430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定期做主流浏览器的兼容性测试（</w:t>
      </w:r>
      <w:r w:rsidRPr="00E5726E">
        <w:t>Chrome</w:t>
      </w:r>
      <w:r w:rsidRPr="00E5726E">
        <w:t>、</w:t>
      </w:r>
      <w:r w:rsidRPr="00E5726E">
        <w:t>Edge</w:t>
      </w:r>
      <w:r w:rsidRPr="00E5726E">
        <w:t>、</w:t>
      </w:r>
      <w:r w:rsidRPr="00E5726E">
        <w:t>Firefox</w:t>
      </w:r>
      <w:r w:rsidRPr="00E5726E">
        <w:t>、移动端）；</w:t>
      </w:r>
    </w:p>
    <w:p w14:paraId="4EE044A3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对</w:t>
      </w:r>
      <w:r w:rsidRPr="00E5726E">
        <w:t>IE</w:t>
      </w:r>
      <w:r w:rsidRPr="00E5726E">
        <w:t>或低版本浏览器使用提示</w:t>
      </w:r>
      <w:r w:rsidRPr="00E5726E">
        <w:t>“</w:t>
      </w:r>
      <w:r w:rsidRPr="00E5726E">
        <w:t>请升级浏览器</w:t>
      </w:r>
      <w:r w:rsidRPr="00E5726E">
        <w:t>”</w:t>
      </w:r>
      <w:r w:rsidRPr="00E5726E">
        <w:t>。</w:t>
      </w:r>
    </w:p>
    <w:p w14:paraId="0CB5FAD5" w14:textId="77777777" w:rsidR="00E5726E" w:rsidRPr="00E5726E" w:rsidRDefault="00E5726E" w:rsidP="00E5726E">
      <w:pPr>
        <w:numPr>
          <w:ilvl w:val="0"/>
          <w:numId w:val="2"/>
        </w:numPr>
        <w:ind w:left="600"/>
      </w:pPr>
      <w:r w:rsidRPr="00E5726E">
        <w:rPr>
          <w:b/>
          <w:bCs/>
        </w:rPr>
        <w:t>问题：关键操作缺乏反馈，用户不确定是否成功</w:t>
      </w:r>
    </w:p>
    <w:p w14:paraId="75AEC331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所有操作如上传、删除、分享、保存等提供明确提示（成功</w:t>
      </w:r>
      <w:r w:rsidRPr="00E5726E">
        <w:t>/</w:t>
      </w:r>
      <w:r w:rsidRPr="00E5726E">
        <w:t>失败</w:t>
      </w:r>
      <w:r w:rsidRPr="00E5726E">
        <w:t>/</w:t>
      </w:r>
      <w:r w:rsidRPr="00E5726E">
        <w:t>加载中）；</w:t>
      </w:r>
    </w:p>
    <w:p w14:paraId="4C832244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文件上传界面显示实时进度条和状态信息；</w:t>
      </w:r>
    </w:p>
    <w:p w14:paraId="5DC66118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失败操作应有重试机制并记录日志。</w:t>
      </w:r>
    </w:p>
    <w:p w14:paraId="1E87C01F" w14:textId="77777777" w:rsidR="00E5726E" w:rsidRPr="00E5726E" w:rsidRDefault="00E5726E" w:rsidP="00E5726E">
      <w:pPr>
        <w:numPr>
          <w:ilvl w:val="0"/>
          <w:numId w:val="2"/>
        </w:numPr>
        <w:ind w:left="600"/>
      </w:pPr>
      <w:r w:rsidRPr="00E5726E">
        <w:rPr>
          <w:b/>
          <w:bCs/>
        </w:rPr>
        <w:t>问题：用户误操作（如误删文件）无法挽回</w:t>
      </w:r>
    </w:p>
    <w:p w14:paraId="747460FC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所有删除操作先进入回收站，设定如</w:t>
      </w:r>
      <w:r w:rsidRPr="00E5726E">
        <w:t>“10</w:t>
      </w:r>
      <w:r w:rsidRPr="00E5726E">
        <w:t>天后自动清除</w:t>
      </w:r>
      <w:r w:rsidRPr="00E5726E">
        <w:t>”</w:t>
      </w:r>
      <w:r w:rsidRPr="00E5726E">
        <w:t>；</w:t>
      </w:r>
    </w:p>
    <w:p w14:paraId="2FB99E35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lastRenderedPageBreak/>
        <w:t>删除或覆盖操作前弹出二次确认弹窗；</w:t>
      </w:r>
    </w:p>
    <w:p w14:paraId="7EF71810" w14:textId="4E31C711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可支持历史版本恢复机制。</w:t>
      </w:r>
    </w:p>
    <w:p w14:paraId="7126BD78" w14:textId="77777777" w:rsidR="00E5726E" w:rsidRPr="00E5726E" w:rsidRDefault="00E5726E" w:rsidP="00E5726E">
      <w:pPr>
        <w:numPr>
          <w:ilvl w:val="0"/>
          <w:numId w:val="2"/>
        </w:numPr>
        <w:ind w:left="600"/>
      </w:pPr>
      <w:r w:rsidRPr="00E5726E">
        <w:rPr>
          <w:b/>
          <w:bCs/>
        </w:rPr>
        <w:t>问题：移动端使用不友好，操作空间小、按钮难点</w:t>
      </w:r>
    </w:p>
    <w:p w14:paraId="0913F3FE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精简移动端功能，如默认只展示预览和下载；</w:t>
      </w:r>
    </w:p>
    <w:p w14:paraId="5D84105F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操作按钮使用大尺寸可点击区域，适配手指操作。</w:t>
      </w:r>
    </w:p>
    <w:p w14:paraId="2E74E6B8" w14:textId="77777777" w:rsidR="00E5726E" w:rsidRPr="00E5726E" w:rsidRDefault="00E5726E" w:rsidP="00E5726E">
      <w:pPr>
        <w:numPr>
          <w:ilvl w:val="0"/>
          <w:numId w:val="2"/>
        </w:numPr>
        <w:ind w:left="600"/>
      </w:pPr>
      <w:r w:rsidRPr="00E5726E">
        <w:rPr>
          <w:b/>
          <w:bCs/>
        </w:rPr>
        <w:t>问题：服务崩溃或网络断开时操作数据丢失</w:t>
      </w:r>
    </w:p>
    <w:p w14:paraId="566A0BCD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前端使用本地缓存机制记录未完成上传任务，支持恢复；</w:t>
      </w:r>
    </w:p>
    <w:p w14:paraId="3D53AAA3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后端使用异常捕获和事务机制保障操作原子性；</w:t>
      </w:r>
    </w:p>
    <w:p w14:paraId="4DC61006" w14:textId="77777777" w:rsidR="00E5726E" w:rsidRPr="00E5726E" w:rsidRDefault="00E5726E" w:rsidP="00E5726E">
      <w:pPr>
        <w:numPr>
          <w:ilvl w:val="2"/>
          <w:numId w:val="2"/>
        </w:numPr>
        <w:ind w:left="600"/>
      </w:pPr>
      <w:r w:rsidRPr="00E5726E">
        <w:t>系统部署高可用结构，如主从热备、定期数据备份、异地灾备。</w:t>
      </w:r>
    </w:p>
    <w:p w14:paraId="65C2BAB3" w14:textId="77777777" w:rsidR="007C39D3" w:rsidRPr="00E5726E" w:rsidRDefault="007C39D3">
      <w:pPr>
        <w:ind w:left="240"/>
        <w:rPr>
          <w:rFonts w:hint="eastAsia"/>
          <w:u w:val="single"/>
        </w:rPr>
      </w:pPr>
    </w:p>
    <w:sectPr w:rsidR="007C39D3" w:rsidRPr="00E57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85AB1"/>
    <w:multiLevelType w:val="multilevel"/>
    <w:tmpl w:val="DE7E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21BA4"/>
    <w:multiLevelType w:val="multilevel"/>
    <w:tmpl w:val="45EE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064875">
    <w:abstractNumId w:val="0"/>
  </w:num>
  <w:num w:numId="2" w16cid:durableId="205699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45"/>
    <w:rsid w:val="00071947"/>
    <w:rsid w:val="001017C1"/>
    <w:rsid w:val="00281C5B"/>
    <w:rsid w:val="00481631"/>
    <w:rsid w:val="0055770A"/>
    <w:rsid w:val="007C39D3"/>
    <w:rsid w:val="00804F45"/>
    <w:rsid w:val="00AA13C0"/>
    <w:rsid w:val="00E5726E"/>
    <w:rsid w:val="00F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DF95A"/>
  <w15:chartTrackingRefBased/>
  <w15:docId w15:val="{E25A2175-907A-4B1A-9713-28CF0CB5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Chars="100" w:left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7C1"/>
    <w:rPr>
      <w:rFonts w:eastAsia="宋体"/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1017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F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F45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F45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F45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F45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F45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F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1017C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101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21"/>
      <w:szCs w:val="18"/>
    </w:rPr>
  </w:style>
  <w:style w:type="character" w:customStyle="1" w:styleId="a4">
    <w:name w:val="页眉 字符"/>
    <w:basedOn w:val="a0"/>
    <w:link w:val="a3"/>
    <w:uiPriority w:val="99"/>
    <w:rsid w:val="001017C1"/>
    <w:rPr>
      <w:rFonts w:eastAsia="宋体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804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4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4F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4F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4F45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804F45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804F45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804F45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804F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80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04F45"/>
    <w:pPr>
      <w:numPr>
        <w:ilvl w:val="1"/>
      </w:numPr>
      <w:spacing w:after="160"/>
      <w:ind w:leftChars="100" w:left="1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804F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804F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804F45"/>
    <w:rPr>
      <w:rFonts w:eastAsia="宋体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804F45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804F45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804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804F45"/>
    <w:rPr>
      <w:rFonts w:eastAsia="宋体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804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374</Words>
  <Characters>449</Characters>
  <Application>Microsoft Office Word</Application>
  <DocSecurity>0</DocSecurity>
  <Lines>64</Lines>
  <Paragraphs>51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3076037724@qq.com</dc:creator>
  <cp:keywords/>
  <dc:description/>
  <cp:lastModifiedBy>3076037724@qq.com</cp:lastModifiedBy>
  <cp:revision>2</cp:revision>
  <dcterms:created xsi:type="dcterms:W3CDTF">2025-06-11T05:46:00Z</dcterms:created>
  <dcterms:modified xsi:type="dcterms:W3CDTF">2025-06-11T05:57:00Z</dcterms:modified>
</cp:coreProperties>
</file>