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itle-page"/>
    <w:p>
      <w:pPr>
        <w:pStyle w:val="Heading1"/>
      </w:pPr>
      <w:r>
        <w:t xml:space="preserve">Title Page</w:t>
      </w:r>
    </w:p>
    <w:bookmarkStart w:id="9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Auditing constrained geospatial allocation under annual land-cover product uncertainty</w:t>
      </w:r>
    </w:p>
    <w:bookmarkEnd w:id="9"/>
    <w:bookmarkStart w:id="10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Ning Zhou</w:t>
      </w:r>
    </w:p>
    <w:bookmarkEnd w:id="10"/>
    <w:bookmarkStart w:id="11" w:name="affiliation"/>
    <w:p>
      <w:pPr>
        <w:pStyle w:val="Heading2"/>
      </w:pPr>
      <w:r>
        <w:t xml:space="preserve">Affiliation</w:t>
      </w:r>
    </w:p>
    <w:p>
      <w:pPr>
        <w:pStyle w:val="FirstParagraph"/>
      </w:pPr>
      <w:r>
        <w:t xml:space="preserve">Beijing Freedo Technology Co., Ltd.</w:t>
      </w:r>
    </w:p>
    <w:bookmarkEnd w:id="11"/>
    <w:bookmarkStart w:id="12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Ning Zhou</w:t>
      </w:r>
      <w:r>
        <w:br/>
      </w:r>
      <w:r>
        <w:t xml:space="preserve">Beijing Freedo Technology Co., Ltd.</w:t>
      </w:r>
      <w:r>
        <w:br/>
      </w:r>
      <w:r>
        <w:t xml:space="preserve">Beijing, China</w:t>
      </w:r>
      <w:r>
        <w:br/>
      </w:r>
      <w:r>
        <w:t xml:space="preserve">ORCID: https://orcid.org/0009-0002-5647-7388</w:t>
      </w:r>
      <w:r>
        <w:br/>
      </w:r>
      <w:r>
        <w:t xml:space="preserve">Email: zhouning@freedotech.com</w:t>
      </w:r>
    </w:p>
    <w:bookmarkEnd w:id="12"/>
    <w:bookmarkStart w:id="13" w:name="declarations"/>
    <w:p>
      <w:pPr>
        <w:pStyle w:val="Heading2"/>
      </w:pPr>
      <w:r>
        <w:t xml:space="preserve">Declarations</w:t>
      </w:r>
    </w:p>
    <w:p>
      <w:pPr>
        <w:pStyle w:val="FirstParagraph"/>
      </w:pPr>
      <w:r>
        <w:rPr>
          <w:b/>
          <w:bCs/>
        </w:rPr>
        <w:t xml:space="preserve">Funding.</w:t>
      </w:r>
      <w:r>
        <w:t xml:space="preserve"> </w:t>
      </w:r>
      <w:r>
        <w:t xml:space="preserve">No external funding was received for this study.</w:t>
      </w:r>
    </w:p>
    <w:p>
      <w:pPr>
        <w:pStyle w:val="BodyText"/>
      </w:pPr>
      <w:r>
        <w:rPr>
          <w:b/>
          <w:bCs/>
        </w:rPr>
        <w:t xml:space="preserve">Competing interests.</w:t>
      </w:r>
      <w:r>
        <w:t xml:space="preserve"> </w:t>
      </w:r>
      <w:r>
        <w:t xml:space="preserve">Ning Zhou is employed by Beijing Freedo Technology Co., Ltd., which develops geospatial-world-model software. The author declares no other competing financial or personal interests.</w:t>
      </w:r>
    </w:p>
    <w:p>
      <w:pPr>
        <w:pStyle w:val="BodyText"/>
      </w:pPr>
      <w:r>
        <w:rPr>
          <w:b/>
          <w:bCs/>
        </w:rPr>
        <w:t xml:space="preserve">CRediT author statement.</w:t>
      </w:r>
      <w:r>
        <w:t xml:space="preserve"> </w:t>
      </w:r>
      <w:r>
        <w:t xml:space="preserve">Ning Zhou: Conceptualization, methodology, software, data curation, formal analysis, visualization, writing—original draft, writing—review and editing.</w:t>
      </w:r>
    </w:p>
    <w:p>
      <w:pPr>
        <w:pStyle w:val="BodyText"/>
      </w:pPr>
      <w:r>
        <w:rPr>
          <w:b/>
          <w:bCs/>
        </w:rPr>
        <w:t xml:space="preserve">Acknowledgements.</w:t>
      </w:r>
      <w:r>
        <w:t xml:space="preserve"> </w:t>
      </w:r>
      <w:r>
        <w:t xml:space="preserve">The author thanks the anonymous reviewers for independent technical verification and constructive methodological comments.</w:t>
      </w:r>
    </w:p>
    <w:p>
      <w:pPr>
        <w:pStyle w:val="BodyText"/>
      </w:pPr>
      <w:r>
        <w:rPr>
          <w:b/>
          <w:bCs/>
        </w:rPr>
        <w:t xml:space="preserve">Ethics statement.</w:t>
      </w:r>
      <w:r>
        <w:t xml:space="preserve"> </w:t>
      </w:r>
      <w:r>
        <w:t xml:space="preserve">Not applicable; the study used geospatial raster, vector and derived public-data products and did not involve human or animal participants.</w:t>
      </w:r>
    </w:p>
    <w:p>
      <w:pPr>
        <w:pStyle w:val="BodyText"/>
      </w:pPr>
      <w:r>
        <w:rPr>
          <w:b/>
          <w:bCs/>
        </w:rPr>
        <w:t xml:space="preserve">Declaration of generative AI and AI-assisted technologies in the writing process.</w:t>
      </w:r>
      <w:r>
        <w:t xml:space="preserve"> </w:t>
      </w:r>
      <w:r>
        <w:t xml:space="preserve">During preparation of this work, the author used OpenAI Codex for language editing, code review and document-formatting assistance. The author reviewed and revised all outputs and takes full responsibility for the content of the publication.</w:t>
      </w:r>
    </w:p>
    <w:p>
      <w:pPr>
        <w:pStyle w:val="BodyText"/>
      </w:pPr>
      <w:r>
        <w:rPr>
          <w:b/>
          <w:bCs/>
        </w:rPr>
        <w:t xml:space="preserve">Data and code.</w:t>
      </w:r>
      <w:r>
        <w:t xml:space="preserve"> </w:t>
      </w:r>
      <w:r>
        <w:t xml:space="preserve">The ArcGIS-served public benchmark source release is archived at https://doi.org/10.5281/zenodo.22689057 (v2.0.0; GitHub tag</w:t>
      </w:r>
      <w:r>
        <w:t xml:space="preserve"> </w:t>
      </w:r>
      <w:r>
        <w:rPr>
          <w:rStyle w:val="VerbatimChar"/>
        </w:rPr>
        <w:t xml:space="preserve">v2.0.0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77e2c59</w:t>
      </w:r>
      <w:r>
        <w:t xml:space="preserve">; concept DOI https://doi.org/10.5281/zenodo.22663475). The Zenodo-generated ZIP preserves Git LFS pointer identities; hydrated large artifacts required for a full numerical rerun are retrieved from the tagged repository and verified against the included manifests.</w:t>
      </w:r>
    </w:p>
    <w:bookmarkEnd w:id="13"/>
    <w:bookmarkEnd w:id="14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/>
      <w:color w:val="000000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color w:val="000000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Times New Roman" w:hAnsi="Times New Roman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2026-09-15T06:06:17Z</dcterms:created>
  <dcterms:modified xsi:type="dcterms:W3CDTF">2026-09-15T06:06:17Z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