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2" w:name="gis-data-agent-新一代-data-platform-目标技术架构"/>
    <w:p>
      <w:pPr>
        <w:pStyle w:val="Heading1"/>
      </w:pPr>
      <w:r>
        <w:t xml:space="preserve">GIS Data Agent </w:t>
      </w:r>
      <w:r>
        <w:rPr>
          <w:rFonts w:hint="eastAsia"/>
        </w:rPr>
        <w:t xml:space="preserve">新一代</w:t>
      </w:r>
      <w:r>
        <w:t xml:space="preserve"> Data Platform </w:t>
      </w:r>
      <w:r>
        <w:rPr>
          <w:rFonts w:hint="eastAsia"/>
        </w:rPr>
        <w:t xml:space="preserve">目标技术架构</w:t>
      </w:r>
    </w:p>
    <w:p>
      <w:pPr>
        <w:pStyle w:val="FirstParagraph"/>
      </w:pPr>
      <w:r>
        <w:rPr>
          <w:rFonts w:hint="eastAsia"/>
          <w:b/>
          <w:bCs/>
        </w:rPr>
        <w:t xml:space="preserve">文档日期</w:t>
      </w:r>
      <w:r>
        <w:rPr>
          <w:rFonts w:hint="eastAsia"/>
        </w:rPr>
        <w:t xml:space="preserve">：2026-07-19</w:t>
      </w:r>
    </w:p>
    <w:p>
      <w:pPr>
        <w:pStyle w:val="BodyText"/>
      </w:pPr>
      <w:r>
        <w:rPr>
          <w:rFonts w:hint="eastAsia"/>
          <w:b/>
          <w:bCs/>
        </w:rPr>
        <w:t xml:space="preserve">文档状态</w:t>
      </w:r>
      <w:r>
        <w:rPr>
          <w:rFonts w:hint="eastAsia"/>
        </w:rPr>
        <w:t xml:space="preserve">：Target</w:t>
      </w:r>
      <w:r>
        <w:t xml:space="preserve"> Architecture / Architecture Baseline Candidate</w:t>
      </w:r>
    </w:p>
    <w:p>
      <w:pPr>
        <w:pStyle w:val="BodyText"/>
      </w:pPr>
      <w:r>
        <w:rPr>
          <w:rFonts w:hint="eastAsia"/>
          <w:b/>
          <w:bCs/>
        </w:rPr>
        <w:t xml:space="preserve">规划视野</w:t>
      </w:r>
      <w:r>
        <w:rPr>
          <w:rFonts w:hint="eastAsia"/>
        </w:rPr>
        <w:t xml:space="preserve">：2026-2036</w:t>
      </w:r>
    </w:p>
    <w:p>
      <w:pPr>
        <w:pStyle w:val="BodyText"/>
      </w:pPr>
      <w:r>
        <w:rPr>
          <w:rFonts w:hint="eastAsia"/>
          <w:b/>
          <w:bCs/>
        </w:rPr>
        <w:t xml:space="preserve">适用范围</w:t>
      </w:r>
      <w:r>
        <w:rPr>
          <w:rFonts w:hint="eastAsia"/>
        </w:rPr>
        <w:t xml:space="preserve">：GIS</w:t>
      </w:r>
      <w:r>
        <w:t xml:space="preserve"> Data Agent </w:t>
      </w:r>
      <w:r>
        <w:rPr>
          <w:rFonts w:hint="eastAsia"/>
        </w:rPr>
        <w:t xml:space="preserve">数据平台、DataOps、AgentOps、空间语义、Operational</w:t>
      </w:r>
      <w:r>
        <w:t xml:space="preserve"> Ontology、MMFE、Data for AI、GWM </w:t>
      </w:r>
      <w:r>
        <w:rPr>
          <w:rFonts w:hint="eastAsia"/>
        </w:rPr>
        <w:t xml:space="preserve">及其私有化/云/轻量部署</w:t>
      </w:r>
    </w:p>
    <w:p>
      <w:pPr>
        <w:pStyle w:val="BodyText"/>
      </w:pPr>
      <w:r>
        <w:rPr>
          <w:rFonts w:hint="eastAsia"/>
          <w:b/>
          <w:bCs/>
        </w:rPr>
        <w:t xml:space="preserve">关联决策</w:t>
      </w:r>
      <w:r>
        <w:rPr>
          <w:rFonts w:hint="eastAsia"/>
        </w:rPr>
        <w:t xml:space="preserve">：ADR-001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ADR-007、Apache OSSIE </w:t>
      </w:r>
      <w:r>
        <w:rPr>
          <w:rFonts w:hint="eastAsia"/>
        </w:rPr>
        <w:t xml:space="preserve">语义交换评估、Cognitive</w:t>
      </w:r>
      <w:r>
        <w:t xml:space="preserve"> Runtime </w:t>
      </w:r>
      <w:r>
        <w:rPr>
          <w:rFonts w:hint="eastAsia"/>
        </w:rPr>
        <w:t xml:space="preserve">详细设计</w:t>
      </w:r>
    </w:p>
    <w:p>
      <w:r>
        <w:pict>
          <v:rect style="width:0;height:1.5pt" o:hralign="center" o:hrstd="t" o:hr="t"/>
        </w:pict>
      </w:r>
    </w:p>
    <w:bookmarkStart w:id="16" w:name="X0a4837d6e5bd2d533585fa667a3812324ffb944"/>
    <w:p>
      <w:pPr>
        <w:pStyle w:val="Heading2"/>
      </w:pPr>
      <w:r>
        <w:t xml:space="preserve">0. </w:t>
      </w:r>
      <w:r>
        <w:rPr>
          <w:rFonts w:hint="eastAsia"/>
        </w:rPr>
        <w:t xml:space="preserve">执行摘要</w:t>
      </w:r>
    </w:p>
    <w:bookmarkStart w:id="9" w:name="X1b6667a9a268060744fabffb203c99ee613d1d7"/>
    <w:p>
      <w:pPr>
        <w:pStyle w:val="Heading3"/>
      </w:pPr>
      <w:r>
        <w:t xml:space="preserve">0.1 </w:t>
      </w:r>
      <w:r>
        <w:rPr>
          <w:rFonts w:hint="eastAsia"/>
        </w:rPr>
        <w:t xml:space="preserve">技术架构的一句话定义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的目标技术架构不是“湖仓</w:t>
      </w:r>
      <w:r>
        <w:t xml:space="preserve"> + LLM + GIS </w:t>
      </w:r>
      <w:r>
        <w:rPr>
          <w:rFonts w:hint="eastAsia"/>
        </w:rPr>
        <w:t xml:space="preserve">工具”的组合，而是：</w:t>
      </w:r>
    </w:p>
    <w:p>
      <w:pPr>
        <w:pStyle w:val="BlockText"/>
      </w:pPr>
      <w:r>
        <w:rPr>
          <w:rFonts w:hint="eastAsia"/>
        </w:rPr>
        <w:t xml:space="preserve">一个以稳定资源身份和不可变版本为数字主线，以统一元数据与统一调度为双控制面，以可配置湖仓/轻量/云执行为数据面，以空间语义和</w:t>
      </w:r>
      <w:r>
        <w:t xml:space="preserve"> Operational Ontology </w:t>
      </w:r>
      <w:r>
        <w:rPr>
          <w:rFonts w:hint="eastAsia"/>
        </w:rPr>
        <w:t xml:space="preserve">为业务对象层，以</w:t>
      </w:r>
      <w:r>
        <w:t xml:space="preserve"> LLM </w:t>
      </w:r>
      <w:r>
        <w:rPr>
          <w:rFonts w:hint="eastAsia"/>
        </w:rPr>
        <w:t xml:space="preserve">可选、确定性优先的</w:t>
      </w:r>
      <w:r>
        <w:t xml:space="preserve"> Cognitive Runtime </w:t>
      </w:r>
      <w:r>
        <w:rPr>
          <w:rFonts w:hint="eastAsia"/>
        </w:rPr>
        <w:t xml:space="preserve">管理</w:t>
      </w:r>
      <w:r>
        <w:t xml:space="preserve"> </w:t>
      </w:r>
      <w:r>
        <w:rPr>
          <w:rFonts w:hint="eastAsia"/>
        </w:rPr>
        <w:t xml:space="preserve">Agent，以</w:t>
      </w:r>
      <w:r>
        <w:t xml:space="preserve"> GWM </w:t>
      </w:r>
      <w:r>
        <w:rPr>
          <w:rFonts w:hint="eastAsia"/>
        </w:rPr>
        <w:t xml:space="preserve">管理世界状态和行动后果，并通过</w:t>
      </w:r>
      <w:r>
        <w:t xml:space="preserve"> DataOps、AgentOps、GWMOps </w:t>
      </w:r>
      <w:r>
        <w:rPr>
          <w:rFonts w:hint="eastAsia"/>
        </w:rPr>
        <w:t xml:space="preserve">持续运营的开放型地理空间</w:t>
      </w:r>
      <w:r>
        <w:t xml:space="preserve"> Data Platform。</w:t>
      </w:r>
    </w:p>
    <w:bookmarkEnd w:id="9"/>
    <w:bookmarkStart w:id="13" w:name="X6ae63b1bfafccdcb6748b4b29a22ba9d27b0ae9"/>
    <w:p>
      <w:pPr>
        <w:pStyle w:val="Heading3"/>
      </w:pPr>
      <w:r>
        <w:t xml:space="preserve">0.2 </w:t>
      </w:r>
      <w:r>
        <w:rPr>
          <w:rFonts w:hint="eastAsia"/>
        </w:rPr>
        <w:t xml:space="preserve">架构总纲：三类真值、六个平面、一条合同脊柱</w:t>
      </w:r>
    </w:p>
    <w:bookmarkStart w:id="10" w:name="三类权威真值"/>
    <w:p>
      <w:pPr>
        <w:pStyle w:val="Heading4"/>
      </w:pPr>
      <w:r>
        <w:rPr>
          <w:rFonts w:hint="eastAsia"/>
        </w:rPr>
        <w:t xml:space="preserve">三类权威真值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治理与产品真值</w:t>
      </w:r>
      <w:r>
        <w:rPr>
          <w:rFonts w:hint="eastAsia"/>
        </w:rPr>
        <w:t xml:space="preserve">：OpenMetadata</w:t>
      </w:r>
      <w:r>
        <w:t xml:space="preserve"> </w:t>
      </w:r>
      <w:r>
        <w:rPr>
          <w:rFonts w:hint="eastAsia"/>
        </w:rPr>
        <w:t xml:space="preserve">是通用治理</w:t>
      </w:r>
      <w:r>
        <w:t xml:space="preserve"> </w:t>
      </w:r>
      <w:r>
        <w:rPr>
          <w:rFonts w:hint="eastAsia"/>
        </w:rPr>
        <w:t xml:space="preserve">catalog（owner、domain、glossary、classification、quality、generic</w:t>
      </w:r>
      <w:r>
        <w:t xml:space="preserve"> </w:t>
      </w:r>
      <w:r>
        <w:rPr>
          <w:rFonts w:hint="eastAsia"/>
        </w:rPr>
        <w:t xml:space="preserve">lineage）的写权威；Gravitino</w:t>
      </w:r>
      <w:r>
        <w:t xml:space="preserve"> </w:t>
      </w:r>
      <w:r>
        <w:rPr>
          <w:rFonts w:hint="eastAsia"/>
        </w:rPr>
        <w:t xml:space="preserve">是技术</w:t>
      </w:r>
      <w:r>
        <w:t xml:space="preserve"> metadata lake </w:t>
      </w:r>
      <w:r>
        <w:rPr>
          <w:rFonts w:hint="eastAsia"/>
        </w:rPr>
        <w:t xml:space="preserve">和跨</w:t>
      </w:r>
      <w:r>
        <w:t xml:space="preserve"> catalog technical object </w:t>
      </w:r>
      <w:r>
        <w:rPr>
          <w:rFonts w:hint="eastAsia"/>
        </w:rPr>
        <w:t xml:space="preserve">的权威层；GIS</w:t>
      </w:r>
      <w:r>
        <w:t xml:space="preserve"> Data Agent PostgreSQL Control Ledger </w:t>
      </w:r>
      <w:r>
        <w:rPr>
          <w:rFonts w:hint="eastAsia"/>
        </w:rPr>
        <w:t xml:space="preserve">保存</w:t>
      </w:r>
      <w:r>
        <w:t xml:space="preserve"> ResourceURN </w:t>
      </w:r>
      <w:r>
        <w:rPr>
          <w:rFonts w:hint="eastAsia"/>
        </w:rPr>
        <w:t xml:space="preserve">映射、不可变定义/版本、PolicyDecision、Approval、PlatformRun、Artifact、Action、Outcome、SLO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Audit。三者由受控</w:t>
      </w:r>
      <w:r>
        <w:t xml:space="preserve"> fabric bridge </w:t>
      </w:r>
      <w:r>
        <w:rPr>
          <w:rFonts w:hint="eastAsia"/>
        </w:rPr>
        <w:t xml:space="preserve">连接，不形成双写。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数据与证据真值</w:t>
      </w:r>
      <w:r>
        <w:rPr>
          <w:rFonts w:hint="eastAsia"/>
        </w:rPr>
        <w:t xml:space="preserve">：原始证据、湖表</w:t>
      </w:r>
      <w:r>
        <w:t xml:space="preserve"> </w:t>
      </w:r>
      <w:r>
        <w:rPr>
          <w:rFonts w:hint="eastAsia"/>
        </w:rPr>
        <w:t xml:space="preserve">snapshot、轻量引擎</w:t>
      </w:r>
      <w:r>
        <w:t xml:space="preserve"> snapshot </w:t>
      </w:r>
      <w:r>
        <w:rPr>
          <w:rFonts w:hint="eastAsia"/>
        </w:rPr>
        <w:t xml:space="preserve">和业务源系统有效事件构成版本化数据真值；PostGIS</w:t>
      </w:r>
      <w:r>
        <w:t xml:space="preserve"> </w:t>
      </w:r>
      <w:r>
        <w:rPr>
          <w:rFonts w:hint="eastAsia"/>
        </w:rPr>
        <w:t xml:space="preserve">Serving、STAC、搜索、图和</w:t>
      </w:r>
      <w:r>
        <w:t xml:space="preserve"> Agent Context </w:t>
      </w:r>
      <w:r>
        <w:rPr>
          <w:rFonts w:hint="eastAsia"/>
        </w:rPr>
        <w:t xml:space="preserve">均为可重建投影。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执行与行动真值</w:t>
      </w:r>
      <w:r>
        <w:rPr>
          <w:rFonts w:hint="eastAsia"/>
        </w:rPr>
        <w:t xml:space="preserve">：DolphinScheduler</w:t>
      </w:r>
      <w:r>
        <w:t xml:space="preserve"> </w:t>
      </w:r>
      <w:r>
        <w:rPr>
          <w:rFonts w:hint="eastAsia"/>
        </w:rPr>
        <w:t xml:space="preserve">是</w:t>
      </w:r>
      <w:r>
        <w:t xml:space="preserve"> DataOps process/task/schedule/backfill </w:t>
      </w:r>
      <w:r>
        <w:rPr>
          <w:rFonts w:hint="eastAsia"/>
        </w:rPr>
        <w:t xml:space="preserve">的执行真值，Temporal</w:t>
      </w:r>
      <w:r>
        <w:t xml:space="preserve"> </w:t>
      </w:r>
      <w:r>
        <w:rPr>
          <w:rFonts w:hint="eastAsia"/>
        </w:rPr>
        <w:t xml:space="preserve">是</w:t>
      </w:r>
      <w:r>
        <w:t xml:space="preserve"> Agent/GWMOps durable workflow </w:t>
      </w:r>
      <w:r>
        <w:rPr>
          <w:rFonts w:hint="eastAsia"/>
        </w:rPr>
        <w:t xml:space="preserve">的执行真值；GDA</w:t>
      </w:r>
      <w:r>
        <w:t xml:space="preserve"> Control Ledger </w:t>
      </w:r>
      <w:r>
        <w:rPr>
          <w:rFonts w:hint="eastAsia"/>
        </w:rPr>
        <w:t xml:space="preserve">保存</w:t>
      </w:r>
      <w:r>
        <w:t xml:space="preserve"> PlatformDefinition、PlatformRun correlation、immutable binding、Policy/Approval、Artifact/Evidence、ActionResult </w:t>
      </w:r>
      <w:r>
        <w:rPr>
          <w:rFonts w:hint="eastAsia"/>
        </w:rPr>
        <w:t xml:space="preserve">和对象</w:t>
      </w:r>
      <w:r>
        <w:t xml:space="preserve"> </w:t>
      </w:r>
      <w:r>
        <w:rPr>
          <w:rFonts w:hint="eastAsia"/>
        </w:rPr>
        <w:t xml:space="preserve">etag，而不重复实现其</w:t>
      </w:r>
      <w:r>
        <w:t xml:space="preserve"> queue、lease </w:t>
      </w:r>
      <w:r>
        <w:rPr>
          <w:rFonts w:hint="eastAsia"/>
        </w:rPr>
        <w:t xml:space="preserve">或</w:t>
      </w:r>
      <w:r>
        <w:t xml:space="preserve"> workflow history。</w:t>
      </w:r>
    </w:p>
    <w:bookmarkEnd w:id="10"/>
    <w:bookmarkStart w:id="11" w:name="六个平面"/>
    <w:p>
      <w:pPr>
        <w:pStyle w:val="Heading4"/>
      </w:pPr>
      <w:r>
        <w:rPr>
          <w:rFonts w:hint="eastAsia"/>
        </w:rPr>
        <w:t xml:space="preserve">六个平面</w:t>
      </w:r>
    </w:p>
    <w:p>
      <w:pPr>
        <w:pStyle w:val="SourceCode"/>
      </w:pPr>
      <w:r>
        <w:rPr>
          <w:rStyle w:val="VerbatimChar"/>
        </w:rPr>
        <w:t xml:space="preserve">Experience Plane        Web/Map/Canvas/API/SDK/CLI/TUI/Notebook/Agent</w:t>
      </w:r>
      <w:r>
        <w:br/>
      </w:r>
      <w:r>
        <w:rPr>
          <w:rStyle w:val="VerbatimChar"/>
        </w:rPr>
        <w:t xml:space="preserve">Control Plane           Metadata + Orchestration + Policy + Release</w:t>
      </w:r>
      <w:r>
        <w:br/>
      </w:r>
      <w:r>
        <w:rPr>
          <w:rStyle w:val="VerbatimChar"/>
        </w:rPr>
        <w:t xml:space="preserve">Data Plane              Ingest + Lakehouse + Batch/Stream/Spatial Compute</w:t>
      </w:r>
      <w:r>
        <w:br/>
      </w:r>
      <w:r>
        <w:rPr>
          <w:rStyle w:val="VerbatimChar"/>
        </w:rPr>
        <w:t xml:space="preserve">Semantic/Action Plane   Canonical Semantics + OSSIE + Operational Ontology</w:t>
      </w:r>
      <w:r>
        <w:br/>
      </w:r>
      <w:r>
        <w:rPr>
          <w:rStyle w:val="VerbatimChar"/>
        </w:rPr>
        <w:t xml:space="preserve">Intelligence Plane      Cognitive Runtime + MMFE + AI + GWM</w:t>
      </w:r>
      <w:r>
        <w:br/>
      </w:r>
      <w:r>
        <w:rPr>
          <w:rStyle w:val="VerbatimChar"/>
        </w:rPr>
        <w:t xml:space="preserve">Operations Plane        DataOps + AgentOps + GWMOps + SRE + Security</w:t>
      </w:r>
    </w:p>
    <w:bookmarkEnd w:id="11"/>
    <w:bookmarkStart w:id="12" w:name="一条合同脊柱"/>
    <w:p>
      <w:pPr>
        <w:pStyle w:val="Heading4"/>
      </w:pPr>
      <w:r>
        <w:rPr>
          <w:rFonts w:hint="eastAsia"/>
        </w:rPr>
        <w:t xml:space="preserve">一条合同脊柱</w:t>
      </w:r>
    </w:p>
    <w:p>
      <w:pPr>
        <w:pStyle w:val="SourceCode"/>
      </w:pPr>
      <w:r>
        <w:rPr>
          <w:rStyle w:val="VerbatimChar"/>
        </w:rPr>
        <w:t xml:space="preserve">SubjectContext</w:t>
      </w:r>
      <w:r>
        <w:br/>
      </w:r>
      <w:r>
        <w:rPr>
          <w:rStyle w:val="VerbatimChar"/>
        </w:rPr>
        <w:t xml:space="preserve"> + ResourceURN / Immutable Version</w:t>
      </w:r>
      <w:r>
        <w:br/>
      </w:r>
      <w:r>
        <w:rPr>
          <w:rStyle w:val="VerbatimChar"/>
        </w:rPr>
        <w:t xml:space="preserve"> + DefinitionVersion / InputBinding</w:t>
      </w:r>
      <w:r>
        <w:br/>
      </w:r>
      <w:r>
        <w:rPr>
          <w:rStyle w:val="VerbatimChar"/>
        </w:rPr>
        <w:t xml:space="preserve"> + Run / Attempt / Artifact</w:t>
      </w:r>
      <w:r>
        <w:br/>
      </w:r>
      <w:r>
        <w:rPr>
          <w:rStyle w:val="VerbatimChar"/>
        </w:rPr>
        <w:t xml:space="preserve"> + PolicyDecision / Approval / ChangeSet</w:t>
      </w:r>
      <w:r>
        <w:br/>
      </w:r>
      <w:r>
        <w:rPr>
          <w:rStyle w:val="VerbatimChar"/>
        </w:rPr>
        <w:t xml:space="preserve"> + Event / Lineage / Evidence</w:t>
      </w:r>
      <w:r>
        <w:br/>
      </w:r>
      <w:r>
        <w:rPr>
          <w:rStyle w:val="VerbatimChar"/>
        </w:rPr>
        <w:t xml:space="preserve"> + SLO / Incident / Release</w:t>
      </w:r>
    </w:p>
    <w:p>
      <w:pPr>
        <w:pStyle w:val="FirstParagraph"/>
      </w:pPr>
      <w:r>
        <w:rPr>
          <w:rFonts w:hint="eastAsia"/>
        </w:rPr>
        <w:t xml:space="preserve">任何</w:t>
      </w:r>
      <w:r>
        <w:t xml:space="preserve"> </w:t>
      </w:r>
      <w:r>
        <w:rPr>
          <w:rFonts w:hint="eastAsia"/>
        </w:rPr>
        <w:t xml:space="preserve">UI、SQL、Notebook、API、SDK、CLI、TUI、Agent、MCP、A2A、Spark、Flink、PostGIS、DuckDB、云服务或</w:t>
      </w:r>
      <w:r>
        <w:t xml:space="preserve"> GWM kernel </w:t>
      </w:r>
      <w:r>
        <w:rPr>
          <w:rFonts w:hint="eastAsia"/>
        </w:rPr>
        <w:t xml:space="preserve">都必须接入这条合同脊柱。不能因为某个组件“能运行”，就允许它建立自己的资源</w:t>
      </w:r>
      <w:r>
        <w:t xml:space="preserve"> </w:t>
      </w:r>
      <w:r>
        <w:rPr>
          <w:rFonts w:hint="eastAsia"/>
        </w:rPr>
        <w:t xml:space="preserve">ID、版本、队列、权限或产物真值。</w:t>
      </w:r>
    </w:p>
    <w:bookmarkEnd w:id="12"/>
    <w:bookmarkEnd w:id="13"/>
    <w:bookmarkStart w:id="14" w:name="X5b5e7c6bd88abae7dc56f14f4f571398683bcf4"/>
    <w:p>
      <w:pPr>
        <w:pStyle w:val="Heading3"/>
      </w:pPr>
      <w:r>
        <w:t xml:space="preserve">0.3 </w:t>
      </w:r>
      <w:r>
        <w:rPr>
          <w:rFonts w:hint="eastAsia"/>
        </w:rPr>
        <w:t xml:space="preserve">最重要的架构取舍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控制面采用模块化单体，不立即全面微服务化</w:t>
      </w:r>
      <w:r>
        <w:rPr>
          <w:rFonts w:hint="eastAsia"/>
        </w:rPr>
        <w:t xml:space="preserve">。业务边界在代码、schema、API</w:t>
      </w:r>
      <w:r>
        <w:t xml:space="preserve"> </w:t>
      </w:r>
      <w:r>
        <w:rPr>
          <w:rFonts w:hint="eastAsia"/>
        </w:rPr>
        <w:t xml:space="preserve">和事件上严格隔离，部署拆分由独立扩缩容、故障隔离、组织所有权或</w:t>
      </w:r>
      <w:r>
        <w:t xml:space="preserve"> SLO </w:t>
      </w:r>
      <w:r>
        <w:rPr>
          <w:rFonts w:hint="eastAsia"/>
        </w:rPr>
        <w:t xml:space="preserve">证据触发。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PostgreSQL </w:t>
      </w:r>
      <w:r>
        <w:rPr>
          <w:rFonts w:hint="eastAsia"/>
          <w:b/>
          <w:bCs/>
        </w:rPr>
        <w:t xml:space="preserve">是控制权威，不是所有数据的唯一存储</w:t>
      </w:r>
      <w:r>
        <w:rPr>
          <w:rFonts w:hint="eastAsia"/>
        </w:rPr>
        <w:t xml:space="preserve">。默认分析真值在</w:t>
      </w:r>
      <w:r>
        <w:t xml:space="preserve"> MinIO + </w:t>
      </w:r>
      <w:r>
        <w:rPr>
          <w:rFonts w:hint="eastAsia"/>
        </w:rPr>
        <w:t xml:space="preserve">Iceberg，PostGIS</w:t>
      </w:r>
      <w:r>
        <w:t xml:space="preserve"> </w:t>
      </w:r>
      <w:r>
        <w:rPr>
          <w:rFonts w:hint="eastAsia"/>
        </w:rPr>
        <w:t xml:space="preserve">负责业务事务、空间编辑和低延迟</w:t>
      </w:r>
      <w:r>
        <w:t xml:space="preserve"> </w:t>
      </w:r>
      <w:r>
        <w:rPr>
          <w:rFonts w:hint="eastAsia"/>
        </w:rPr>
        <w:t xml:space="preserve">Serving，DuckDB</w:t>
      </w:r>
      <w:r>
        <w:t xml:space="preserve"> </w:t>
      </w:r>
      <w:r>
        <w:rPr>
          <w:rFonts w:hint="eastAsia"/>
        </w:rPr>
        <w:t xml:space="preserve">负责轻量与交互。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Spark/Sedona + </w:t>
      </w:r>
      <w:r>
        <w:rPr>
          <w:rFonts w:hint="eastAsia"/>
          <w:b/>
          <w:bCs/>
        </w:rPr>
        <w:t xml:space="preserve">Flink，但</w:t>
      </w:r>
      <w:r>
        <w:rPr>
          <w:b/>
          <w:bCs/>
        </w:rPr>
        <w:t xml:space="preserve"> Definition </w:t>
      </w:r>
      <w:r>
        <w:rPr>
          <w:rFonts w:hint="eastAsia"/>
          <w:b/>
          <w:bCs/>
        </w:rPr>
        <w:t xml:space="preserve">不绑定具体引擎</w:t>
      </w:r>
      <w:r>
        <w:rPr>
          <w:rFonts w:hint="eastAsia"/>
        </w:rPr>
        <w:t xml:space="preserve">。任务声明</w:t>
      </w:r>
      <w:r>
        <w:t xml:space="preserve"> capability </w:t>
      </w:r>
      <w:r>
        <w:rPr>
          <w:rFonts w:hint="eastAsia"/>
        </w:rPr>
        <w:t xml:space="preserve">和</w:t>
      </w:r>
      <w:r>
        <w:t xml:space="preserve"> portability </w:t>
      </w:r>
      <w:r>
        <w:rPr>
          <w:rFonts w:hint="eastAsia"/>
        </w:rPr>
        <w:t xml:space="preserve">class，provider</w:t>
      </w:r>
      <w:r>
        <w:t xml:space="preserve"> compiler </w:t>
      </w:r>
      <w:r>
        <w:rPr>
          <w:rFonts w:hint="eastAsia"/>
        </w:rPr>
        <w:t xml:space="preserve">产生并固化</w:t>
      </w:r>
      <w:r>
        <w:t xml:space="preserve"> ExecutionPlanArtifact。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不承诺虚假的“透明跨引擎迁移”</w:t>
      </w:r>
      <w:r>
        <w:t xml:space="preserve">。portable、engine-family </w:t>
      </w:r>
      <w:r>
        <w:rPr>
          <w:rFonts w:hint="eastAsia"/>
        </w:rPr>
        <w:t xml:space="preserve">和</w:t>
      </w:r>
      <w:r>
        <w:t xml:space="preserve"> provider-native </w:t>
      </w:r>
      <w:r>
        <w:rPr>
          <w:rFonts w:hint="eastAsia"/>
        </w:rPr>
        <w:t xml:space="preserve">三种可移植等级必须显式标注，迁移产生新版本并经过</w:t>
      </w:r>
      <w:r>
        <w:t xml:space="preserve"> golden equivalence。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是受治理的规划与调用者，不是权限、元数据、调度或数据库权威</w:t>
      </w:r>
      <w:r>
        <w:t xml:space="preserve">。LLM </w:t>
      </w:r>
      <w:r>
        <w:rPr>
          <w:rFonts w:hint="eastAsia"/>
        </w:rPr>
        <w:t xml:space="preserve">提出候选；Schema、Policy、State</w:t>
      </w:r>
      <w:r>
        <w:t xml:space="preserve"> Machine、Evaluator </w:t>
      </w:r>
      <w:r>
        <w:rPr>
          <w:rFonts w:hint="eastAsia"/>
        </w:rPr>
        <w:t xml:space="preserve">和</w:t>
      </w:r>
      <w:r>
        <w:t xml:space="preserve"> HITL </w:t>
      </w:r>
      <w:r>
        <w:rPr>
          <w:rFonts w:hint="eastAsia"/>
        </w:rPr>
        <w:t xml:space="preserve">决定是否执行。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GWM </w:t>
      </w:r>
      <w:r>
        <w:rPr>
          <w:rFonts w:hint="eastAsia"/>
          <w:b/>
          <w:bCs/>
        </w:rPr>
        <w:t xml:space="preserve">是数据平台上的状态与行动内核，不是数据平台的替代品</w:t>
      </w:r>
      <w:r>
        <w:t xml:space="preserve">。GWM </w:t>
      </w:r>
      <w:r>
        <w:rPr>
          <w:rFonts w:hint="eastAsia"/>
        </w:rPr>
        <w:t xml:space="preserve">只消费已发布</w:t>
      </w:r>
      <w:r>
        <w:t xml:space="preserve"> </w:t>
      </w:r>
      <w:r>
        <w:rPr>
          <w:rFonts w:hint="eastAsia"/>
        </w:rPr>
        <w:t xml:space="preserve">DataProductVersion，输出</w:t>
      </w:r>
      <w:r>
        <w:t xml:space="preserve"> ScenarioProduct、DecisionProposal </w:t>
      </w:r>
      <w:r>
        <w:rPr>
          <w:rFonts w:hint="eastAsia"/>
        </w:rPr>
        <w:t xml:space="preserve">和</w:t>
      </w:r>
      <w:r>
        <w:t xml:space="preserve"> OutcomeObservation。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只采用局部</w:t>
      </w:r>
      <w:r>
        <w:rPr>
          <w:b/>
          <w:bCs/>
        </w:rPr>
        <w:t xml:space="preserve"> CQRS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append-only </w:t>
      </w:r>
      <w:r>
        <w:rPr>
          <w:rFonts w:hint="eastAsia"/>
          <w:b/>
          <w:bCs/>
        </w:rPr>
        <w:t xml:space="preserve">event/audit，不默认全面</w:t>
      </w:r>
      <w:r>
        <w:rPr>
          <w:b/>
          <w:bCs/>
        </w:rPr>
        <w:t xml:space="preserve"> Event Sourcing</w:t>
      </w:r>
      <w:r>
        <w:rPr>
          <w:rFonts w:hint="eastAsia"/>
        </w:rPr>
        <w:t xml:space="preserve">。当前状态保存在关系模型，事件用于传播、审计、重建投影和因果追踪。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OSSIE </w:t>
      </w:r>
      <w:r>
        <w:rPr>
          <w:rFonts w:hint="eastAsia"/>
          <w:b/>
          <w:bCs/>
        </w:rPr>
        <w:t xml:space="preserve">是开放语义交换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profile，不是内部唯一权威模型</w:t>
      </w:r>
      <w:r>
        <w:rPr>
          <w:rFonts w:hint="eastAsia"/>
        </w:rPr>
        <w:t xml:space="preserve">。内部</w:t>
      </w:r>
      <w:r>
        <w:t xml:space="preserve"> Canonical Semantic Model </w:t>
      </w:r>
      <w:r>
        <w:rPr>
          <w:rFonts w:hint="eastAsia"/>
        </w:rPr>
        <w:t xml:space="preserve">还必须覆盖</w:t>
      </w:r>
      <w:r>
        <w:t xml:space="preserve"> </w:t>
      </w:r>
      <w:r>
        <w:rPr>
          <w:rFonts w:hint="eastAsia"/>
        </w:rPr>
        <w:t xml:space="preserve">GIS、治理、Operational</w:t>
      </w:r>
      <w:r>
        <w:t xml:space="preserve"> Action、Evidence </w:t>
      </w:r>
      <w:r>
        <w:rPr>
          <w:rFonts w:hint="eastAsia"/>
        </w:rPr>
        <w:t xml:space="preserve">和</w:t>
      </w:r>
      <w:r>
        <w:t xml:space="preserve"> GWM binding。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不自研元数据管理框架</w:t>
      </w:r>
      <w:r>
        <w:t xml:space="preserve">。OpenMetadata </w:t>
      </w:r>
      <w:r>
        <w:rPr>
          <w:rFonts w:hint="eastAsia"/>
        </w:rPr>
        <w:t xml:space="preserve">是治理</w:t>
      </w:r>
      <w:r>
        <w:t xml:space="preserve"> </w:t>
      </w:r>
      <w:r>
        <w:rPr>
          <w:rFonts w:hint="eastAsia"/>
        </w:rPr>
        <w:t xml:space="preserve">catalog，Gravitino</w:t>
      </w:r>
      <w:r>
        <w:t xml:space="preserve"> </w:t>
      </w:r>
      <w:r>
        <w:rPr>
          <w:rFonts w:hint="eastAsia"/>
        </w:rPr>
        <w:t xml:space="preserve">是技术</w:t>
      </w:r>
      <w:r>
        <w:t xml:space="preserve"> metadata </w:t>
      </w:r>
      <w:r>
        <w:rPr>
          <w:rFonts w:hint="eastAsia"/>
        </w:rPr>
        <w:t xml:space="preserve">lake/federation；GIS</w:t>
      </w:r>
      <w:r>
        <w:t xml:space="preserve"> Data Agent </w:t>
      </w:r>
      <w:r>
        <w:rPr>
          <w:rFonts w:hint="eastAsia"/>
        </w:rPr>
        <w:t xml:space="preserve">只实现受版本控制的空间/证据</w:t>
      </w:r>
      <w:r>
        <w:t xml:space="preserve"> extension </w:t>
      </w:r>
      <w:r>
        <w:rPr>
          <w:rFonts w:hint="eastAsia"/>
        </w:rPr>
        <w:t xml:space="preserve">与</w:t>
      </w:r>
      <w:r>
        <w:t xml:space="preserve"> metadata fabric bridge。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不自研</w:t>
      </w:r>
      <w:r>
        <w:rPr>
          <w:b/>
          <w:bCs/>
        </w:rPr>
        <w:t xml:space="preserve"> scheduler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durable workflow runtime</w:t>
      </w:r>
      <w:r>
        <w:t xml:space="preserve">。DolphinScheduler </w:t>
      </w:r>
      <w:r>
        <w:rPr>
          <w:rFonts w:hint="eastAsia"/>
        </w:rPr>
        <w:t xml:space="preserve">是</w:t>
      </w:r>
      <w:r>
        <w:t xml:space="preserve"> DataOps DAG/schedule/backfill </w:t>
      </w:r>
      <w:r>
        <w:rPr>
          <w:rFonts w:hint="eastAsia"/>
        </w:rPr>
        <w:t xml:space="preserve">framework；Temporal</w:t>
      </w:r>
      <w:r>
        <w:t xml:space="preserve"> OSS </w:t>
      </w:r>
      <w:r>
        <w:rPr>
          <w:rFonts w:hint="eastAsia"/>
        </w:rPr>
        <w:t xml:space="preserve">是</w:t>
      </w:r>
      <w:r>
        <w:t xml:space="preserve"> Agent/GWMOps </w:t>
      </w:r>
      <w:r>
        <w:rPr>
          <w:rFonts w:hint="eastAsia"/>
        </w:rPr>
        <w:t xml:space="preserve">长流程、审批、signal</w:t>
      </w:r>
      <w:r>
        <w:t xml:space="preserve"> </w:t>
      </w:r>
      <w:r>
        <w:rPr>
          <w:rFonts w:hint="eastAsia"/>
        </w:rPr>
        <w:t xml:space="preserve">和</w:t>
      </w:r>
      <w:r>
        <w:t xml:space="preserve"> compensation </w:t>
      </w:r>
      <w:r>
        <w:rPr>
          <w:rFonts w:hint="eastAsia"/>
        </w:rPr>
        <w:t xml:space="preserve">runtime；</w:t>
      </w:r>
      <w:r>
        <w:rPr>
          <w:rStyle w:val="VerbatimChar"/>
        </w:rPr>
        <w:t xml:space="preserve">PlatformRun</w:t>
      </w:r>
      <w:r>
        <w:t xml:space="preserve"> </w:t>
      </w:r>
      <w:r>
        <w:rPr>
          <w:rFonts w:hint="eastAsia"/>
        </w:rPr>
        <w:t xml:space="preserve">只做跨框架</w:t>
      </w:r>
      <w:r>
        <w:t xml:space="preserve"> </w:t>
      </w:r>
      <w:r>
        <w:rPr>
          <w:rFonts w:hint="eastAsia"/>
        </w:rPr>
        <w:t xml:space="preserve">correlation，不重写其状态机。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不是平台前提</w:t>
      </w:r>
      <w:r>
        <w:rPr>
          <w:rFonts w:hint="eastAsia"/>
        </w:rPr>
        <w:t xml:space="preserve">。所有生产</w:t>
      </w:r>
      <w:r>
        <w:t xml:space="preserve"> capability </w:t>
      </w:r>
      <w:r>
        <w:rPr>
          <w:rFonts w:hint="eastAsia"/>
        </w:rPr>
        <w:t xml:space="preserve">先以</w:t>
      </w:r>
      <w:r>
        <w:t xml:space="preserve"> </w:t>
      </w:r>
      <w:r>
        <w:rPr>
          <w:rStyle w:val="VerbatimChar"/>
        </w:rPr>
        <w:t xml:space="preserve">CapabilitySpec</w:t>
      </w:r>
      <w:r>
        <w:t xml:space="preserve"> </w:t>
      </w:r>
      <w:r>
        <w:rPr>
          <w:rFonts w:hint="eastAsia"/>
        </w:rPr>
        <w:t xml:space="preserve">定义</w:t>
      </w:r>
      <w:r>
        <w:t xml:space="preserve"> typed command/query、policy、preview、Run/Artifact </w:t>
      </w:r>
      <w:r>
        <w:rPr>
          <w:rFonts w:hint="eastAsia"/>
        </w:rPr>
        <w:t xml:space="preserve">和审计，再投影到</w:t>
      </w:r>
      <w:r>
        <w:t xml:space="preserve"> Web、API/SDK、CLI/TUI、Notebook </w:t>
      </w:r>
      <w:r>
        <w:rPr>
          <w:rFonts w:hint="eastAsia"/>
        </w:rPr>
        <w:t xml:space="preserve">与</w:t>
      </w:r>
      <w:r>
        <w:t xml:space="preserve"> MCP/A2A Agent </w:t>
      </w:r>
      <w:r>
        <w:rPr>
          <w:rFonts w:hint="eastAsia"/>
        </w:rPr>
        <w:t xml:space="preserve">tool；LLM</w:t>
      </w:r>
      <w:r>
        <w:t xml:space="preserve"> </w:t>
      </w:r>
      <w:r>
        <w:rPr>
          <w:rFonts w:hint="eastAsia"/>
        </w:rPr>
        <w:t xml:space="preserve">只能生成候选意图、计划和解释，</w:t>
      </w:r>
      <w:r>
        <w:rPr>
          <w:rStyle w:val="VerbatimChar"/>
        </w:rPr>
        <w:t xml:space="preserve">llm_mode=disabled</w:t>
      </w:r>
      <w:r>
        <w:t xml:space="preserve"> </w:t>
      </w:r>
      <w:r>
        <w:rPr>
          <w:rFonts w:hint="eastAsia"/>
        </w:rPr>
        <w:t xml:space="preserve">仍完整支持确定性平台路径。</w:t>
      </w:r>
    </w:p>
    <w:bookmarkEnd w:id="14"/>
    <w:bookmarkStart w:id="15" w:name="X48a96012777824300843f1ea8a23f5240ba1955"/>
    <w:p>
      <w:pPr>
        <w:pStyle w:val="Heading3"/>
      </w:pPr>
      <w:r>
        <w:t xml:space="preserve">0.4 </w:t>
      </w:r>
      <w:r>
        <w:rPr>
          <w:rFonts w:hint="eastAsia"/>
        </w:rPr>
        <w:t xml:space="preserve">已冻结的框架选型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治理</w:t>
      </w:r>
      <w:r>
        <w:t xml:space="preserve"> </w:t>
      </w:r>
      <w:r>
        <w:rPr>
          <w:rFonts w:hint="eastAsia"/>
        </w:rPr>
        <w:t xml:space="preserve">catalog：OpenMetadata</w:t>
      </w:r>
      <w:r>
        <w:t xml:space="preserve"> 1.13.1 </w:t>
      </w:r>
      <w:r>
        <w:rPr>
          <w:rFonts w:hint="eastAsia"/>
        </w:rPr>
        <w:t xml:space="preserve">认证基线；技术</w:t>
      </w:r>
      <w:r>
        <w:t xml:space="preserve"> metadata </w:t>
      </w:r>
      <w:r>
        <w:rPr>
          <w:rFonts w:hint="eastAsia"/>
        </w:rPr>
        <w:t xml:space="preserve">lake/federation：Apache</w:t>
      </w:r>
      <w:r>
        <w:t xml:space="preserve"> Gravitino 1.3.x </w:t>
      </w:r>
      <w:r>
        <w:rPr>
          <w:rFonts w:hint="eastAsia"/>
        </w:rPr>
        <w:t xml:space="preserve">认证线。GIS</w:t>
      </w:r>
      <w:r>
        <w:t xml:space="preserve"> Data Agent </w:t>
      </w:r>
      <w:r>
        <w:rPr>
          <w:rFonts w:hint="eastAsia"/>
        </w:rPr>
        <w:t xml:space="preserve">只实现</w:t>
      </w:r>
      <w:r>
        <w:t xml:space="preserve"> </w:t>
      </w:r>
      <w:r>
        <w:rPr>
          <w:rStyle w:val="VerbatimChar"/>
        </w:rPr>
        <w:t xml:space="preserve">gda-metadata-fabric-bridge</w:t>
      </w:r>
      <w:r>
        <w:rPr>
          <w:rFonts w:hint="eastAsia"/>
        </w:rPr>
        <w:t xml:space="preserve">、空间/时间/证据</w:t>
      </w:r>
      <w:r>
        <w:t xml:space="preserve"> extension、ResourceURN/entity/object mapping </w:t>
      </w:r>
      <w:r>
        <w:rPr>
          <w:rFonts w:hint="eastAsia"/>
        </w:rPr>
        <w:t xml:space="preserve">和</w:t>
      </w:r>
      <w:r>
        <w:t xml:space="preserve"> OpenLineage </w:t>
      </w:r>
      <w:r>
        <w:rPr>
          <w:rFonts w:hint="eastAsia"/>
        </w:rPr>
        <w:t xml:space="preserve">emitter；不自研</w:t>
      </w:r>
      <w:r>
        <w:t xml:space="preserve"> catalog、connector </w:t>
      </w:r>
      <w:r>
        <w:rPr>
          <w:rFonts w:hint="eastAsia"/>
        </w:rPr>
        <w:t xml:space="preserve">framework、治理</w:t>
      </w:r>
      <w:r>
        <w:t xml:space="preserve"> </w:t>
      </w:r>
      <w:r>
        <w:rPr>
          <w:rFonts w:hint="eastAsia"/>
        </w:rPr>
        <w:t xml:space="preserve">UI、通用搜索、通用</w:t>
      </w:r>
      <w:r>
        <w:t xml:space="preserve"> lineage </w:t>
      </w:r>
      <w:r>
        <w:rPr>
          <w:rFonts w:hint="eastAsia"/>
        </w:rPr>
        <w:t xml:space="preserve">图或技术</w:t>
      </w:r>
      <w:r>
        <w:t xml:space="preserve"> metadata lake。</w:t>
      </w:r>
    </w:p>
    <w:p>
      <w:pPr>
        <w:pStyle w:val="Compact"/>
        <w:numPr>
          <w:ilvl w:val="0"/>
          <w:numId w:val="1003"/>
        </w:numPr>
      </w:pPr>
      <w:r>
        <w:t xml:space="preserve">DataOps </w:t>
      </w:r>
      <w:r>
        <w:rPr>
          <w:rFonts w:hint="eastAsia"/>
        </w:rPr>
        <w:t xml:space="preserve">调度中心：Apache</w:t>
      </w:r>
      <w:r>
        <w:t xml:space="preserve"> DolphinScheduler self-hosted。GIS Data Agent </w:t>
      </w:r>
      <w:r>
        <w:rPr>
          <w:rFonts w:hint="eastAsia"/>
        </w:rPr>
        <w:t xml:space="preserve">只实现</w:t>
      </w:r>
      <w:r>
        <w:t xml:space="preserve"> </w:t>
      </w:r>
      <w:r>
        <w:rPr>
          <w:rStyle w:val="VerbatimChar"/>
        </w:rPr>
        <w:t xml:space="preserve">gda-orchestration-gateway</w:t>
      </w:r>
      <w:r>
        <w:t xml:space="preserve">、Definition/DataProduct -&gt; ProcessDefinition compiler、external run correlation </w:t>
      </w:r>
      <w:r>
        <w:rPr>
          <w:rFonts w:hint="eastAsia"/>
        </w:rPr>
        <w:t xml:space="preserve">和</w:t>
      </w:r>
      <w:r>
        <w:t xml:space="preserve"> provider task </w:t>
      </w:r>
      <w:r>
        <w:rPr>
          <w:rFonts w:hint="eastAsia"/>
        </w:rPr>
        <w:t xml:space="preserve">adapter；不自研</w:t>
      </w:r>
      <w:r>
        <w:t xml:space="preserve"> cron scheduler、DAG engine、task queue、backfill、worker </w:t>
      </w:r>
      <w:r>
        <w:rPr>
          <w:rFonts w:hint="eastAsia"/>
        </w:rPr>
        <w:t xml:space="preserve">group、资源队列或</w:t>
      </w:r>
      <w:r>
        <w:t xml:space="preserve"> DataOps UI。</w:t>
      </w:r>
    </w:p>
    <w:p>
      <w:pPr>
        <w:pStyle w:val="Compact"/>
        <w:numPr>
          <w:ilvl w:val="0"/>
          <w:numId w:val="1003"/>
        </w:numPr>
      </w:pPr>
      <w:r>
        <w:t xml:space="preserve">Agent/GWMOps durable </w:t>
      </w:r>
      <w:r>
        <w:rPr>
          <w:rFonts w:hint="eastAsia"/>
        </w:rPr>
        <w:t xml:space="preserve">runtime：Temporal</w:t>
      </w:r>
      <w:r>
        <w:t xml:space="preserve"> OSS 1.31.2 </w:t>
      </w:r>
      <w:r>
        <w:rPr>
          <w:rFonts w:hint="eastAsia"/>
        </w:rPr>
        <w:t xml:space="preserve">认证基线。GIS</w:t>
      </w:r>
      <w:r>
        <w:t xml:space="preserve"> Data Agent </w:t>
      </w:r>
      <w:r>
        <w:rPr>
          <w:rFonts w:hint="eastAsia"/>
        </w:rPr>
        <w:t xml:space="preserve">只实现</w:t>
      </w:r>
      <w:r>
        <w:t xml:space="preserve"> typed Action/Policy/Approval adapter </w:t>
      </w:r>
      <w:r>
        <w:rPr>
          <w:rFonts w:hint="eastAsia"/>
        </w:rPr>
        <w:t xml:space="preserve">与</w:t>
      </w:r>
      <w:r>
        <w:t xml:space="preserve"> evidence/outcome </w:t>
      </w:r>
      <w:r>
        <w:rPr>
          <w:rFonts w:hint="eastAsia"/>
        </w:rPr>
        <w:t xml:space="preserve">projection；不自研</w:t>
      </w:r>
      <w:r>
        <w:t xml:space="preserve"> durable timer、workflow history、retry/signal、activity recovery </w:t>
      </w:r>
      <w:r>
        <w:rPr>
          <w:rFonts w:hint="eastAsia"/>
        </w:rPr>
        <w:t xml:space="preserve">或</w:t>
      </w:r>
      <w:r>
        <w:t xml:space="preserve"> saga/compensation runtime。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Spark/Flink/云作业生命周期：Spark</w:t>
      </w:r>
      <w:r>
        <w:t xml:space="preserve"> Operator/submit、Flink Kubernetes Operator </w:t>
      </w:r>
      <w:r>
        <w:rPr>
          <w:rFonts w:hint="eastAsia"/>
        </w:rPr>
        <w:t xml:space="preserve">与云</w:t>
      </w:r>
      <w:r>
        <w:t xml:space="preserve"> provider adapter。GIS Data Agent </w:t>
      </w:r>
      <w:r>
        <w:rPr>
          <w:rFonts w:hint="eastAsia"/>
        </w:rPr>
        <w:t xml:space="preserve">只实现</w:t>
      </w:r>
      <w:r>
        <w:t xml:space="preserve"> ExecutionPlan compiler </w:t>
      </w:r>
      <w:r>
        <w:rPr>
          <w:rFonts w:hint="eastAsia"/>
        </w:rPr>
        <w:t xml:space="preserve">与</w:t>
      </w:r>
      <w:r>
        <w:t xml:space="preserve"> conformance/reconcile </w:t>
      </w:r>
      <w:r>
        <w:rPr>
          <w:rFonts w:hint="eastAsia"/>
        </w:rPr>
        <w:t xml:space="preserve">adapter；不自研计算引擎或</w:t>
      </w:r>
      <w:r>
        <w:t xml:space="preserve"> Kubernetes controller。</w:t>
      </w:r>
    </w:p>
    <w:p>
      <w:pPr>
        <w:pStyle w:val="FirstParagraph"/>
      </w:pPr>
      <w:r>
        <w:t xml:space="preserve">Gravitino </w:t>
      </w:r>
      <w:r>
        <w:rPr>
          <w:rFonts w:hint="eastAsia"/>
        </w:rPr>
        <w:t xml:space="preserve">必须先通过</w:t>
      </w:r>
      <w:r>
        <w:t xml:space="preserve"> MinIO/Iceberg + Spark/Sedona + Flink </w:t>
      </w:r>
      <w:r>
        <w:rPr>
          <w:rFonts w:hint="eastAsia"/>
        </w:rPr>
        <w:t xml:space="preserve">的真实</w:t>
      </w:r>
      <w:r>
        <w:t xml:space="preserve"> </w:t>
      </w:r>
      <w:r>
        <w:rPr>
          <w:rFonts w:hint="eastAsia"/>
        </w:rPr>
        <w:t xml:space="preserve">conformance，才可成为对应</w:t>
      </w:r>
      <w:r>
        <w:t xml:space="preserve"> DeploymentProfile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TableCatalogProvider；在此之前使用已认证</w:t>
      </w:r>
      <w:r>
        <w:t xml:space="preserve"> Iceberg REST </w:t>
      </w:r>
      <w:r>
        <w:rPr>
          <w:rFonts w:hint="eastAsia"/>
        </w:rPr>
        <w:t xml:space="preserve">catalog，绝不以</w:t>
      </w:r>
      <w:r>
        <w:t xml:space="preserve"> Trino </w:t>
      </w:r>
      <w:r>
        <w:rPr>
          <w:rFonts w:hint="eastAsia"/>
        </w:rPr>
        <w:t xml:space="preserve">或文档成功替代。框架版本均以经过安全、兼容、备份恢复和</w:t>
      </w:r>
      <w:r>
        <w:t xml:space="preserve"> conformance suite </w:t>
      </w:r>
      <w:r>
        <w:rPr>
          <w:rFonts w:hint="eastAsia"/>
        </w:rPr>
        <w:t xml:space="preserve">验证的</w:t>
      </w:r>
      <w:r>
        <w:t xml:space="preserve"> release </w:t>
      </w:r>
      <w:r>
        <w:rPr>
          <w:rFonts w:hint="eastAsia"/>
        </w:rPr>
        <w:t xml:space="preserve">为准；表中的版本是当前认证基线，不是容器镜像的浮动标签。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69e48a7bb6956f30d3fe2090c654ebbe1ec13c8"/>
    <w:p>
      <w:pPr>
        <w:pStyle w:val="Heading2"/>
      </w:pPr>
      <w:r>
        <w:t xml:space="preserve">1. </w:t>
      </w:r>
      <w:r>
        <w:rPr>
          <w:rFonts w:hint="eastAsia"/>
        </w:rPr>
        <w:t xml:space="preserve">架构上下文</w:t>
      </w:r>
    </w:p>
    <w:bookmarkStart w:id="17" w:name="X62e025f304be90ee13624127f0b3fd1d9efe576"/>
    <w:p>
      <w:pPr>
        <w:pStyle w:val="Heading3"/>
      </w:pPr>
      <w:r>
        <w:t xml:space="preserve">1.1 </w:t>
      </w:r>
      <w:r>
        <w:rPr>
          <w:rFonts w:hint="eastAsia"/>
        </w:rPr>
        <w:t xml:space="preserve">目标用户与外部系统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主要诉求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数据架构师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领域划分、分层、模型、数据产品、容量和成本规划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Source/Sync、SQL/DAG/Notebook、批流任务、测试、发布和恢复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 </w:t>
            </w:r>
            <w:r>
              <w:rPr>
                <w:rFonts w:hint="eastAsia"/>
              </w:rPr>
              <w:t xml:space="preserve">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CRS、geometry、topology、空间分析、地图/影像/3D</w:t>
            </w:r>
            <w:r>
              <w:t xml:space="preserve">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数据治理人员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标准、合同、质量、安全、审批、血缘、问题和影响分析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数据科学家/GWM</w:t>
            </w:r>
            <w:r>
              <w:t xml:space="preserve"> </w:t>
            </w:r>
            <w:r>
              <w:rPr>
                <w:rFonts w:hint="eastAsia"/>
              </w:rPr>
              <w:t xml:space="preserve">研究人员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</w:t>
            </w:r>
            <w:r>
              <w:t xml:space="preserve"> </w:t>
            </w:r>
            <w:r>
              <w:rPr>
                <w:rFonts w:hint="eastAsia"/>
              </w:rPr>
              <w:t xml:space="preserve">Dataset、Feature、State、Action、训练、评测和</w:t>
            </w:r>
            <w:r>
              <w:t xml:space="preserve"> rollout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搜索、问数、地图、分析、申请订阅、方案比较和决策说明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平台/SRE/安全人员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部署、容量、成本、SLO、审计、备份恢复和事件处置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Agent/外部应用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通过同一</w:t>
            </w:r>
            <w:r>
              <w:t xml:space="preserve"> typed </w:t>
            </w:r>
            <w:r>
              <w:rPr>
                <w:rFonts w:hint="eastAsia"/>
              </w:rPr>
              <w:t xml:space="preserve">API、MCP/A2A、事件和</w:t>
            </w:r>
            <w:r>
              <w:t xml:space="preserve"> SDK </w:t>
            </w:r>
            <w:r>
              <w:rPr>
                <w:rFonts w:hint="eastAsia"/>
              </w:rPr>
              <w:t xml:space="preserve">消费受治理能力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外部系统包括关系/空间数据库、对象存储、文件系统、消息/CDC、API、遥感/地图服务、企业</w:t>
      </w:r>
      <w:r>
        <w:t xml:space="preserve"> </w:t>
      </w:r>
      <w:r>
        <w:rPr>
          <w:rFonts w:hint="eastAsia"/>
        </w:rPr>
        <w:t xml:space="preserve">IAM、云计算平台、BI/GIS</w:t>
      </w:r>
      <w:r>
        <w:t xml:space="preserve"> </w:t>
      </w:r>
      <w:r>
        <w:rPr>
          <w:rFonts w:hint="eastAsia"/>
        </w:rPr>
        <w:t xml:space="preserve">平台、模型服务和真实业务行动系统。</w:t>
      </w:r>
    </w:p>
    <w:bookmarkEnd w:id="17"/>
    <w:bookmarkStart w:id="18" w:name="Xb4c22e7bc64c417ca05a0a261d92b64e1844cb8"/>
    <w:p>
      <w:pPr>
        <w:pStyle w:val="Heading3"/>
      </w:pPr>
      <w:r>
        <w:t xml:space="preserve">1.2 C4 System Context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HUMAN[Data/GIS/Governance/Business Users]</w:t>
      </w:r>
      <w:r>
        <w:br/>
      </w:r>
      <w:r>
        <w:rPr>
          <w:rStyle w:val="VerbatimChar"/>
        </w:rPr>
        <w:t xml:space="preserve">    DEV[Developers and SRE]</w:t>
      </w:r>
      <w:r>
        <w:br/>
      </w:r>
      <w:r>
        <w:rPr>
          <w:rStyle w:val="VerbatimChar"/>
        </w:rPr>
        <w:t xml:space="preserve">    EXT[External Sources and Business Systems]</w:t>
      </w:r>
      <w:r>
        <w:br/>
      </w:r>
      <w:r>
        <w:rPr>
          <w:rStyle w:val="VerbatimChar"/>
        </w:rPr>
        <w:t xml:space="preserve">    CLOUD[Cloud Storage and Compute Providers]</w:t>
      </w:r>
      <w:r>
        <w:br/>
      </w:r>
      <w:r>
        <w:rPr>
          <w:rStyle w:val="VerbatimChar"/>
        </w:rPr>
        <w:t xml:space="preserve">    MODEL[LLM / GeoFM / ML Providers]</w:t>
      </w:r>
      <w:r>
        <w:br/>
      </w:r>
      <w:r>
        <w:rPr>
          <w:rStyle w:val="VerbatimChar"/>
        </w:rPr>
        <w:t xml:space="preserve">    GIS[ArcGIS / QGIS / OGC / STAC Ecosystem]</w:t>
      </w:r>
      <w:r>
        <w:br/>
      </w:r>
      <w:r>
        <w:rPr>
          <w:rStyle w:val="VerbatimChar"/>
        </w:rPr>
        <w:t xml:space="preserve">    GDA[GIS Data Agent Platform]</w:t>
      </w:r>
      <w:r>
        <w:br/>
      </w:r>
      <w:r>
        <w:br/>
      </w:r>
      <w:r>
        <w:rPr>
          <w:rStyle w:val="VerbatimChar"/>
        </w:rPr>
        <w:t xml:space="preserve">    HUMAN --&gt;|Discover Build Operate Govern| GDA</w:t>
      </w:r>
      <w:r>
        <w:br/>
      </w:r>
      <w:r>
        <w:rPr>
          <w:rStyle w:val="VerbatimChar"/>
        </w:rPr>
        <w:t xml:space="preserve">    DEV --&gt;|API CLI SDK GitOps Observability| GDA</w:t>
      </w:r>
      <w:r>
        <w:br/>
      </w:r>
      <w:r>
        <w:rPr>
          <w:rStyle w:val="VerbatimChar"/>
        </w:rPr>
        <w:t xml:space="preserve">    EXT &lt;--&gt;|Batch CDC Stream API Action| GDA</w:t>
      </w:r>
      <w:r>
        <w:br/>
      </w:r>
      <w:r>
        <w:rPr>
          <w:rStyle w:val="VerbatimChar"/>
        </w:rPr>
        <w:t xml:space="preserve">    CLOUD &lt;--&gt;|Provider Contracts| GDA</w:t>
      </w:r>
      <w:r>
        <w:br/>
      </w:r>
      <w:r>
        <w:rPr>
          <w:rStyle w:val="VerbatimChar"/>
        </w:rPr>
        <w:t xml:space="preserve">    MODEL &lt;--&gt;|Model Gateway| GDA</w:t>
      </w:r>
      <w:r>
        <w:br/>
      </w:r>
      <w:r>
        <w:rPr>
          <w:rStyle w:val="VerbatimChar"/>
        </w:rPr>
        <w:t xml:space="preserve">    GIS &lt;--&gt;|Spatial Data Services and Tools| GDA</w:t>
      </w:r>
    </w:p>
    <w:bookmarkEnd w:id="18"/>
    <w:bookmarkStart w:id="19" w:name="Xb6c4dcce65a237a873f9089380b91ca5712d466"/>
    <w:p>
      <w:pPr>
        <w:pStyle w:val="Heading3"/>
      </w:pPr>
      <w:r>
        <w:t xml:space="preserve">1.3 </w:t>
      </w:r>
      <w:r>
        <w:rPr>
          <w:rFonts w:hint="eastAsia"/>
        </w:rPr>
        <w:t xml:space="preserve">已确认约束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私有化是一级部署形态，不是公有云版本的降级版；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部署环境可能没有</w:t>
      </w:r>
      <w:r>
        <w:t xml:space="preserve"> </w:t>
      </w:r>
      <w:r>
        <w:rPr>
          <w:rFonts w:hint="eastAsia"/>
        </w:rPr>
        <w:t xml:space="preserve">LLM、外网或</w:t>
      </w:r>
      <w:r>
        <w:t xml:space="preserve"> Agent </w:t>
      </w:r>
      <w:r>
        <w:rPr>
          <w:rFonts w:hint="eastAsia"/>
        </w:rPr>
        <w:t xml:space="preserve">worker；Web、API/SDK、CLI/TUI、Notebook、调度、质量、安全、审批、服务、地图和确定性</w:t>
      </w:r>
      <w:r>
        <w:t xml:space="preserve"> </w:t>
      </w:r>
      <w:r>
        <w:rPr>
          <w:rFonts w:hint="eastAsia"/>
        </w:rPr>
        <w:t xml:space="preserve">GWM/规则路径在</w:t>
      </w:r>
      <w:r>
        <w:t xml:space="preserve"> </w:t>
      </w:r>
      <w:r>
        <w:rPr>
          <w:rStyle w:val="VerbatimChar"/>
        </w:rPr>
        <w:t xml:space="preserve">llm_mode=disabled</w:t>
      </w:r>
      <w:r>
        <w:t xml:space="preserve"> </w:t>
      </w:r>
      <w:r>
        <w:rPr>
          <w:rFonts w:hint="eastAsia"/>
        </w:rPr>
        <w:t xml:space="preserve">下仍须完整可用；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默认数据湖存储为</w:t>
      </w:r>
      <w:r>
        <w:t xml:space="preserve"> </w:t>
      </w:r>
      <w:r>
        <w:rPr>
          <w:rFonts w:hint="eastAsia"/>
        </w:rPr>
        <w:t xml:space="preserve">MinIO；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默认湖表为</w:t>
      </w:r>
      <w:r>
        <w:t xml:space="preserve"> </w:t>
      </w:r>
      <w:r>
        <w:rPr>
          <w:rFonts w:hint="eastAsia"/>
        </w:rPr>
        <w:t xml:space="preserve">Iceberg；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默认批计算为</w:t>
      </w:r>
      <w:r>
        <w:t xml:space="preserve"> </w:t>
      </w:r>
      <w:r>
        <w:rPr>
          <w:rFonts w:hint="eastAsia"/>
        </w:rPr>
        <w:t xml:space="preserve">Spark/Sedona；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默认流计算为</w:t>
      </w:r>
      <w:r>
        <w:t xml:space="preserve"> </w:t>
      </w:r>
      <w:r>
        <w:rPr>
          <w:rFonts w:hint="eastAsia"/>
        </w:rPr>
        <w:t xml:space="preserve">Flink；</w:t>
      </w:r>
    </w:p>
    <w:p>
      <w:pPr>
        <w:pStyle w:val="Compact"/>
        <w:numPr>
          <w:ilvl w:val="0"/>
          <w:numId w:val="1004"/>
        </w:numPr>
      </w:pPr>
      <w:r>
        <w:t xml:space="preserve">PostGIS </w:t>
      </w:r>
      <w:r>
        <w:rPr>
          <w:rFonts w:hint="eastAsia"/>
        </w:rPr>
        <w:t xml:space="preserve">和</w:t>
      </w:r>
      <w:r>
        <w:t xml:space="preserve"> DuckDB/Spatial </w:t>
      </w:r>
      <w:r>
        <w:rPr>
          <w:rFonts w:hint="eastAsia"/>
        </w:rPr>
        <w:t xml:space="preserve">支持轻量存算一体；</w:t>
      </w:r>
    </w:p>
    <w:p>
      <w:pPr>
        <w:pStyle w:val="Compact"/>
        <w:numPr>
          <w:ilvl w:val="0"/>
          <w:numId w:val="1004"/>
        </w:numPr>
      </w:pPr>
      <w:r>
        <w:t xml:space="preserve">Azure </w:t>
      </w:r>
      <w:r>
        <w:rPr>
          <w:rFonts w:hint="eastAsia"/>
        </w:rPr>
        <w:t xml:space="preserve">等云能力通过</w:t>
      </w:r>
      <w:r>
        <w:t xml:space="preserve"> provider adapter </w:t>
      </w:r>
      <w:r>
        <w:rPr>
          <w:rFonts w:hint="eastAsia"/>
        </w:rPr>
        <w:t xml:space="preserve">接入；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传统时空数据中台</w:t>
      </w:r>
      <w:r>
        <w:t xml:space="preserve"> v3.0 </w:t>
      </w:r>
      <w:r>
        <w:rPr>
          <w:rFonts w:hint="eastAsia"/>
        </w:rPr>
        <w:t xml:space="preserve">的完整用户任务是能力下限；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当前团队和负载不足以证明全面微服务、Kafka、RDF</w:t>
      </w:r>
      <w:r>
        <w:t xml:space="preserve"> </w:t>
      </w:r>
      <w:r>
        <w:rPr>
          <w:rFonts w:hint="eastAsia"/>
        </w:rPr>
        <w:t xml:space="preserve">Store、专用搜索/向量集群是默认依赖；但元数据治理与编排属于基础能力，采用</w:t>
      </w:r>
      <w:r>
        <w:t xml:space="preserve"> OpenMetadata + Gravitino、DolphinScheduler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Temporal，避免以“规模尚小”为由长期自研</w:t>
      </w:r>
      <w:r>
        <w:t xml:space="preserve"> </w:t>
      </w:r>
      <w:r>
        <w:rPr>
          <w:rFonts w:hint="eastAsia"/>
        </w:rPr>
        <w:t xml:space="preserve">catalog/scheduler；</w:t>
      </w:r>
    </w:p>
    <w:p>
      <w:pPr>
        <w:pStyle w:val="Compact"/>
        <w:numPr>
          <w:ilvl w:val="0"/>
          <w:numId w:val="1004"/>
        </w:numPr>
      </w:pPr>
      <w:r>
        <w:t xml:space="preserve">GWM </w:t>
      </w:r>
      <w:r>
        <w:rPr>
          <w:rFonts w:hint="eastAsia"/>
        </w:rPr>
        <w:t xml:space="preserve">是差异化内核，但不能绕过</w:t>
      </w:r>
      <w:r>
        <w:t xml:space="preserve"> Data Platform、DataOps </w:t>
      </w:r>
      <w:r>
        <w:rPr>
          <w:rFonts w:hint="eastAsia"/>
        </w:rPr>
        <w:t xml:space="preserve">和治理。</w:t>
      </w:r>
    </w:p>
    <w:bookmarkEnd w:id="19"/>
    <w:bookmarkStart w:id="20" w:name="Xe494eb9b140940cea2abe5985df0efb01319402"/>
    <w:p>
      <w:pPr>
        <w:pStyle w:val="Heading3"/>
      </w:pPr>
      <w:r>
        <w:t xml:space="preserve">1.4 </w:t>
      </w:r>
      <w:r>
        <w:rPr>
          <w:rFonts w:hint="eastAsia"/>
        </w:rPr>
        <w:t xml:space="preserve">当前实现与目标架构的关系</w:t>
      </w:r>
    </w:p>
    <w:p>
      <w:pPr>
        <w:pStyle w:val="FirstParagraph"/>
      </w:pPr>
      <w:r>
        <w:rPr>
          <w:rFonts w:hint="eastAsia"/>
        </w:rPr>
        <w:t xml:space="preserve">当前代码已经有</w:t>
      </w:r>
      <w:r>
        <w:t xml:space="preserve"> Python/Chainlit/Starlette </w:t>
      </w:r>
      <w:r>
        <w:rPr>
          <w:rFonts w:hint="eastAsia"/>
        </w:rPr>
        <w:t xml:space="preserve">应用、React</w:t>
      </w:r>
      <w:r>
        <w:t xml:space="preserve"> </w:t>
      </w:r>
      <w:r>
        <w:rPr>
          <w:rFonts w:hint="eastAsia"/>
        </w:rPr>
        <w:t xml:space="preserve">空间前端、PostgreSQL/PostGIS、MinIO、Redis、Martin、StorageManager、SparkGateway、DuckDB</w:t>
      </w:r>
      <w:r>
        <w:t xml:space="preserve"> adapter、workflow、task </w:t>
      </w:r>
      <w:r>
        <w:rPr>
          <w:rFonts w:hint="eastAsia"/>
        </w:rPr>
        <w:t xml:space="preserve">queue、outbox、语义层、标准平台、OTel、Agent</w:t>
      </w:r>
      <w:r>
        <w:t xml:space="preserve"> registry、Prompt registry、eval、MMFE </w:t>
      </w:r>
      <w:r>
        <w:rPr>
          <w:rFonts w:hint="eastAsia"/>
        </w:rPr>
        <w:t xml:space="preserve">和多个</w:t>
      </w:r>
      <w:r>
        <w:t xml:space="preserve"> GWM kernel。</w:t>
      </w:r>
    </w:p>
    <w:p>
      <w:pPr>
        <w:pStyle w:val="BodyText"/>
      </w:pPr>
      <w:r>
        <w:rPr>
          <w:rFonts w:hint="eastAsia"/>
        </w:rPr>
        <w:t xml:space="preserve">这些是迁移资产，不是目标边界。当前主要结构性问题是：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frontend_api.py</w:t>
      </w:r>
      <w:r>
        <w:t xml:space="preserve"> </w:t>
      </w:r>
      <w:r>
        <w:rPr>
          <w:rFonts w:hint="eastAsia"/>
        </w:rPr>
        <w:t xml:space="preserve">等模块承担过多</w:t>
      </w:r>
      <w:r>
        <w:t xml:space="preserve"> </w:t>
      </w:r>
      <w:r>
        <w:rPr>
          <w:rFonts w:hint="eastAsia"/>
        </w:rPr>
        <w:t xml:space="preserve">BFF、领域和运维职责；</w:t>
      </w:r>
    </w:p>
    <w:p>
      <w:pPr>
        <w:pStyle w:val="Compact"/>
        <w:numPr>
          <w:ilvl w:val="0"/>
          <w:numId w:val="1005"/>
        </w:numPr>
      </w:pPr>
      <w:r>
        <w:t xml:space="preserve">workflow、TaskQueue、SparkGateway、outbox </w:t>
      </w:r>
      <w:r>
        <w:rPr>
          <w:rFonts w:hint="eastAsia"/>
        </w:rPr>
        <w:t xml:space="preserve">和</w:t>
      </w:r>
      <w:r>
        <w:t xml:space="preserve"> background task </w:t>
      </w:r>
      <w:r>
        <w:rPr>
          <w:rFonts w:hint="eastAsia"/>
        </w:rPr>
        <w:t xml:space="preserve">没有共享</w:t>
      </w:r>
      <w:r>
        <w:t xml:space="preserve"> Run/Attempt/Lease </w:t>
      </w:r>
      <w:r>
        <w:rPr>
          <w:rFonts w:hint="eastAsia"/>
        </w:rPr>
        <w:t xml:space="preserve">真值，且</w:t>
      </w:r>
      <w:r>
        <w:t xml:space="preserve"> APScheduler/Redis queue </w:t>
      </w:r>
      <w:r>
        <w:rPr>
          <w:rFonts w:hint="eastAsia"/>
        </w:rPr>
        <w:t xml:space="preserve">是应用级实现，不是目标调度平台；</w:t>
      </w:r>
    </w:p>
    <w:p>
      <w:pPr>
        <w:pStyle w:val="Compact"/>
        <w:numPr>
          <w:ilvl w:val="0"/>
          <w:numId w:val="1005"/>
        </w:numPr>
      </w:pPr>
      <w:r>
        <w:t xml:space="preserve">metadata、semantic、Standards、STAC、model/prompt/tool </w:t>
      </w:r>
      <w:r>
        <w:rPr>
          <w:rFonts w:hint="eastAsia"/>
        </w:rPr>
        <w:t xml:space="preserve">和</w:t>
      </w:r>
      <w:r>
        <w:t xml:space="preserve"> GWM registry </w:t>
      </w:r>
      <w:r>
        <w:rPr>
          <w:rFonts w:hint="eastAsia"/>
        </w:rPr>
        <w:t xml:space="preserve">缺共同</w:t>
      </w:r>
      <w:r>
        <w:t xml:space="preserve"> </w:t>
      </w:r>
      <w:r>
        <w:rPr>
          <w:rFonts w:hint="eastAsia"/>
        </w:rPr>
        <w:t xml:space="preserve">ResourceURN/Version，</w:t>
      </w:r>
      <w:r>
        <w:rPr>
          <w:rStyle w:val="VerbatimChar"/>
        </w:rPr>
        <w:t xml:space="preserve">MetadataManager</w:t>
      </w:r>
      <w:r>
        <w:t xml:space="preserve"> </w:t>
      </w:r>
      <w:r>
        <w:rPr>
          <w:rFonts w:hint="eastAsia"/>
        </w:rPr>
        <w:t xml:space="preserve">也不是企业</w:t>
      </w:r>
      <w:r>
        <w:t xml:space="preserve"> metadata </w:t>
      </w:r>
      <w:r>
        <w:rPr>
          <w:rFonts w:hint="eastAsia"/>
        </w:rPr>
        <w:t xml:space="preserve">framework；</w:t>
      </w:r>
    </w:p>
    <w:p>
      <w:pPr>
        <w:pStyle w:val="Compact"/>
        <w:numPr>
          <w:ilvl w:val="0"/>
          <w:numId w:val="1005"/>
        </w:numPr>
      </w:pPr>
      <w:r>
        <w:t xml:space="preserve">Docker Compose、K8s、Helm、Terraform </w:t>
      </w:r>
      <w:r>
        <w:rPr>
          <w:rFonts w:hint="eastAsia"/>
        </w:rPr>
        <w:t xml:space="preserve">和</w:t>
      </w:r>
      <w:r>
        <w:t xml:space="preserve"> env schema </w:t>
      </w:r>
      <w:r>
        <w:rPr>
          <w:rFonts w:hint="eastAsia"/>
        </w:rPr>
        <w:t xml:space="preserve">仍有配置漂移；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默认</w:t>
      </w:r>
      <w:r>
        <w:t xml:space="preserve"> Lakehouse </w:t>
      </w:r>
      <w:r>
        <w:rPr>
          <w:rFonts w:hint="eastAsia"/>
        </w:rPr>
        <w:t xml:space="preserve">组件存在，但尚未形成从</w:t>
      </w:r>
      <w:r>
        <w:t xml:space="preserve"> Raw </w:t>
      </w:r>
      <w:r>
        <w:rPr>
          <w:rFonts w:hint="eastAsia"/>
        </w:rPr>
        <w:t xml:space="preserve">到</w:t>
      </w:r>
      <w:r>
        <w:t xml:space="preserve"> Product/Serving </w:t>
      </w:r>
      <w:r>
        <w:rPr>
          <w:rFonts w:hint="eastAsia"/>
        </w:rPr>
        <w:t xml:space="preserve">的生产合同；</w:t>
      </w:r>
    </w:p>
    <w:p>
      <w:pPr>
        <w:pStyle w:val="Compact"/>
        <w:numPr>
          <w:ilvl w:val="0"/>
          <w:numId w:val="1005"/>
        </w:numPr>
      </w:pPr>
      <w:r>
        <w:t xml:space="preserve">AgentOps </w:t>
      </w:r>
      <w:r>
        <w:rPr>
          <w:rFonts w:hint="eastAsia"/>
        </w:rPr>
        <w:t xml:space="preserve">和</w:t>
      </w:r>
      <w:r>
        <w:t xml:space="preserve"> DataOps </w:t>
      </w:r>
      <w:r>
        <w:rPr>
          <w:rFonts w:hint="eastAsia"/>
        </w:rPr>
        <w:t xml:space="preserve">组件存在，但</w:t>
      </w:r>
      <w:r>
        <w:t xml:space="preserve"> release/incident/replay/rollback </w:t>
      </w:r>
      <w:r>
        <w:rPr>
          <w:rFonts w:hint="eastAsia"/>
        </w:rPr>
        <w:t xml:space="preserve">闭环尚未完成。</w:t>
      </w:r>
    </w:p>
    <w:p>
      <w:pPr>
        <w:pStyle w:val="FirstParagraph"/>
      </w:pPr>
      <w:r>
        <w:rPr>
          <w:rFonts w:hint="eastAsia"/>
        </w:rPr>
        <w:t xml:space="preserve">目标技术架构采用增量替换：新路径先进入统一合同，旧模块通过</w:t>
      </w:r>
      <w:r>
        <w:t xml:space="preserve"> anti-corruption adapter </w:t>
      </w:r>
      <w:r>
        <w:rPr>
          <w:rFonts w:hint="eastAsia"/>
        </w:rPr>
        <w:t xml:space="preserve">迁移，达到双读一致后停止旧写路径，不做大爆炸重写。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699ef35fb08ea34032e104afcbdafd6787463eb"/>
    <w:p>
      <w:pPr>
        <w:pStyle w:val="Heading2"/>
      </w:pPr>
      <w:r>
        <w:t xml:space="preserve">2. </w:t>
      </w:r>
      <w:r>
        <w:rPr>
          <w:rFonts w:hint="eastAsia"/>
        </w:rPr>
        <w:t xml:space="preserve">质量属性与架构驱动因素</w:t>
      </w:r>
    </w:p>
    <w:bookmarkStart w:id="22" w:name="Xaed6795f1ad5c17734b4f136194d3fdf0455756"/>
    <w:p>
      <w:pPr>
        <w:pStyle w:val="Heading3"/>
      </w:pPr>
      <w:r>
        <w:t xml:space="preserve">2.1 </w:t>
      </w:r>
      <w:r>
        <w:rPr>
          <w:rFonts w:hint="eastAsia"/>
        </w:rPr>
        <w:t xml:space="preserve">质量属性优先级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架构要求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正确性与可追溯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输入、定义、引擎、产物、结论和行动全部锁定版本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安全与数据主权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用户/服务/Agent/worker</w:t>
            </w:r>
            <w:r>
              <w:t xml:space="preserve"> </w:t>
            </w:r>
            <w:r>
              <w:rPr>
                <w:rFonts w:hint="eastAsia"/>
              </w:rPr>
              <w:t xml:space="preserve">统一身份，权限下推到结果和副作用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可恢复性</w:t>
            </w:r>
          </w:p>
        </w:tc>
        <w:tc>
          <w:tcPr/>
          <w:p>
            <w:pPr>
              <w:pStyle w:val="Compact"/>
            </w:pPr>
            <w:r>
              <w:t xml:space="preserve">Web/worker/scheduler/engine </w:t>
            </w:r>
            <w:r>
              <w:rPr>
                <w:rFonts w:hint="eastAsia"/>
              </w:rPr>
              <w:t xml:space="preserve">任意中断后可接管、重试、取消和</w:t>
            </w:r>
            <w:r>
              <w:t xml:space="preserve"> reconcile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可演进性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存储、表格式、计算、模型和云</w:t>
            </w:r>
            <w:r>
              <w:t xml:space="preserve"> provider </w:t>
            </w:r>
            <w:r>
              <w:rPr>
                <w:rFonts w:hint="eastAsia"/>
              </w:rPr>
              <w:t xml:space="preserve">可替换但不破坏逻辑合同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互操作性</w:t>
            </w:r>
          </w:p>
        </w:tc>
        <w:tc>
          <w:tcPr/>
          <w:p>
            <w:pPr>
              <w:pStyle w:val="Compact"/>
            </w:pPr>
            <w:r>
              <w:t xml:space="preserve">Iceberg/Parquet/GeoParquet、STAC、OGC、OSSIE、OpenLineage、OTel </w:t>
            </w:r>
            <w:r>
              <w:rPr>
                <w:rFonts w:hint="eastAsia"/>
              </w:rPr>
              <w:t xml:space="preserve">等开放边界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性能与弹性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workload </w:t>
            </w:r>
            <w:r>
              <w:rPr>
                <w:rFonts w:hint="eastAsia"/>
              </w:rPr>
              <w:t xml:space="preserve">placement，控制面不承载大数据，执行面独立扩缩容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易用性与可达性</w:t>
            </w:r>
          </w:p>
        </w:tc>
        <w:tc>
          <w:tcPr/>
          <w:p>
            <w:pPr>
              <w:pStyle w:val="Compact"/>
            </w:pPr>
            <w:r>
              <w:t xml:space="preserve">Web/Map、API/SDK、CLI/TUI、Notebook </w:t>
            </w:r>
            <w:r>
              <w:rPr>
                <w:rFonts w:hint="eastAsia"/>
              </w:rPr>
              <w:t xml:space="preserve">与</w:t>
            </w:r>
            <w:r>
              <w:t xml:space="preserve"> Agent </w:t>
            </w:r>
            <w:r>
              <w:rPr>
                <w:rFonts w:hint="eastAsia"/>
              </w:rPr>
              <w:t xml:space="preserve">共享对象；Agent</w:t>
            </w:r>
            <w:r>
              <w:t xml:space="preserve"> </w:t>
            </w:r>
            <w:r>
              <w:rPr>
                <w:rFonts w:hint="eastAsia"/>
              </w:rPr>
              <w:t xml:space="preserve">降低配置复杂度但不隐藏工程状态，受限或无</w:t>
            </w:r>
            <w:r>
              <w:t xml:space="preserve"> LLM </w:t>
            </w:r>
            <w:r>
              <w:rPr>
                <w:rFonts w:hint="eastAsia"/>
              </w:rPr>
              <w:t xml:space="preserve">环境仍可完成专业任务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Run、Artifact、Model/Agent/GWM </w:t>
            </w:r>
            <w:r>
              <w:rPr>
                <w:rFonts w:hint="eastAsia"/>
              </w:rPr>
              <w:t xml:space="preserve">调用可归因、预算和优化</w:t>
            </w:r>
          </w:p>
        </w:tc>
      </w:tr>
    </w:tbl>
    <w:bookmarkEnd w:id="22"/>
    <w:bookmarkStart w:id="23" w:name="Xa8e43357f00e86f2dcd923f2885154b35fae331"/>
    <w:p>
      <w:pPr>
        <w:pStyle w:val="Heading3"/>
      </w:pPr>
      <w:r>
        <w:t xml:space="preserve">2.2 SLO </w:t>
      </w:r>
      <w:r>
        <w:rPr>
          <w:rFonts w:hint="eastAsia"/>
        </w:rPr>
        <w:t xml:space="preserve">不采用一个全局数字</w:t>
      </w:r>
    </w:p>
    <w:p>
      <w:pPr>
        <w:pStyle w:val="FirstParagraph"/>
      </w:pPr>
      <w:r>
        <w:rPr>
          <w:rFonts w:hint="eastAsia"/>
        </w:rPr>
        <w:t xml:space="preserve">平台为每个</w:t>
      </w:r>
      <w:r>
        <w:t xml:space="preserve"> DataProduct/Service/Agent/GWM Deployment </w:t>
      </w:r>
      <w:r>
        <w:rPr>
          <w:rFonts w:hint="eastAsia"/>
        </w:rPr>
        <w:t xml:space="preserve">绑定</w:t>
      </w:r>
      <w:r>
        <w:t xml:space="preserve"> </w:t>
      </w:r>
      <w:r>
        <w:rPr>
          <w:rStyle w:val="VerbatimChar"/>
        </w:rPr>
        <w:t xml:space="preserve">ReliabilityClass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Class D: development / disposable</w:t>
      </w:r>
      <w:r>
        <w:br/>
      </w:r>
      <w:r>
        <w:rPr>
          <w:rStyle w:val="VerbatimChar"/>
        </w:rPr>
        <w:t xml:space="preserve">Class S: standard production</w:t>
      </w:r>
      <w:r>
        <w:br/>
      </w:r>
      <w:r>
        <w:rPr>
          <w:rStyle w:val="VerbatimChar"/>
        </w:rPr>
        <w:t xml:space="preserve">Class C: critical decision support</w:t>
      </w:r>
      <w:r>
        <w:br/>
      </w:r>
      <w:r>
        <w:rPr>
          <w:rStyle w:val="VerbatimChar"/>
        </w:rPr>
        <w:t xml:space="preserve">Class M: mission/regulated action</w:t>
      </w:r>
    </w:p>
    <w:p>
      <w:pPr>
        <w:pStyle w:val="FirstParagraph"/>
      </w:pPr>
      <w:r>
        <w:rPr>
          <w:rFonts w:hint="eastAsia"/>
        </w:rPr>
        <w:t xml:space="preserve">每类冻结独立的</w:t>
      </w:r>
      <w:r>
        <w:t xml:space="preserve"> availability、freshness、latency、RPO、RTO、retention、support window </w:t>
      </w:r>
      <w:r>
        <w:rPr>
          <w:rFonts w:hint="eastAsia"/>
        </w:rPr>
        <w:t xml:space="preserve">和</w:t>
      </w:r>
      <w:r>
        <w:t xml:space="preserve"> approval </w:t>
      </w:r>
      <w:r>
        <w:rPr>
          <w:rFonts w:hint="eastAsia"/>
        </w:rPr>
        <w:t xml:space="preserve">policy。没有真实</w:t>
      </w:r>
      <w:r>
        <w:t xml:space="preserve"> workload </w:t>
      </w:r>
      <w:r>
        <w:rPr>
          <w:rFonts w:hint="eastAsia"/>
        </w:rPr>
        <w:t xml:space="preserve">基准前，不在总体架构中伪造吞吐量和</w:t>
      </w:r>
      <w:r>
        <w:t xml:space="preserve"> p99 </w:t>
      </w:r>
      <w:r>
        <w:rPr>
          <w:rFonts w:hint="eastAsia"/>
        </w:rPr>
        <w:t xml:space="preserve">数字。</w:t>
      </w:r>
    </w:p>
    <w:bookmarkEnd w:id="23"/>
    <w:bookmarkStart w:id="24" w:name="X7142fce6e9d35d3b82dac3baa7892761ca3a433"/>
    <w:p>
      <w:pPr>
        <w:pStyle w:val="Heading3"/>
      </w:pPr>
      <w:r>
        <w:t xml:space="preserve">2.3 </w:t>
      </w:r>
      <w:r>
        <w:rPr>
          <w:rFonts w:hint="eastAsia"/>
        </w:rPr>
        <w:t xml:space="preserve">架构不变量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一个资源只有一个稳定</w:t>
      </w:r>
      <w:r>
        <w:t xml:space="preserve"> </w:t>
      </w:r>
      <w:r>
        <w:rPr>
          <w:rStyle w:val="VerbatimChar"/>
        </w:rPr>
        <w:t xml:space="preserve">ResourceURN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已发布</w:t>
      </w:r>
      <w:r>
        <w:t xml:space="preserve"> Version </w:t>
      </w:r>
      <w:r>
        <w:rPr>
          <w:rFonts w:hint="eastAsia"/>
        </w:rPr>
        <w:t xml:space="preserve">不可变；</w:t>
      </w:r>
    </w:p>
    <w:p>
      <w:pPr>
        <w:pStyle w:val="Compact"/>
        <w:numPr>
          <w:ilvl w:val="0"/>
          <w:numId w:val="1006"/>
        </w:numPr>
      </w:pPr>
      <w:r>
        <w:t xml:space="preserve">Run </w:t>
      </w:r>
      <w:r>
        <w:rPr>
          <w:rFonts w:hint="eastAsia"/>
        </w:rPr>
        <w:t xml:space="preserve">只引用不可变</w:t>
      </w:r>
      <w:r>
        <w:t xml:space="preserve"> DefinitionVersion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InputVersion；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大数据和大产物不进入控制面数据库或消息</w:t>
      </w:r>
      <w:r>
        <w:t xml:space="preserve"> </w:t>
      </w:r>
      <w:r>
        <w:rPr>
          <w:rFonts w:hint="eastAsia"/>
        </w:rPr>
        <w:t xml:space="preserve">payload；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所有状态变更有</w:t>
      </w:r>
      <w:r>
        <w:t xml:space="preserve"> actor、reason、time、trace、policy </w:t>
      </w:r>
      <w:r>
        <w:rPr>
          <w:rFonts w:hint="eastAsia"/>
        </w:rPr>
        <w:t xml:space="preserve">和</w:t>
      </w:r>
      <w:r>
        <w:t xml:space="preserve"> expected </w:t>
      </w:r>
      <w:r>
        <w:rPr>
          <w:rFonts w:hint="eastAsia"/>
        </w:rPr>
        <w:t xml:space="preserve">version；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所有副作用有</w:t>
      </w:r>
      <w:r>
        <w:t xml:space="preserve"> idempotency、risk class、approval </w:t>
      </w:r>
      <w:r>
        <w:rPr>
          <w:rFonts w:hint="eastAsia"/>
        </w:rPr>
        <w:t xml:space="preserve">和</w:t>
      </w:r>
      <w:r>
        <w:t xml:space="preserve"> compensation/reconcile </w:t>
      </w:r>
      <w:r>
        <w:rPr>
          <w:rFonts w:hint="eastAsia"/>
        </w:rPr>
        <w:t xml:space="preserve">语义；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所有读投影可从权威版本重建；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</w:t>
      </w:r>
      <w:r>
        <w:t xml:space="preserve"> Agent/GWM </w:t>
      </w:r>
      <w:r>
        <w:rPr>
          <w:rFonts w:hint="eastAsia"/>
        </w:rPr>
        <w:t xml:space="preserve">结论保留</w:t>
      </w:r>
      <w:r>
        <w:t xml:space="preserve"> observed/derived/proxy/simulated/synthetic </w:t>
      </w:r>
      <w:r>
        <w:rPr>
          <w:rFonts w:hint="eastAsia"/>
        </w:rPr>
        <w:t xml:space="preserve">证据等级；</w:t>
      </w:r>
    </w:p>
    <w:p>
      <w:pPr>
        <w:pStyle w:val="Compact"/>
        <w:numPr>
          <w:ilvl w:val="0"/>
          <w:numId w:val="1006"/>
        </w:numPr>
      </w:pPr>
      <w:r>
        <w:t xml:space="preserve">LLM </w:t>
      </w:r>
      <w:r>
        <w:rPr>
          <w:rFonts w:hint="eastAsia"/>
        </w:rPr>
        <w:t xml:space="preserve">不授予权限、不推进发布状态、不自行宣布成功；LLM</w:t>
      </w:r>
      <w:r>
        <w:t xml:space="preserve"> </w:t>
      </w:r>
      <w:r>
        <w:rPr>
          <w:rFonts w:hint="eastAsia"/>
        </w:rPr>
        <w:t xml:space="preserve">缺失不剥夺任何</w:t>
      </w:r>
      <w:r>
        <w:t xml:space="preserve"> P0 production capability </w:t>
      </w:r>
      <w:r>
        <w:rPr>
          <w:rFonts w:hint="eastAsia"/>
        </w:rPr>
        <w:t xml:space="preserve">的确定性调用、审计或恢复路径；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未通过</w:t>
      </w:r>
      <w:r>
        <w:t xml:space="preserve"> conformance </w:t>
      </w:r>
      <w:r>
        <w:rPr>
          <w:rFonts w:hint="eastAsia"/>
        </w:rPr>
        <w:t xml:space="preserve">的</w:t>
      </w:r>
      <w:r>
        <w:t xml:space="preserve"> provider </w:t>
      </w:r>
      <w:r>
        <w:rPr>
          <w:rFonts w:hint="eastAsia"/>
        </w:rPr>
        <w:t xml:space="preserve">不进入生产</w:t>
      </w:r>
      <w:r>
        <w:t xml:space="preserve"> placement </w:t>
      </w:r>
      <w:r>
        <w:rPr>
          <w:rFonts w:hint="eastAsia"/>
        </w:rPr>
        <w:t xml:space="preserve">候选集。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每个生产</w:t>
      </w:r>
      <w:r>
        <w:t xml:space="preserve"> capability </w:t>
      </w:r>
      <w:r>
        <w:rPr>
          <w:rFonts w:hint="eastAsia"/>
        </w:rPr>
        <w:t xml:space="preserve">都有版本化</w:t>
      </w:r>
      <w:r>
        <w:t xml:space="preserve"> </w:t>
      </w:r>
      <w:r>
        <w:rPr>
          <w:rStyle w:val="VerbatimChar"/>
        </w:rPr>
        <w:t xml:space="preserve">CapabilitySpec</w:t>
      </w:r>
      <w:r>
        <w:rPr>
          <w:rFonts w:hint="eastAsia"/>
        </w:rPr>
        <w:t xml:space="preserve">，并至少有一个</w:t>
      </w:r>
      <w:r>
        <w:t xml:space="preserve"> non-agent deterministic path </w:t>
      </w:r>
      <w:r>
        <w:rPr>
          <w:rFonts w:hint="eastAsia"/>
        </w:rPr>
        <w:t xml:space="preserve">与一个受治理</w:t>
      </w:r>
      <w:r>
        <w:t xml:space="preserve"> Agent tool </w:t>
      </w:r>
      <w:r>
        <w:rPr>
          <w:rFonts w:hint="eastAsia"/>
        </w:rPr>
        <w:t xml:space="preserve">path；入口等价以</w:t>
      </w:r>
      <w:r>
        <w:t xml:space="preserve"> definition/policy/run/artifact/audit </w:t>
      </w:r>
      <w:r>
        <w:rPr>
          <w:rFonts w:hint="eastAsia"/>
        </w:rPr>
        <w:t xml:space="preserve">等价判定，而不是要求相同</w:t>
      </w:r>
      <w:r>
        <w:t xml:space="preserve"> UI </w:t>
      </w:r>
      <w:r>
        <w:rPr>
          <w:rFonts w:hint="eastAsia"/>
        </w:rPr>
        <w:t xml:space="preserve">像素。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f4580043b9c053e504a49157b686654e21dec67"/>
    <w:p>
      <w:pPr>
        <w:pStyle w:val="Heading2"/>
      </w:pPr>
      <w:r>
        <w:t xml:space="preserve">3. </w:t>
      </w:r>
      <w:r>
        <w:rPr>
          <w:rFonts w:hint="eastAsia"/>
        </w:rPr>
        <w:t xml:space="preserve">目标逻辑架构</w:t>
      </w:r>
    </w:p>
    <w:bookmarkStart w:id="26" w:name="Xbbdf934171d462e89fe51366e72b02c38f02b3b"/>
    <w:p>
      <w:pPr>
        <w:pStyle w:val="Heading3"/>
      </w:pPr>
      <w:r>
        <w:t xml:space="preserve">3.1 </w:t>
      </w:r>
      <w:r>
        <w:rPr>
          <w:rFonts w:hint="eastAsia"/>
        </w:rPr>
        <w:t xml:space="preserve">六平面总体视图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+--------------------------------------------------------------------------+</w:t>
      </w:r>
      <w:r>
        <w:br/>
      </w:r>
      <w:r>
        <w:rPr>
          <w:rStyle w:val="VerbatimChar"/>
        </w:rPr>
        <w:t xml:space="preserve">| EXPERIENCE PLANE                                                         |</w:t>
      </w:r>
      <w:r>
        <w:br/>
      </w:r>
      <w:r>
        <w:rPr>
          <w:rStyle w:val="VerbatimChar"/>
        </w:rPr>
        <w:t xml:space="preserve">| Discover | Build | Operate | Govern | Map/2D/3D | Agent | API/CLI/SDK    |</w:t>
      </w:r>
      <w:r>
        <w:br/>
      </w:r>
      <w:r>
        <w:rPr>
          <w:rStyle w:val="VerbatimChar"/>
        </w:rPr>
        <w:t xml:space="preserve">+------------------------------------+-------------------------------------+</w:t>
      </w:r>
      <w:r>
        <w:br/>
      </w:r>
      <w:r>
        <w:rPr>
          <w:rStyle w:val="VerbatimChar"/>
        </w:rPr>
        <w:t xml:space="preserve">                                     | typed command/query/change set</w:t>
      </w:r>
      <w:r>
        <w:br/>
      </w:r>
      <w:r>
        <w:rPr>
          <w:rStyle w:val="VerbatimChar"/>
        </w:rPr>
        <w:t xml:space="preserve">+------------------------------------v-------------------------------------+</w:t>
      </w:r>
      <w:r>
        <w:br/>
      </w:r>
      <w:r>
        <w:rPr>
          <w:rStyle w:val="VerbatimChar"/>
        </w:rPr>
        <w:t xml:space="preserve">| CONTROL PLANE                                                            |</w:t>
      </w:r>
      <w:r>
        <w:br/>
      </w:r>
      <w:r>
        <w:rPr>
          <w:rStyle w:val="VerbatimChar"/>
        </w:rPr>
        <w:t xml:space="preserve">| Metadata | Orchestration | Policy | Approval | Release | Incident | Cost |</w:t>
      </w:r>
      <w:r>
        <w:br/>
      </w:r>
      <w:r>
        <w:rPr>
          <w:rStyle w:val="VerbatimChar"/>
        </w:rPr>
        <w:t xml:space="preserve">+----------------------+----------------------+----------------------------+</w:t>
      </w:r>
      <w:r>
        <w:br/>
      </w:r>
      <w:r>
        <w:rPr>
          <w:rStyle w:val="VerbatimChar"/>
        </w:rPr>
        <w:t xml:space="preserve">                       |                      |</w:t>
      </w:r>
      <w:r>
        <w:br/>
      </w:r>
      <w:r>
        <w:rPr>
          <w:rStyle w:val="VerbatimChar"/>
        </w:rPr>
        <w:t xml:space="preserve">             immutable definitions       policy/placement decisions</w:t>
      </w:r>
      <w:r>
        <w:br/>
      </w:r>
      <w:r>
        <w:rPr>
          <w:rStyle w:val="VerbatimChar"/>
        </w:rPr>
        <w:t xml:space="preserve">                       |                      |</w:t>
      </w:r>
      <w:r>
        <w:br/>
      </w:r>
      <w:r>
        <w:rPr>
          <w:rStyle w:val="VerbatimChar"/>
        </w:rPr>
        <w:t xml:space="preserve">+----------------------v----------------------v----------------------------+</w:t>
      </w:r>
      <w:r>
        <w:br/>
      </w:r>
      <w:r>
        <w:rPr>
          <w:rStyle w:val="VerbatimChar"/>
        </w:rPr>
        <w:t xml:space="preserve">| DATA PLANE                                                               |</w:t>
      </w:r>
      <w:r>
        <w:br/>
      </w:r>
      <w:r>
        <w:rPr>
          <w:rStyle w:val="VerbatimChar"/>
        </w:rPr>
        <w:t xml:space="preserve">| Source/CDC/File/API -&gt; Raw -&gt; ODS -&gt; DWD/DIM -&gt; DWS -&gt; ADS/Projections   |</w:t>
      </w:r>
      <w:r>
        <w:br/>
      </w:r>
      <w:r>
        <w:rPr>
          <w:rStyle w:val="VerbatimChar"/>
        </w:rPr>
        <w:t xml:space="preserve">| Object/Lake/Table | Spark/Sedona | Flink | PostGIS | DuckDB | Cloud      |</w:t>
      </w:r>
      <w:r>
        <w:br/>
      </w:r>
      <w:r>
        <w:rPr>
          <w:rStyle w:val="VerbatimChar"/>
        </w:rPr>
        <w:t xml:space="preserve">+----------------------+----------------------+----------------------------+</w:t>
      </w:r>
      <w:r>
        <w:br/>
      </w:r>
      <w:r>
        <w:rPr>
          <w:rStyle w:val="VerbatimChar"/>
        </w:rPr>
        <w:t xml:space="preserve">                       |                      |</w:t>
      </w:r>
      <w:r>
        <w:br/>
      </w:r>
      <w:r>
        <w:rPr>
          <w:rStyle w:val="VerbatimChar"/>
        </w:rPr>
        <w:t xml:space="preserve">+----------------------v----------------------v----------------------------+</w:t>
      </w:r>
      <w:r>
        <w:br/>
      </w:r>
      <w:r>
        <w:rPr>
          <w:rStyle w:val="VerbatimChar"/>
        </w:rPr>
        <w:t xml:space="preserve">| SEMANTIC &amp; ACTION PLANE                                                   |</w:t>
      </w:r>
      <w:r>
        <w:br/>
      </w:r>
      <w:r>
        <w:rPr>
          <w:rStyle w:val="VerbatimChar"/>
        </w:rPr>
        <w:t xml:space="preserve">| Canonical Semantics | OSSIE | Domain Ontology | Operational Object/Action|</w:t>
      </w:r>
      <w:r>
        <w:br/>
      </w:r>
      <w:r>
        <w:rPr>
          <w:rStyle w:val="VerbatimChar"/>
        </w:rPr>
        <w:t xml:space="preserve">+----------------------+----------------------+----------------------------+</w:t>
      </w:r>
      <w:r>
        <w:br/>
      </w:r>
      <w:r>
        <w:rPr>
          <w:rStyle w:val="VerbatimChar"/>
        </w:rPr>
        <w:t xml:space="preserve">                       | governed context/state/action</w:t>
      </w:r>
      <w:r>
        <w:br/>
      </w:r>
      <w:r>
        <w:rPr>
          <w:rStyle w:val="VerbatimChar"/>
        </w:rPr>
        <w:t xml:space="preserve">+----------------------v---------------------------------------------------+</w:t>
      </w:r>
      <w:r>
        <w:br/>
      </w:r>
      <w:r>
        <w:rPr>
          <w:rStyle w:val="VerbatimChar"/>
        </w:rPr>
        <w:t xml:space="preserve">| INTELLIGENCE PLANE                                                        |</w:t>
      </w:r>
      <w:r>
        <w:br/>
      </w:r>
      <w:r>
        <w:rPr>
          <w:rStyle w:val="VerbatimChar"/>
        </w:rPr>
        <w:t xml:space="preserve">| Cognitive Runtime | MMFE | AI/ML | GWM State/Dynamics/Rollout/Planner    |</w:t>
      </w:r>
      <w:r>
        <w:br/>
      </w:r>
      <w:r>
        <w:rPr>
          <w:rStyle w:val="VerbatimChar"/>
        </w:rPr>
        <w:t xml:space="preserve">+----------------------+---------------------------------------------------+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+----------------------v---------------------------------------------------+</w:t>
      </w:r>
      <w:r>
        <w:br/>
      </w:r>
      <w:r>
        <w:rPr>
          <w:rStyle w:val="VerbatimChar"/>
        </w:rPr>
        <w:t xml:space="preserve">| OPERATIONS PLANE                                                          |</w:t>
      </w:r>
      <w:r>
        <w:br/>
      </w:r>
      <w:r>
        <w:rPr>
          <w:rStyle w:val="VerbatimChar"/>
        </w:rPr>
        <w:t xml:space="preserve">| DataOps | AgentOps | GWMOps | SRE | Security | Audit | FinOps | DevEx     |</w:t>
      </w:r>
      <w:r>
        <w:br/>
      </w:r>
      <w:r>
        <w:rPr>
          <w:rStyle w:val="VerbatimChar"/>
        </w:rPr>
        <w:t xml:space="preserve">+--------------------------------------------------------------------------+</w:t>
      </w:r>
    </w:p>
    <w:bookmarkEnd w:id="26"/>
    <w:bookmarkStart w:id="27" w:name="X60302f5ab668ea94f7be0eb9ceaca0d66445b83"/>
    <w:p>
      <w:pPr>
        <w:pStyle w:val="Heading3"/>
      </w:pPr>
      <w:r>
        <w:t xml:space="preserve">3.2 </w:t>
      </w:r>
      <w:r>
        <w:rPr>
          <w:rFonts w:hint="eastAsia"/>
        </w:rPr>
        <w:t xml:space="preserve">平面之间的硬边界</w:t>
      </w:r>
    </w:p>
    <w:p>
      <w:pPr>
        <w:pStyle w:val="Compact"/>
        <w:numPr>
          <w:ilvl w:val="0"/>
          <w:numId w:val="1007"/>
        </w:numPr>
      </w:pPr>
      <w:r>
        <w:t xml:space="preserve">Experience Plane </w:t>
      </w:r>
      <w:r>
        <w:rPr>
          <w:rFonts w:hint="eastAsia"/>
        </w:rPr>
        <w:t xml:space="preserve">不直接持有业务真值，只提交</w:t>
      </w:r>
      <w:r>
        <w:t xml:space="preserve"> command/query </w:t>
      </w:r>
      <w:r>
        <w:rPr>
          <w:rFonts w:hint="eastAsia"/>
        </w:rPr>
        <w:t xml:space="preserve">并消费</w:t>
      </w:r>
      <w:r>
        <w:t xml:space="preserve"> </w:t>
      </w:r>
      <w:r>
        <w:rPr>
          <w:rFonts w:hint="eastAsia"/>
        </w:rPr>
        <w:t xml:space="preserve">projection；</w:t>
      </w:r>
    </w:p>
    <w:p>
      <w:pPr>
        <w:pStyle w:val="Compact"/>
        <w:numPr>
          <w:ilvl w:val="0"/>
          <w:numId w:val="1007"/>
        </w:numPr>
      </w:pPr>
      <w:r>
        <w:t xml:space="preserve">Control Plane </w:t>
      </w:r>
      <w:r>
        <w:rPr>
          <w:rFonts w:hint="eastAsia"/>
        </w:rPr>
        <w:t xml:space="preserve">只保存小型控制状态和引用，不扫描大数据；</w:t>
      </w:r>
    </w:p>
    <w:p>
      <w:pPr>
        <w:pStyle w:val="Compact"/>
        <w:numPr>
          <w:ilvl w:val="0"/>
          <w:numId w:val="1007"/>
        </w:numPr>
      </w:pPr>
      <w:r>
        <w:t xml:space="preserve">Data Plane </w:t>
      </w:r>
      <w:r>
        <w:rPr>
          <w:rFonts w:hint="eastAsia"/>
        </w:rPr>
        <w:t xml:space="preserve">不自行决定</w:t>
      </w:r>
      <w:r>
        <w:t xml:space="preserve"> owner、release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0"/>
          <w:numId w:val="1007"/>
        </w:numPr>
      </w:pPr>
      <w:r>
        <w:t xml:space="preserve">Semantic Plane </w:t>
      </w:r>
      <w:r>
        <w:rPr>
          <w:rFonts w:hint="eastAsia"/>
        </w:rPr>
        <w:t xml:space="preserve">不复制海量事实，保存类型、定义、映射、规则和稳定引用；</w:t>
      </w:r>
    </w:p>
    <w:p>
      <w:pPr>
        <w:pStyle w:val="Compact"/>
        <w:numPr>
          <w:ilvl w:val="0"/>
          <w:numId w:val="1007"/>
        </w:numPr>
      </w:pPr>
      <w:r>
        <w:t xml:space="preserve">Intelligence Plane </w:t>
      </w:r>
      <w:r>
        <w:rPr>
          <w:rFonts w:hint="eastAsia"/>
        </w:rPr>
        <w:t xml:space="preserve">不直接写生产权威对象，所有副作用必须通过</w:t>
      </w:r>
      <w:r>
        <w:t xml:space="preserve"> </w:t>
      </w:r>
      <w:r>
        <w:rPr>
          <w:rFonts w:hint="eastAsia"/>
        </w:rPr>
        <w:t xml:space="preserve">Action/Run；</w:t>
      </w:r>
    </w:p>
    <w:p>
      <w:pPr>
        <w:pStyle w:val="Compact"/>
        <w:numPr>
          <w:ilvl w:val="0"/>
          <w:numId w:val="1007"/>
        </w:numPr>
      </w:pPr>
      <w:r>
        <w:t xml:space="preserve">Operations Plane </w:t>
      </w:r>
      <w:r>
        <w:rPr>
          <w:rFonts w:hint="eastAsia"/>
        </w:rPr>
        <w:t xml:space="preserve">观测并控制生命周期，但不能绕过领域状态机修改结果。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9a171e8f9ed62dabdfdcc7e16d5ea0ee2ce7fce"/>
    <w:p>
      <w:pPr>
        <w:pStyle w:val="Heading2"/>
      </w:pPr>
      <w:r>
        <w:t xml:space="preserve">4. C4 Container </w:t>
      </w:r>
      <w:r>
        <w:rPr>
          <w:rFonts w:hint="eastAsia"/>
        </w:rPr>
        <w:t xml:space="preserve">技术架构</w:t>
      </w:r>
    </w:p>
    <w:bookmarkStart w:id="29" w:name="Xfeaa07426b053943c614743b34349acdf4f7615"/>
    <w:p>
      <w:pPr>
        <w:pStyle w:val="Heading3"/>
      </w:pPr>
      <w:r>
        <w:t xml:space="preserve">4.1 </w:t>
      </w:r>
      <w:r>
        <w:rPr>
          <w:rFonts w:hint="eastAsia"/>
        </w:rPr>
        <w:t xml:space="preserve">目标容器图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WEB[Portal Web / React Map UX]</w:t>
      </w:r>
      <w:r>
        <w:br/>
      </w:r>
      <w:r>
        <w:rPr>
          <w:rStyle w:val="VerbatimChar"/>
        </w:rPr>
        <w:t xml:space="preserve">    API[Platform API and BFF]</w:t>
      </w:r>
      <w:r>
        <w:br/>
      </w:r>
      <w:r>
        <w:rPr>
          <w:rStyle w:val="VerbatimChar"/>
        </w:rPr>
        <w:t xml:space="preserve">    CTRL[Control Plane Modular Monolith]</w:t>
      </w:r>
      <w:r>
        <w:br/>
      </w:r>
      <w:r>
        <w:rPr>
          <w:rStyle w:val="VerbatimChar"/>
        </w:rPr>
        <w:t xml:space="preserve">    ORCH[gda Orchestration Gateway]</w:t>
      </w:r>
      <w:r>
        <w:br/>
      </w:r>
      <w:r>
        <w:rPr>
          <w:rStyle w:val="VerbatimChar"/>
        </w:rPr>
        <w:t xml:space="preserve">    DS[DolphinScheduler API Master Worker Alert]</w:t>
      </w:r>
      <w:r>
        <w:br/>
      </w:r>
      <w:r>
        <w:rPr>
          <w:rStyle w:val="VerbatimChar"/>
        </w:rPr>
        <w:t xml:space="preserve">    TEMP[Temporal Cluster and Workers]</w:t>
      </w:r>
      <w:r>
        <w:br/>
      </w:r>
      <w:r>
        <w:rPr>
          <w:rStyle w:val="VerbatimChar"/>
        </w:rPr>
        <w:t xml:space="preserve">    WK[DataOps Workers and Executor Adapters]</w:t>
      </w:r>
      <w:r>
        <w:br/>
      </w:r>
      <w:r>
        <w:rPr>
          <w:rStyle w:val="VerbatimChar"/>
        </w:rPr>
        <w:t xml:space="preserve">    AG[Agent and GWM Workers]</w:t>
      </w:r>
      <w:r>
        <w:br/>
      </w:r>
      <w:r>
        <w:rPr>
          <w:rStyle w:val="VerbatimChar"/>
        </w:rPr>
        <w:t xml:space="preserve">    REC[Projection and Reconciliation Workers]</w:t>
      </w:r>
      <w:r>
        <w:br/>
      </w:r>
      <w:r>
        <w:rPr>
          <w:rStyle w:val="VerbatimChar"/>
        </w:rPr>
        <w:t xml:space="preserve">    PG[(GDA PostgreSQL Control Ledger)]</w:t>
      </w:r>
      <w:r>
        <w:br/>
      </w:r>
      <w:r>
        <w:rPr>
          <w:rStyle w:val="VerbatimChar"/>
        </w:rPr>
        <w:t xml:space="preserve">    OM[OpenMetadata Server]</w:t>
      </w:r>
      <w:r>
        <w:br/>
      </w:r>
      <w:r>
        <w:rPr>
          <w:rStyle w:val="VerbatimChar"/>
        </w:rPr>
        <w:t xml:space="preserve">    OMPG[(OpenMetadata PostgreSQL)]</w:t>
      </w:r>
      <w:r>
        <w:br/>
      </w:r>
      <w:r>
        <w:rPr>
          <w:rStyle w:val="VerbatimChar"/>
        </w:rPr>
        <w:t xml:space="preserve">    SEARCH[(OpenSearch/Elasticsearch)]</w:t>
      </w:r>
      <w:r>
        <w:br/>
      </w:r>
      <w:r>
        <w:rPr>
          <w:rStyle w:val="VerbatimChar"/>
        </w:rPr>
        <w:t xml:space="preserve">    GRAV[Gravitino Metadata Lake]</w:t>
      </w:r>
      <w:r>
        <w:br/>
      </w:r>
      <w:r>
        <w:rPr>
          <w:rStyle w:val="VerbatimChar"/>
        </w:rPr>
        <w:t xml:space="preserve">    REDIS[(Redis Cache and Wake-up)]</w:t>
      </w:r>
      <w:r>
        <w:br/>
      </w:r>
      <w:r>
        <w:rPr>
          <w:rStyle w:val="VerbatimChar"/>
        </w:rPr>
        <w:t xml:space="preserve">    BUS[(Event Backbone Provider)]</w:t>
      </w:r>
      <w:r>
        <w:br/>
      </w:r>
      <w:r>
        <w:rPr>
          <w:rStyle w:val="VerbatimChar"/>
        </w:rPr>
        <w:t xml:space="preserve">    OBJ[(MinIO/Object Storage)]</w:t>
      </w:r>
      <w:r>
        <w:br/>
      </w:r>
      <w:r>
        <w:rPr>
          <w:rStyle w:val="VerbatimChar"/>
        </w:rPr>
        <w:t xml:space="preserve">    CAT[(Iceberg REST Catalog Provider)]</w:t>
      </w:r>
      <w:r>
        <w:br/>
      </w:r>
      <w:r>
        <w:rPr>
          <w:rStyle w:val="VerbatimChar"/>
        </w:rPr>
        <w:t xml:space="preserve">    ICE[(Iceberg Tables)]</w:t>
      </w:r>
      <w:r>
        <w:br/>
      </w:r>
      <w:r>
        <w:rPr>
          <w:rStyle w:val="VerbatimChar"/>
        </w:rPr>
        <w:t xml:space="preserve">    SPARK[Spark/Sedona]</w:t>
      </w:r>
      <w:r>
        <w:br/>
      </w:r>
      <w:r>
        <w:rPr>
          <w:rStyle w:val="VerbatimChar"/>
        </w:rPr>
        <w:t xml:space="preserve">    FLINK[Flink]</w:t>
      </w:r>
      <w:r>
        <w:br/>
      </w:r>
      <w:r>
        <w:rPr>
          <w:rStyle w:val="VerbatimChar"/>
        </w:rPr>
        <w:t xml:space="preserve">    POSTGIS[(PostGIS Operational/Serving)]</w:t>
      </w:r>
      <w:r>
        <w:br/>
      </w:r>
      <w:r>
        <w:rPr>
          <w:rStyle w:val="VerbatimChar"/>
        </w:rPr>
        <w:t xml:space="preserve">    DUCK[DuckDB/Spatial]</w:t>
      </w:r>
      <w:r>
        <w:br/>
      </w:r>
      <w:r>
        <w:rPr>
          <w:rStyle w:val="VerbatimChar"/>
        </w:rPr>
        <w:t xml:space="preserve">    MAP[Martin/OGC/STAC/Raster Serving]</w:t>
      </w:r>
      <w:r>
        <w:br/>
      </w:r>
      <w:r>
        <w:rPr>
          <w:rStyle w:val="VerbatimChar"/>
        </w:rPr>
        <w:t xml:space="preserve">    MODELS[LLM/ML/GeoFM Gateway]</w:t>
      </w:r>
      <w:r>
        <w:br/>
      </w:r>
      <w:r>
        <w:rPr>
          <w:rStyle w:val="VerbatimChar"/>
        </w:rPr>
        <w:t xml:space="preserve">    OBS[OTel/Prometheus/Logs/Traces]</w:t>
      </w:r>
      <w:r>
        <w:br/>
      </w:r>
      <w:r>
        <w:br/>
      </w:r>
      <w:r>
        <w:rPr>
          <w:rStyle w:val="VerbatimChar"/>
        </w:rPr>
        <w:t xml:space="preserve">    WEB --&gt; API</w:t>
      </w:r>
      <w:r>
        <w:br/>
      </w:r>
      <w:r>
        <w:rPr>
          <w:rStyle w:val="VerbatimChar"/>
        </w:rPr>
        <w:t xml:space="preserve">    API --&gt; CTRL</w:t>
      </w:r>
      <w:r>
        <w:br/>
      </w:r>
      <w:r>
        <w:rPr>
          <w:rStyle w:val="VerbatimChar"/>
        </w:rPr>
        <w:t xml:space="preserve">    CTRL --&gt; PG</w:t>
      </w:r>
      <w:r>
        <w:br/>
      </w:r>
      <w:r>
        <w:rPr>
          <w:rStyle w:val="VerbatimChar"/>
        </w:rPr>
        <w:t xml:space="preserve">    CTRL --&gt; ORCH</w:t>
      </w:r>
      <w:r>
        <w:br/>
      </w:r>
      <w:r>
        <w:rPr>
          <w:rStyle w:val="VerbatimChar"/>
        </w:rPr>
        <w:t xml:space="preserve">    CTRL --&gt; OM</w:t>
      </w:r>
      <w:r>
        <w:br/>
      </w:r>
      <w:r>
        <w:rPr>
          <w:rStyle w:val="VerbatimChar"/>
        </w:rPr>
        <w:t xml:space="preserve">    CTRL --&gt; REDIS</w:t>
      </w:r>
      <w:r>
        <w:br/>
      </w:r>
      <w:r>
        <w:rPr>
          <w:rStyle w:val="VerbatimChar"/>
        </w:rPr>
        <w:t xml:space="preserve">    CTRL --&gt; BUS</w:t>
      </w:r>
      <w:r>
        <w:br/>
      </w:r>
      <w:r>
        <w:rPr>
          <w:rStyle w:val="VerbatimChar"/>
        </w:rPr>
        <w:t xml:space="preserve">    ORCH --&gt; DS</w:t>
      </w:r>
      <w:r>
        <w:br/>
      </w:r>
      <w:r>
        <w:rPr>
          <w:rStyle w:val="VerbatimChar"/>
        </w:rPr>
        <w:t xml:space="preserve">    ORCH --&gt; TEMP</w:t>
      </w:r>
      <w:r>
        <w:br/>
      </w:r>
      <w:r>
        <w:rPr>
          <w:rStyle w:val="VerbatimChar"/>
        </w:rPr>
        <w:t xml:space="preserve">    DS --&gt; PG</w:t>
      </w:r>
      <w:r>
        <w:br/>
      </w:r>
      <w:r>
        <w:rPr>
          <w:rStyle w:val="VerbatimChar"/>
        </w:rPr>
        <w:t xml:space="preserve">    TEMP --&gt; PG</w:t>
      </w:r>
      <w:r>
        <w:br/>
      </w:r>
      <w:r>
        <w:rPr>
          <w:rStyle w:val="VerbatimChar"/>
        </w:rPr>
        <w:t xml:space="preserve">    DS --&gt; OM</w:t>
      </w:r>
      <w:r>
        <w:br/>
      </w:r>
      <w:r>
        <w:rPr>
          <w:rStyle w:val="VerbatimChar"/>
        </w:rPr>
        <w:t xml:space="preserve">    DS --&gt; GRAV</w:t>
      </w:r>
      <w:r>
        <w:br/>
      </w:r>
      <w:r>
        <w:rPr>
          <w:rStyle w:val="VerbatimChar"/>
        </w:rPr>
        <w:t xml:space="preserve">    OM --&gt; OMPG</w:t>
      </w:r>
      <w:r>
        <w:br/>
      </w:r>
      <w:r>
        <w:rPr>
          <w:rStyle w:val="VerbatimChar"/>
        </w:rPr>
        <w:t xml:space="preserve">    OM --&gt; SEARCH</w:t>
      </w:r>
      <w:r>
        <w:br/>
      </w:r>
      <w:r>
        <w:rPr>
          <w:rStyle w:val="VerbatimChar"/>
        </w:rPr>
        <w:t xml:space="preserve">    WK --&gt; PG</w:t>
      </w:r>
      <w:r>
        <w:br/>
      </w:r>
      <w:r>
        <w:rPr>
          <w:rStyle w:val="VerbatimChar"/>
        </w:rPr>
        <w:t xml:space="preserve">    AG --&gt; PG</w:t>
      </w:r>
      <w:r>
        <w:br/>
      </w:r>
      <w:r>
        <w:rPr>
          <w:rStyle w:val="VerbatimChar"/>
        </w:rPr>
        <w:t xml:space="preserve">    REC --&gt; PG</w:t>
      </w:r>
      <w:r>
        <w:br/>
      </w:r>
      <w:r>
        <w:rPr>
          <w:rStyle w:val="VerbatimChar"/>
        </w:rPr>
        <w:t xml:space="preserve">    BUS --&gt; WK</w:t>
      </w:r>
      <w:r>
        <w:br/>
      </w:r>
      <w:r>
        <w:rPr>
          <w:rStyle w:val="VerbatimChar"/>
        </w:rPr>
        <w:t xml:space="preserve">    BUS --&gt; AG</w:t>
      </w:r>
      <w:r>
        <w:br/>
      </w:r>
      <w:r>
        <w:rPr>
          <w:rStyle w:val="VerbatimChar"/>
        </w:rPr>
        <w:t xml:space="preserve">    BUS --&gt; REC</w:t>
      </w:r>
      <w:r>
        <w:br/>
      </w:r>
      <w:r>
        <w:rPr>
          <w:rStyle w:val="VerbatimChar"/>
        </w:rPr>
        <w:t xml:space="preserve">    WK --&gt; OBJ</w:t>
      </w:r>
      <w:r>
        <w:br/>
      </w:r>
      <w:r>
        <w:rPr>
          <w:rStyle w:val="VerbatimChar"/>
        </w:rPr>
        <w:t xml:space="preserve">    WK --&gt; CAT</w:t>
      </w:r>
      <w:r>
        <w:br/>
      </w:r>
      <w:r>
        <w:rPr>
          <w:rStyle w:val="VerbatimChar"/>
        </w:rPr>
        <w:t xml:space="preserve">    CAT --&gt; ICE</w:t>
      </w:r>
      <w:r>
        <w:br/>
      </w:r>
      <w:r>
        <w:rPr>
          <w:rStyle w:val="VerbatimChar"/>
        </w:rPr>
        <w:t xml:space="preserve">    WK --&gt; SPARK</w:t>
      </w:r>
      <w:r>
        <w:br/>
      </w:r>
      <w:r>
        <w:rPr>
          <w:rStyle w:val="VerbatimChar"/>
        </w:rPr>
        <w:t xml:space="preserve">    WK --&gt; FLINK</w:t>
      </w:r>
      <w:r>
        <w:br/>
      </w:r>
      <w:r>
        <w:rPr>
          <w:rStyle w:val="VerbatimChar"/>
        </w:rPr>
        <w:t xml:space="preserve">    WK --&gt; POSTGIS</w:t>
      </w:r>
      <w:r>
        <w:br/>
      </w:r>
      <w:r>
        <w:rPr>
          <w:rStyle w:val="VerbatimChar"/>
        </w:rPr>
        <w:t xml:space="preserve">    WK --&gt; DUCK</w:t>
      </w:r>
      <w:r>
        <w:br/>
      </w:r>
      <w:r>
        <w:rPr>
          <w:rStyle w:val="VerbatimChar"/>
        </w:rPr>
        <w:t xml:space="preserve">    AG --&gt; MODELS</w:t>
      </w:r>
      <w:r>
        <w:br/>
      </w:r>
      <w:r>
        <w:rPr>
          <w:rStyle w:val="VerbatimChar"/>
        </w:rPr>
        <w:t xml:space="preserve">    AG --&gt; CTRL</w:t>
      </w:r>
      <w:r>
        <w:br/>
      </w:r>
      <w:r>
        <w:rPr>
          <w:rStyle w:val="VerbatimChar"/>
        </w:rPr>
        <w:t xml:space="preserve">    MAP --&gt; POSTGIS</w:t>
      </w:r>
      <w:r>
        <w:br/>
      </w:r>
      <w:r>
        <w:rPr>
          <w:rStyle w:val="VerbatimChar"/>
        </w:rPr>
        <w:t xml:space="preserve">    MAP --&gt; OBJ</w:t>
      </w:r>
      <w:r>
        <w:br/>
      </w:r>
      <w:r>
        <w:rPr>
          <w:rStyle w:val="VerbatimChar"/>
        </w:rPr>
        <w:t xml:space="preserve">    MAP --&gt; CAT</w:t>
      </w:r>
      <w:r>
        <w:br/>
      </w:r>
      <w:r>
        <w:rPr>
          <w:rStyle w:val="VerbatimChar"/>
        </w:rPr>
        <w:t xml:space="preserve">    CTRL --&gt; OBS</w:t>
      </w:r>
      <w:r>
        <w:br/>
      </w:r>
      <w:r>
        <w:rPr>
          <w:rStyle w:val="VerbatimChar"/>
        </w:rPr>
        <w:t xml:space="preserve">    ORCH --&gt; OBS</w:t>
      </w:r>
      <w:r>
        <w:br/>
      </w:r>
      <w:r>
        <w:rPr>
          <w:rStyle w:val="VerbatimChar"/>
        </w:rPr>
        <w:t xml:space="preserve">    DS --&gt; OBS</w:t>
      </w:r>
      <w:r>
        <w:br/>
      </w:r>
      <w:r>
        <w:rPr>
          <w:rStyle w:val="VerbatimChar"/>
        </w:rPr>
        <w:t xml:space="preserve">    TEMP --&gt; OBS</w:t>
      </w:r>
      <w:r>
        <w:br/>
      </w:r>
      <w:r>
        <w:rPr>
          <w:rStyle w:val="VerbatimChar"/>
        </w:rPr>
        <w:t xml:space="preserve">    OM --&gt; OBS</w:t>
      </w:r>
      <w:r>
        <w:br/>
      </w:r>
      <w:r>
        <w:rPr>
          <w:rStyle w:val="VerbatimChar"/>
        </w:rPr>
        <w:t xml:space="preserve">    WK --&gt; OBS</w:t>
      </w:r>
      <w:r>
        <w:br/>
      </w:r>
      <w:r>
        <w:rPr>
          <w:rStyle w:val="VerbatimChar"/>
        </w:rPr>
        <w:t xml:space="preserve">    AG --&gt; OBS</w:t>
      </w:r>
    </w:p>
    <w:bookmarkEnd w:id="29"/>
    <w:bookmarkStart w:id="30" w:name="X847f77de5b4ca5bade0a2a6821c991bd97bcefb"/>
    <w:p>
      <w:pPr>
        <w:pStyle w:val="Heading3"/>
      </w:pPr>
      <w:r>
        <w:t xml:space="preserve">4.2 </w:t>
      </w:r>
      <w:r>
        <w:rPr>
          <w:rFonts w:hint="eastAsia"/>
        </w:rPr>
        <w:t xml:space="preserve">容器职责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首期部署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独立静态资源/Ingress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Discover/Build/Operate/Govern、地图、DAG、SQL、审批、Agent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权限和业务真值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API/BFF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Control Plane </w:t>
            </w:r>
            <w:r>
              <w:rPr>
                <w:rFonts w:hint="eastAsia"/>
              </w:rPr>
              <w:t xml:space="preserve">同进程可接受</w:t>
            </w:r>
          </w:p>
        </w:tc>
        <w:tc>
          <w:tcPr/>
          <w:p>
            <w:pPr>
              <w:pStyle w:val="Compact"/>
            </w:pPr>
            <w:r>
              <w:t xml:space="preserve">Auth context、API composition、SSE/WebSocket、request 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长任务、引擎计算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模块化单体</w:t>
            </w:r>
          </w:p>
        </w:tc>
        <w:tc>
          <w:tcPr/>
          <w:p>
            <w:pPr>
              <w:pStyle w:val="Compact"/>
            </w:pPr>
            <w:r>
              <w:t xml:space="preserve">ResourceURN mapping、Definition、Policy adapter、Release、Approval、PlatformRun、Incident、Cost</w:t>
            </w:r>
          </w:p>
        </w:tc>
        <w:tc>
          <w:tcPr/>
          <w:p>
            <w:pPr>
              <w:pStyle w:val="Compact"/>
            </w:pPr>
            <w:r>
              <w:t xml:space="preserve">catalog/scheduler/durable runtime </w:t>
            </w:r>
            <w:r>
              <w:rPr>
                <w:rFonts w:hint="eastAsia"/>
              </w:rPr>
              <w:t xml:space="preserve">的重复实现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gda Orchestration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独立进程</w:t>
            </w:r>
          </w:p>
        </w:tc>
        <w:tc>
          <w:tcPr/>
          <w:p>
            <w:pPr>
              <w:pStyle w:val="Compact"/>
            </w:pPr>
            <w:r>
              <w:t xml:space="preserve">Policy gate、Definition compiler、DolphinScheduler/Temporal launch、PlatformRun correlation、artifact/lineage evidence</w:t>
            </w:r>
          </w:p>
        </w:tc>
        <w:tc>
          <w:tcPr/>
          <w:p>
            <w:pPr>
              <w:pStyle w:val="Compact"/>
            </w:pPr>
            <w:r>
              <w:t xml:space="preserve">cron、DAG、queue、timer、workflow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DolphinScheduler</w:t>
            </w:r>
          </w:p>
        </w:tc>
        <w:tc>
          <w:tcPr/>
          <w:p>
            <w:pPr>
              <w:pStyle w:val="Compact"/>
            </w:pPr>
            <w:r>
              <w:t xml:space="preserve">self-hosted </w:t>
            </w:r>
            <w:r>
              <w:rPr>
                <w:rFonts w:hint="eastAsia"/>
              </w:rPr>
              <w:t xml:space="preserve">多副本</w:t>
            </w:r>
          </w:p>
        </w:tc>
        <w:tc>
          <w:tcPr/>
          <w:p>
            <w:pPr>
              <w:pStyle w:val="Compact"/>
            </w:pPr>
            <w:r>
              <w:t xml:space="preserve">DataOps process/task、schedule、complement/backfill、project/tenant、worker group/resource queue、DataOps UI</w:t>
            </w:r>
          </w:p>
        </w:tc>
        <w:tc>
          <w:tcPr/>
          <w:p>
            <w:pPr>
              <w:pStyle w:val="Compact"/>
            </w:pPr>
            <w:r>
              <w:t xml:space="preserve">Agent/HITL durable </w:t>
            </w:r>
            <w:r>
              <w:rPr>
                <w:rFonts w:hint="eastAsia"/>
              </w:rPr>
              <w:t xml:space="preserve">workflow、行动补偿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self-hosted </w:t>
            </w:r>
            <w:r>
              <w:rPr>
                <w:rFonts w:hint="eastAsia"/>
              </w:rPr>
              <w:t xml:space="preserve">多副本</w:t>
            </w:r>
            <w:r>
              <w:t xml:space="preserve"> + </w:t>
            </w:r>
            <w:r>
              <w:rPr>
                <w:rFonts w:hint="eastAsia"/>
              </w:rPr>
              <w:t xml:space="preserve">独立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t xml:space="preserve">Agent/GWM long-running workflow、approval signal、timer、activity retry、compensation</w:t>
            </w:r>
          </w:p>
        </w:tc>
        <w:tc>
          <w:tcPr/>
          <w:p>
            <w:pPr>
              <w:pStyle w:val="Compact"/>
            </w:pPr>
            <w:r>
              <w:t xml:space="preserve">catalog、DataOps process 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 Transfer 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用户设备/边缘/浏览器或</w:t>
            </w:r>
            <w:r>
              <w:t xml:space="preserve"> CLI/TUI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目录发现、受限上传/下载、分片传输、断点恢复、完整性反馈；只持有本地恢复缓存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元数据/Run/权限/入湖真值，或隐式扫描用户文件系统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DataOps Worker/Adapter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水平扩展</w:t>
            </w:r>
          </w:p>
        </w:tc>
        <w:tc>
          <w:tcPr/>
          <w:p>
            <w:pPr>
              <w:pStyle w:val="Compact"/>
            </w:pPr>
            <w:r>
              <w:t xml:space="preserve">DuckDB/Python/GDAL、OpenMetadata/Gravitino ingestion、Spark/Flink/K8s/cloud task/provider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作为唯一</w:t>
            </w:r>
            <w:r>
              <w:t xml:space="preserve"> Run </w:t>
            </w:r>
            <w:r>
              <w:rPr>
                <w:rFonts w:hint="eastAsia"/>
              </w:rPr>
              <w:t xml:space="preserve">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Agent/GWM 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独立扩展/隔离</w:t>
            </w:r>
          </w:p>
        </w:tc>
        <w:tc>
          <w:tcPr/>
          <w:p>
            <w:pPr>
              <w:pStyle w:val="Compact"/>
            </w:pPr>
            <w:r>
              <w:t xml:space="preserve">Cognitive Workspace、Planner、Retriever、Tool/Action、Evaluator、GWM rollout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授权和隐式生产写入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Projection/Reconciler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独立进程</w:t>
            </w:r>
          </w:p>
        </w:tc>
        <w:tc>
          <w:tcPr/>
          <w:p>
            <w:pPr>
              <w:pStyle w:val="Compact"/>
            </w:pPr>
            <w:r>
              <w:t xml:space="preserve">STAC、PostGIS、metadata fabric </w:t>
            </w:r>
            <w:r>
              <w:rPr>
                <w:rFonts w:hint="eastAsia"/>
              </w:rPr>
              <w:t xml:space="preserve">bridge、搜索、图、Agent</w:t>
            </w:r>
            <w:r>
              <w:t xml:space="preserve"> Context、OSSIE projection </w:t>
            </w:r>
            <w:r>
              <w:rPr>
                <w:rFonts w:hint="eastAsia"/>
              </w:rPr>
              <w:t xml:space="preserve">构建与对账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成为第二权威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GDA 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HA/托管或</w:t>
            </w:r>
            <w:r>
              <w:t xml:space="preserve"> Stateful</w:t>
            </w:r>
          </w:p>
        </w:tc>
        <w:tc>
          <w:tcPr/>
          <w:p>
            <w:pPr>
              <w:pStyle w:val="Compact"/>
            </w:pPr>
            <w:r>
              <w:t xml:space="preserve">control/evidence ledger、policy、approval、PlatformRun </w:t>
            </w:r>
            <w:r>
              <w:rPr>
                <w:rFonts w:hint="eastAsia"/>
              </w:rPr>
              <w:t xml:space="preserve">correlation、审计、可选轻量数据/Serving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</w:t>
            </w:r>
            <w:r>
              <w:rPr>
                <w:rFonts w:hint="eastAsia"/>
              </w:rPr>
              <w:t xml:space="preserve">catalog、默认大规模湖扫描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catalog、治理、quality、generic</w:t>
            </w:r>
            <w:r>
              <w:t xml:space="preserve"> lineage、discovery/search UI</w:t>
            </w:r>
          </w:p>
        </w:tc>
        <w:tc>
          <w:tcPr/>
          <w:p>
            <w:pPr>
              <w:pStyle w:val="Compact"/>
            </w:pPr>
            <w:r>
              <w:t xml:space="preserve">GWM/action/control ledger、technical metadata </w:t>
            </w:r>
            <w:r>
              <w:rPr>
                <w:rFonts w:hint="eastAsia"/>
              </w:rPr>
              <w:t xml:space="preserve">lake、物理数据存储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Gravitino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独立服务</w:t>
            </w:r>
          </w:p>
        </w:tc>
        <w:tc>
          <w:tcPr/>
          <w:p>
            <w:pPr>
              <w:pStyle w:val="Compact"/>
            </w:pPr>
            <w:r>
              <w:t xml:space="preserve">metalake/catalog/schema/table/fileset、technical metadata、cross-catalog/region federation</w:t>
            </w:r>
          </w:p>
        </w:tc>
        <w:tc>
          <w:tcPr/>
          <w:p>
            <w:pPr>
              <w:pStyle w:val="Compact"/>
            </w:pPr>
            <w:r>
              <w:t xml:space="preserve">business governance </w:t>
            </w:r>
            <w:r>
              <w:rPr>
                <w:rFonts w:hint="eastAsia"/>
              </w:rPr>
              <w:t xml:space="preserve">UI、产品发布/审批、GWM/action</w:t>
            </w:r>
            <w:r>
              <w:t xml:space="preserve"> control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cache、wake-up、短期</w:t>
            </w:r>
            <w:r>
              <w:t xml:space="preserve"> progress、rate 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</w:t>
            </w:r>
            <w:r>
              <w:t xml:space="preserve"> queue payload </w:t>
            </w:r>
            <w:r>
              <w:rPr>
                <w:rFonts w:hint="eastAsia"/>
              </w:rPr>
              <w:t xml:space="preserve">或状态真值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Backbone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outbox </w:t>
            </w:r>
            <w:r>
              <w:rPr>
                <w:rFonts w:hint="eastAsia"/>
              </w:rPr>
              <w:t xml:space="preserve">事件、订阅、重放、DLQ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替代关系事务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MinIO/Object 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t xml:space="preserve">Raw、COG、document、artifact、warehouse 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业务关系和发布状态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 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provider</w:t>
            </w:r>
          </w:p>
        </w:tc>
        <w:tc>
          <w:tcPr/>
          <w:p>
            <w:pPr>
              <w:pStyle w:val="Compact"/>
            </w:pPr>
            <w:r>
              <w:t xml:space="preserve">namespace/table/snapshot commit </w:t>
            </w:r>
            <w:r>
              <w:rPr>
                <w:rFonts w:hint="eastAsia"/>
              </w:rPr>
              <w:t xml:space="preserve">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统一业务</w:t>
            </w:r>
            <w:r>
              <w:t xml:space="preserve"> metadata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Spark/Sedona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大规模批、空间</w:t>
            </w:r>
            <w:r>
              <w:t xml:space="preserve"> </w:t>
            </w:r>
            <w:r>
              <w:rPr>
                <w:rFonts w:hint="eastAsia"/>
              </w:rPr>
              <w:t xml:space="preserve">ETL、模型/特征构建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  <w:r>
              <w:t xml:space="preserve"> API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stream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CDC、事件时间、window、stream</w:t>
            </w:r>
            <w:r>
              <w:t xml:space="preserve"> state、checkpoint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全平台消息总线真值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PostGIS</w:t>
            </w:r>
          </w:p>
        </w:tc>
        <w:tc>
          <w:tcPr/>
          <w:p>
            <w:pPr>
              <w:pStyle w:val="Compact"/>
            </w:pPr>
            <w:r>
              <w:t xml:space="preserve">operational/serving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编辑事务、空间索引、低延迟查询、MVT</w:t>
            </w:r>
            <w:r>
              <w:t xml:space="preserve"> </w:t>
            </w: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默认湖仓历史真值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DuckDB/Spatial</w:t>
            </w:r>
          </w:p>
        </w:tc>
        <w:tc>
          <w:tcPr/>
          <w:p>
            <w:pPr>
              <w:pStyle w:val="Compact"/>
            </w:pPr>
            <w:r>
              <w:t xml:space="preserve">light/interactive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单机、preview、local</w:t>
            </w:r>
            <w:r>
              <w:t xml:space="preserve"> lake query、edge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高并发写和无限扩展</w:t>
            </w:r>
          </w:p>
        </w:tc>
      </w:tr>
    </w:tbl>
    <w:bookmarkEnd w:id="30"/>
    <w:bookmarkStart w:id="31" w:name="X07ec93cb1d84110d2d242298f49558939a62b04"/>
    <w:p>
      <w:pPr>
        <w:pStyle w:val="Heading3"/>
      </w:pPr>
      <w:r>
        <w:t xml:space="preserve">4.3 </w:t>
      </w:r>
      <w:r>
        <w:rPr>
          <w:rFonts w:hint="eastAsia"/>
        </w:rPr>
        <w:t xml:space="preserve">模块化单体内部边界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至少划分以下</w:t>
      </w:r>
      <w:r>
        <w:t xml:space="preserve"> bounded </w:t>
      </w:r>
      <w:r>
        <w:rPr>
          <w:rFonts w:hint="eastAsia"/>
        </w:rPr>
        <w:t xml:space="preserve">contexts，每个模块拥有自己的</w:t>
      </w:r>
      <w:r>
        <w:t xml:space="preserve"> command service、repository、schema/table prefix、events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API；禁止跨模块直接修改表：</w:t>
      </w:r>
    </w:p>
    <w:p>
      <w:pPr>
        <w:pStyle w:val="SourceCode"/>
      </w:pPr>
      <w:r>
        <w:rPr>
          <w:rStyle w:val="VerbatimChar"/>
        </w:rPr>
        <w:t xml:space="preserve">Identity &amp; Subject Context</w:t>
      </w:r>
      <w:r>
        <w:br/>
      </w:r>
      <w:r>
        <w:rPr>
          <w:rStyle w:val="VerbatimChar"/>
        </w:rPr>
        <w:t xml:space="preserve">Resource &amp; Control Ledger</w:t>
      </w:r>
      <w:r>
        <w:br/>
      </w:r>
      <w:r>
        <w:rPr>
          <w:rStyle w:val="VerbatimChar"/>
        </w:rPr>
        <w:t xml:space="preserve">Metadata Fabric Bridge &amp; GIS Extension</w:t>
      </w:r>
      <w:r>
        <w:br/>
      </w:r>
      <w:r>
        <w:rPr>
          <w:rStyle w:val="VerbatimChar"/>
        </w:rPr>
        <w:t xml:space="preserve">Schema, Contract &amp; Semantic Model</w:t>
      </w:r>
      <w:r>
        <w:br/>
      </w:r>
      <w:r>
        <w:rPr>
          <w:rStyle w:val="VerbatimChar"/>
        </w:rPr>
        <w:t xml:space="preserve">Orchestration &amp; Artifact</w:t>
      </w:r>
      <w:r>
        <w:br/>
      </w:r>
      <w:r>
        <w:rPr>
          <w:rStyle w:val="VerbatimChar"/>
        </w:rPr>
        <w:t xml:space="preserve">Data Product &amp; Release</w:t>
      </w:r>
      <w:r>
        <w:br/>
      </w:r>
      <w:r>
        <w:rPr>
          <w:rStyle w:val="VerbatimChar"/>
        </w:rPr>
        <w:t xml:space="preserve">Quality &amp; Governance Issue</w:t>
      </w:r>
      <w:r>
        <w:br/>
      </w:r>
      <w:r>
        <w:rPr>
          <w:rStyle w:val="VerbatimChar"/>
        </w:rPr>
        <w:t xml:space="preserve">Policy &amp; Approval</w:t>
      </w:r>
      <w:r>
        <w:br/>
      </w:r>
      <w:r>
        <w:rPr>
          <w:rStyle w:val="VerbatimChar"/>
        </w:rPr>
        <w:t xml:space="preserve">Service &amp; Projection</w:t>
      </w:r>
      <w:r>
        <w:br/>
      </w:r>
      <w:r>
        <w:rPr>
          <w:rStyle w:val="VerbatimChar"/>
        </w:rPr>
        <w:t xml:space="preserve">Operational Object &amp; Action</w:t>
      </w:r>
      <w:r>
        <w:br/>
      </w:r>
      <w:r>
        <w:rPr>
          <w:rStyle w:val="VerbatimChar"/>
        </w:rPr>
        <w:t xml:space="preserve">AgentOps</w:t>
      </w:r>
      <w:r>
        <w:br/>
      </w:r>
      <w:r>
        <w:rPr>
          <w:rStyle w:val="VerbatimChar"/>
        </w:rPr>
        <w:t xml:space="preserve">GWMOps</w:t>
      </w:r>
      <w:r>
        <w:br/>
      </w:r>
      <w:r>
        <w:rPr>
          <w:rStyle w:val="VerbatimChar"/>
        </w:rPr>
        <w:t xml:space="preserve">Incident, SLO &amp; Cost</w:t>
      </w:r>
      <w:r>
        <w:br/>
      </w:r>
      <w:r>
        <w:rPr>
          <w:rStyle w:val="VerbatimChar"/>
        </w:rPr>
        <w:t xml:space="preserve">Audit &amp; Compliance</w:t>
      </w:r>
    </w:p>
    <w:p>
      <w:pPr>
        <w:pStyle w:val="FirstParagraph"/>
      </w:pPr>
      <w:r>
        <w:rPr>
          <w:rFonts w:hint="eastAsia"/>
        </w:rPr>
        <w:t xml:space="preserve">部署仍可同进程，但代码依赖只能由上层</w:t>
      </w:r>
      <w:r>
        <w:t xml:space="preserve"> application port </w:t>
      </w:r>
      <w:r>
        <w:rPr>
          <w:rFonts w:hint="eastAsia"/>
        </w:rPr>
        <w:t xml:space="preserve">指向领域</w:t>
      </w:r>
      <w:r>
        <w:t xml:space="preserve"> </w:t>
      </w:r>
      <w:r>
        <w:rPr>
          <w:rFonts w:hint="eastAsia"/>
        </w:rPr>
        <w:t xml:space="preserve">port，外部技术通过</w:t>
      </w:r>
      <w:r>
        <w:t xml:space="preserve"> adapter </w:t>
      </w:r>
      <w:r>
        <w:rPr>
          <w:rFonts w:hint="eastAsia"/>
        </w:rPr>
        <w:t xml:space="preserve">接入。拆服务的触发条件是独立扩缩容、隔离、团队所有权、发布节奏或已测</w:t>
      </w:r>
      <w:r>
        <w:t xml:space="preserve"> </w:t>
      </w:r>
      <w:r>
        <w:rPr>
          <w:rFonts w:hint="eastAsia"/>
        </w:rPr>
        <w:t xml:space="preserve">SLO，而不是代码行数。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153924ccea0483c90ec39c09dfbcf7a26ca037d"/>
    <w:p>
      <w:pPr>
        <w:pStyle w:val="Heading2"/>
      </w:pPr>
      <w:r>
        <w:t xml:space="preserve">5. </w:t>
      </w:r>
      <w:r>
        <w:rPr>
          <w:rFonts w:hint="eastAsia"/>
        </w:rPr>
        <w:t xml:space="preserve">数字主线与核心领域模型</w:t>
      </w:r>
    </w:p>
    <w:bookmarkStart w:id="33" w:name="X6de188ae5e5d1186399ad615ab19ec5224e9737"/>
    <w:p>
      <w:pPr>
        <w:pStyle w:val="Heading3"/>
      </w:pPr>
      <w:r>
        <w:t xml:space="preserve">5.1 ResourceURN </w:t>
      </w:r>
      <w:r>
        <w:rPr>
          <w:rFonts w:hint="eastAsia"/>
        </w:rPr>
        <w:t xml:space="preserve">与不可变版本</w:t>
      </w:r>
    </w:p>
    <w:p>
      <w:pPr>
        <w:pStyle w:val="SourceCode"/>
      </w:pP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  resource_urn</w:t>
      </w:r>
      <w:r>
        <w:br/>
      </w:r>
      <w:r>
        <w:rPr>
          <w:rStyle w:val="VerbatimChar"/>
        </w:rPr>
        <w:t xml:space="preserve">  kind</w:t>
      </w:r>
      <w:r>
        <w:br/>
      </w:r>
      <w:r>
        <w:rPr>
          <w:rStyle w:val="VerbatimChar"/>
        </w:rPr>
        <w:t xml:space="preserve">  namespace/tenant</w:t>
      </w:r>
      <w:r>
        <w:br/>
      </w:r>
      <w:r>
        <w:rPr>
          <w:rStyle w:val="VerbatimChar"/>
        </w:rPr>
        <w:t xml:space="preserve">  owner/steward</w:t>
      </w:r>
      <w:r>
        <w:br/>
      </w:r>
      <w:r>
        <w:rPr>
          <w:rStyle w:val="VerbatimChar"/>
        </w:rPr>
        <w:t xml:space="preserve">  lifecycle</w:t>
      </w:r>
      <w:r>
        <w:br/>
      </w:r>
      <w:r>
        <w:br/>
      </w:r>
      <w:r>
        <w:rPr>
          <w:rStyle w:val="VerbatimChar"/>
        </w:rPr>
        <w:t xml:space="preserve">ResourceVersion</w:t>
      </w:r>
      <w:r>
        <w:br/>
      </w:r>
      <w:r>
        <w:rPr>
          <w:rStyle w:val="VerbatimChar"/>
        </w:rPr>
        <w:t xml:space="preserve">  version_id</w:t>
      </w:r>
      <w:r>
        <w:br/>
      </w:r>
      <w:r>
        <w:rPr>
          <w:rStyle w:val="VerbatimChar"/>
        </w:rPr>
        <w:t xml:space="preserve">  resource_urn</w:t>
      </w:r>
      <w:r>
        <w:br/>
      </w:r>
      <w:r>
        <w:rPr>
          <w:rStyle w:val="VerbatimChar"/>
        </w:rPr>
        <w:t xml:space="preserve">  parent_version_id</w:t>
      </w:r>
      <w:r>
        <w:br/>
      </w:r>
      <w:r>
        <w:rPr>
          <w:rStyle w:val="VerbatimChar"/>
        </w:rPr>
        <w:t xml:space="preserve">  schema_ref</w:t>
      </w:r>
      <w:r>
        <w:br/>
      </w:r>
      <w:r>
        <w:rPr>
          <w:rStyle w:val="VerbatimChar"/>
        </w:rPr>
        <w:t xml:space="preserve">  content_hash</w:t>
      </w:r>
      <w:r>
        <w:br/>
      </w:r>
      <w:r>
        <w:rPr>
          <w:rStyle w:val="VerbatimChar"/>
        </w:rPr>
        <w:t xml:space="preserve">  transaction_time</w:t>
      </w:r>
      <w:r>
        <w:br/>
      </w:r>
      <w:r>
        <w:rPr>
          <w:rStyle w:val="VerbatimChar"/>
        </w:rPr>
        <w:t xml:space="preserve">  valid_time</w:t>
      </w:r>
      <w:r>
        <w:br/>
      </w:r>
      <w:r>
        <w:rPr>
          <w:rStyle w:val="VerbatimChar"/>
        </w:rPr>
        <w:t xml:space="preserve">  created_by</w:t>
      </w:r>
      <w:r>
        <w:br/>
      </w:r>
      <w:r>
        <w:rPr>
          <w:rStyle w:val="VerbatimChar"/>
        </w:rPr>
        <w:t xml:space="preserve">  status</w:t>
      </w:r>
    </w:p>
    <w:p>
      <w:pPr>
        <w:pStyle w:val="FirstParagraph"/>
      </w:pPr>
      <w:r>
        <w:rPr>
          <w:rStyle w:val="VerbatimChar"/>
        </w:rPr>
        <w:t xml:space="preserve">ResourceURN</w:t>
      </w:r>
      <w:r>
        <w:t xml:space="preserve"> </w:t>
      </w:r>
      <w:r>
        <w:rPr>
          <w:rFonts w:hint="eastAsia"/>
        </w:rPr>
        <w:t xml:space="preserve">表示稳定身份，不包含物理</w:t>
      </w:r>
      <w:r>
        <w:t xml:space="preserve"> URI。</w:t>
      </w:r>
      <w:r>
        <w:rPr>
          <w:rStyle w:val="VerbatimChar"/>
        </w:rPr>
        <w:t xml:space="preserve">ResourceVersion</w:t>
      </w:r>
      <w:r>
        <w:t xml:space="preserve"> </w:t>
      </w:r>
      <w:r>
        <w:rPr>
          <w:rFonts w:hint="eastAsia"/>
        </w:rPr>
        <w:t xml:space="preserve">表示不可变内容或定义。物理位置通过</w:t>
      </w:r>
      <w:r>
        <w:t xml:space="preserve"> </w:t>
      </w:r>
      <w:r>
        <w:rPr>
          <w:rStyle w:val="VerbatimChar"/>
        </w:rPr>
        <w:t xml:space="preserve">PhysicalBindingVersion</w:t>
      </w:r>
      <w:r>
        <w:t xml:space="preserve"> </w:t>
      </w:r>
      <w:r>
        <w:rPr>
          <w:rFonts w:hint="eastAsia"/>
        </w:rPr>
        <w:t xml:space="preserve">关联，迁移</w:t>
      </w:r>
      <w:r>
        <w:t xml:space="preserve"> bucket、catalog、database </w:t>
      </w:r>
      <w:r>
        <w:rPr>
          <w:rFonts w:hint="eastAsia"/>
        </w:rPr>
        <w:t xml:space="preserve">或</w:t>
      </w:r>
      <w:r>
        <w:t xml:space="preserve"> cloud region </w:t>
      </w:r>
      <w:r>
        <w:rPr>
          <w:rFonts w:hint="eastAsia"/>
        </w:rPr>
        <w:t xml:space="preserve">不改变资源身份。</w:t>
      </w:r>
    </w:p>
    <w:bookmarkEnd w:id="33"/>
    <w:bookmarkStart w:id="34" w:name="X94a3c54d9c5c076de13ddfda6b03548a0eb7f38"/>
    <w:p>
      <w:pPr>
        <w:pStyle w:val="Heading3"/>
      </w:pPr>
      <w:r>
        <w:t xml:space="preserve">5.2 </w:t>
      </w:r>
      <w:r>
        <w:rPr>
          <w:rFonts w:hint="eastAsia"/>
        </w:rPr>
        <w:t xml:space="preserve">四种时间必须分开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平台何时记录或知道该事实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事实在现实世界中何时有效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流事件在源系统发生的时间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平台处理事件的时间</w:t>
            </w:r>
          </w:p>
        </w:tc>
      </w:tr>
    </w:tbl>
    <w:p>
      <w:pPr>
        <w:pStyle w:val="BodyText"/>
      </w:pPr>
      <w:r>
        <w:t xml:space="preserve">GWM </w:t>
      </w:r>
      <w:r>
        <w:rPr>
          <w:rFonts w:hint="eastAsia"/>
        </w:rPr>
        <w:t xml:space="preserve">还增加</w:t>
      </w:r>
      <w:r>
        <w:t xml:space="preserve"> </w:t>
      </w:r>
      <w:r>
        <w:rPr>
          <w:rStyle w:val="VerbatimChar"/>
        </w:rPr>
        <w:t xml:space="preserve">scenario_time</w:t>
      </w:r>
      <w:r>
        <w:rPr>
          <w:rFonts w:hint="eastAsia"/>
        </w:rPr>
        <w:t xml:space="preserve">。任何时空对象、政策、标准、地块状态和</w:t>
      </w:r>
      <w:r>
        <w:t xml:space="preserve"> Action outcome </w:t>
      </w:r>
      <w:r>
        <w:rPr>
          <w:rFonts w:hint="eastAsia"/>
        </w:rPr>
        <w:t xml:space="preserve">不得只保留一个模糊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。</w:t>
      </w:r>
    </w:p>
    <w:bookmarkEnd w:id="34"/>
    <w:bookmarkStart w:id="35" w:name="Xe9dd8080046a53e8aec18426e8b2b2b3af19428"/>
    <w:p>
      <w:pPr>
        <w:pStyle w:val="Heading3"/>
      </w:pPr>
      <w:r>
        <w:t xml:space="preserve">5.3 </w:t>
      </w:r>
      <w:r>
        <w:rPr>
          <w:rFonts w:hint="eastAsia"/>
        </w:rPr>
        <w:t xml:space="preserve">核心对象图</w:t>
      </w:r>
    </w:p>
    <w:p>
      <w:pPr>
        <w:pStyle w:val="SourceCode"/>
      </w:pPr>
      <w:r>
        <w:rPr>
          <w:rStyle w:val="VerbatimChar"/>
        </w:rPr>
        <w:t xml:space="preserve">Resource -&gt; ResourceVersion -&gt; PhysicalBindingVersion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      +-&gt; SchemaVersion -&gt; FieldVersion</w:t>
      </w:r>
      <w:r>
        <w:br/>
      </w:r>
      <w:r>
        <w:rPr>
          <w:rStyle w:val="VerbatimChar"/>
        </w:rPr>
        <w:t xml:space="preserve">                      +-&gt; DataContractVersion</w:t>
      </w:r>
      <w:r>
        <w:br/>
      </w:r>
      <w:r>
        <w:rPr>
          <w:rStyle w:val="VerbatimChar"/>
        </w:rPr>
        <w:t xml:space="preserve">                      +-&gt; SemanticModelVersion</w:t>
      </w:r>
      <w:r>
        <w:br/>
      </w:r>
      <w:r>
        <w:rPr>
          <w:rStyle w:val="VerbatimChar"/>
        </w:rPr>
        <w:t xml:space="preserve">                      +-&gt; PolicyBindingVersion</w:t>
      </w:r>
      <w:r>
        <w:br/>
      </w:r>
      <w:r>
        <w:br/>
      </w:r>
      <w:r>
        <w:rPr>
          <w:rStyle w:val="VerbatimChar"/>
        </w:rPr>
        <w:t xml:space="preserve">DataProductSpecVersion</w:t>
      </w:r>
      <w:r>
        <w:br/>
      </w:r>
      <w:r>
        <w:rPr>
          <w:rStyle w:val="VerbatimChar"/>
        </w:rPr>
        <w:t xml:space="preserve">  -&gt; JobDefinitionVersion -&gt; TaskGraphVersion</w:t>
      </w:r>
      <w:r>
        <w:br/>
      </w:r>
      <w:r>
        <w:rPr>
          <w:rStyle w:val="VerbatimChar"/>
        </w:rPr>
        <w:t xml:space="preserve">  -&gt; QualityContractVersion</w:t>
      </w:r>
      <w:r>
        <w:br/>
      </w:r>
      <w:r>
        <w:rPr>
          <w:rStyle w:val="VerbatimChar"/>
        </w:rPr>
        <w:t xml:space="preserve">  -&gt; ServiceProjectionSpecVersion</w:t>
      </w:r>
      <w:r>
        <w:br/>
      </w:r>
      <w:r>
        <w:rPr>
          <w:rStyle w:val="VerbatimChar"/>
        </w:rPr>
        <w:t xml:space="preserve">  -&gt; ReliabilityClass</w:t>
      </w:r>
      <w:r>
        <w:br/>
      </w:r>
      <w:r>
        <w:br/>
      </w:r>
      <w:r>
        <w:rPr>
          <w:rStyle w:val="VerbatimChar"/>
        </w:rPr>
        <w:t xml:space="preserve">PlatformRun -&gt; FrameworkRunReference -&gt; FrameworkAttemptObservation -&gt; Artifact</w:t>
      </w:r>
      <w:r>
        <w:br/>
      </w:r>
      <w:r>
        <w:rPr>
          <w:rStyle w:val="VerbatimChar"/>
        </w:rPr>
        <w:t xml:space="preserve">     |                  |                       |                    |</w:t>
      </w:r>
      <w:r>
        <w:br/>
      </w:r>
      <w:r>
        <w:rPr>
          <w:rStyle w:val="VerbatimChar"/>
        </w:rPr>
        <w:t xml:space="preserve">     +------------------+-----------------------+--------------------+-&gt; LineageEvent</w:t>
      </w:r>
      <w:r>
        <w:br/>
      </w:r>
      <w:r>
        <w:rPr>
          <w:rStyle w:val="VerbatimChar"/>
        </w:rPr>
        <w:t xml:space="preserve">     +-&gt; PolicyDecision / Approval / QualityAssessment / terminal verdict</w:t>
      </w:r>
      <w:r>
        <w:br/>
      </w:r>
      <w:r>
        <w:br/>
      </w:r>
      <w:r>
        <w:rPr>
          <w:rStyle w:val="VerbatimChar"/>
        </w:rPr>
        <w:t xml:space="preserve">ReleaseCandidate -&gt; Promotion -&gt; DataProductVersion -&gt; ProjectionRevision</w:t>
      </w:r>
      <w:r>
        <w:br/>
      </w:r>
      <w:r>
        <w:rPr>
          <w:rStyle w:val="VerbatimChar"/>
        </w:rPr>
        <w:t xml:space="preserve">                                           |</w:t>
      </w:r>
      <w:r>
        <w:br/>
      </w:r>
      <w:r>
        <w:rPr>
          <w:rStyle w:val="VerbatimChar"/>
        </w:rPr>
        <w:t xml:space="preserve">                                           +-&gt; ServiceDeploymentRevision</w:t>
      </w:r>
      <w:r>
        <w:br/>
      </w:r>
      <w:r>
        <w:rPr>
          <w:rStyle w:val="VerbatimChar"/>
        </w:rPr>
        <w:t xml:space="preserve">                                           +-&gt; AgentContextProjection</w:t>
      </w:r>
      <w:r>
        <w:br/>
      </w:r>
      <w:r>
        <w:rPr>
          <w:rStyle w:val="VerbatimChar"/>
        </w:rPr>
        <w:t xml:space="preserve">                                           +-&gt; AI/GWM StateProjection</w:t>
      </w:r>
    </w:p>
    <w:bookmarkEnd w:id="35"/>
    <w:bookmarkStart w:id="36" w:name="X3a9f917e243be6772e7bde4b91baed4dc828691"/>
    <w:p>
      <w:pPr>
        <w:pStyle w:val="Heading3"/>
      </w:pPr>
      <w:r>
        <w:t xml:space="preserve">5.4 </w:t>
      </w:r>
      <w:r>
        <w:rPr>
          <w:rFonts w:hint="eastAsia"/>
        </w:rPr>
        <w:t xml:space="preserve">内容寻址与业务版本同时存在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version_id</w:t>
      </w:r>
      <w:r>
        <w:t xml:space="preserve"> </w:t>
      </w:r>
      <w:r>
        <w:rPr>
          <w:rFonts w:hint="eastAsia"/>
        </w:rPr>
        <w:t xml:space="preserve">是业务和治理版本；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content_hash</w:t>
      </w:r>
      <w:r>
        <w:t xml:space="preserve"> </w:t>
      </w:r>
      <w:r>
        <w:rPr>
          <w:rFonts w:hint="eastAsia"/>
        </w:rPr>
        <w:t xml:space="preserve">验证内容不可变和去重；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snapshot_id</w:t>
      </w:r>
      <w:r>
        <w:t xml:space="preserve"> </w:t>
      </w:r>
      <w:r>
        <w:rPr>
          <w:rFonts w:hint="eastAsia"/>
        </w:rPr>
        <w:t xml:space="preserve">是外部表/catalog</w:t>
      </w:r>
      <w:r>
        <w:t xml:space="preserve"> </w:t>
      </w:r>
      <w:r>
        <w:rPr>
          <w:rFonts w:hint="eastAsia"/>
        </w:rPr>
        <w:t xml:space="preserve">的物理提交标识；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build_id</w:t>
      </w:r>
      <w:r>
        <w:t xml:space="preserve"> </w:t>
      </w:r>
      <w:r>
        <w:rPr>
          <w:rFonts w:hint="eastAsia"/>
        </w:rPr>
        <w:t xml:space="preserve">是</w:t>
      </w:r>
      <w:r>
        <w:t xml:space="preserve"> projection </w:t>
      </w:r>
      <w:r>
        <w:rPr>
          <w:rFonts w:hint="eastAsia"/>
        </w:rPr>
        <w:t xml:space="preserve">构建版本；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etag</w:t>
      </w:r>
      <w:r>
        <w:t xml:space="preserve"> </w:t>
      </w:r>
      <w:r>
        <w:rPr>
          <w:rFonts w:hint="eastAsia"/>
        </w:rPr>
        <w:t xml:space="preserve">用于</w:t>
      </w:r>
      <w:r>
        <w:t xml:space="preserve"> operational object </w:t>
      </w:r>
      <w:r>
        <w:rPr>
          <w:rFonts w:hint="eastAsia"/>
        </w:rPr>
        <w:t xml:space="preserve">乐观并发；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这些标识不能互相替代。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f0747f2d6c68e19d8e3c70881f24928ae363e4c"/>
    <w:p>
      <w:pPr>
        <w:pStyle w:val="Heading2"/>
      </w:pPr>
      <w:r>
        <w:t xml:space="preserve">6. </w:t>
      </w:r>
      <w:r>
        <w:rPr>
          <w:rFonts w:hint="eastAsia"/>
        </w:rPr>
        <w:t xml:space="preserve">统一元数据控制面</w:t>
      </w:r>
    </w:p>
    <w:bookmarkStart w:id="38" w:name="X52ec117ef0fe3539e595b24a2a848cf5bc2a909"/>
    <w:p>
      <w:pPr>
        <w:pStyle w:val="Heading3"/>
      </w:pPr>
      <w:r>
        <w:t xml:space="preserve">6.1 </w:t>
      </w:r>
      <w:r>
        <w:rPr>
          <w:rFonts w:hint="eastAsia"/>
        </w:rPr>
        <w:t xml:space="preserve">已选框架与边界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OpenMetadata 1.13.1</w:t>
      </w:r>
      <w:r>
        <w:t xml:space="preserve"> </w:t>
      </w:r>
      <w:r>
        <w:rPr>
          <w:rFonts w:hint="eastAsia"/>
        </w:rPr>
        <w:t xml:space="preserve">作为</w:t>
      </w:r>
      <w:r>
        <w:t xml:space="preserve"> governance </w:t>
      </w:r>
      <w:r>
        <w:rPr>
          <w:rFonts w:hint="eastAsia"/>
        </w:rPr>
        <w:t xml:space="preserve">catalog，采用</w:t>
      </w:r>
      <w:r>
        <w:t xml:space="preserve"> </w:t>
      </w:r>
      <w:r>
        <w:rPr>
          <w:b/>
          <w:bCs/>
        </w:rPr>
        <w:t xml:space="preserve">Apache Gravitino 1.3.x</w:t>
      </w:r>
      <w:r>
        <w:t xml:space="preserve"> </w:t>
      </w:r>
      <w:r>
        <w:rPr>
          <w:rFonts w:hint="eastAsia"/>
        </w:rPr>
        <w:t xml:space="preserve">作为</w:t>
      </w:r>
      <w:r>
        <w:t xml:space="preserve"> technical metadata </w:t>
      </w:r>
      <w:r>
        <w:rPr>
          <w:rFonts w:hint="eastAsia"/>
        </w:rPr>
        <w:t xml:space="preserve">lake/federation；二者均替代自建</w:t>
      </w:r>
      <w:r>
        <w:t xml:space="preserve"> catalog。OpenMetadata </w:t>
      </w:r>
      <w:r>
        <w:rPr>
          <w:rFonts w:hint="eastAsia"/>
        </w:rPr>
        <w:t xml:space="preserve">运行在独立</w:t>
      </w:r>
      <w:r>
        <w:t xml:space="preserve"> PostgreSQL + OpenSearch/Elasticsearch </w:t>
      </w:r>
      <w:r>
        <w:rPr>
          <w:rFonts w:hint="eastAsia"/>
        </w:rPr>
        <w:t xml:space="preserve">上，负责</w:t>
      </w:r>
      <w:r>
        <w:t xml:space="preserve"> owner/steward、domain、glossary、classification、quality、generic lineage、discover/search </w:t>
      </w:r>
      <w:r>
        <w:rPr>
          <w:rFonts w:hint="eastAsia"/>
        </w:rPr>
        <w:t xml:space="preserve">和治理</w:t>
      </w:r>
      <w:r>
        <w:t xml:space="preserve"> UI。Gravitino </w:t>
      </w:r>
      <w:r>
        <w:rPr>
          <w:rFonts w:hint="eastAsia"/>
        </w:rPr>
        <w:t xml:space="preserve">负责</w:t>
      </w:r>
      <w:r>
        <w:t xml:space="preserve"> </w:t>
      </w:r>
      <w:r>
        <w:rPr>
          <w:rFonts w:hint="eastAsia"/>
        </w:rPr>
        <w:t xml:space="preserve">metalake、catalog、schema、table/fileset/topic、跨</w:t>
      </w:r>
      <w:r>
        <w:t xml:space="preserve"> catalog/region technical object </w:t>
      </w:r>
      <w:r>
        <w:rPr>
          <w:rFonts w:hint="eastAsia"/>
        </w:rPr>
        <w:t xml:space="preserve">与</w:t>
      </w:r>
      <w:r>
        <w:t xml:space="preserve"> access metadata。</w:t>
      </w:r>
    </w:p>
    <w:p>
      <w:pPr>
        <w:pStyle w:val="BodyText"/>
      </w:pPr>
      <w:r>
        <w:t xml:space="preserve">GIS Data Agent </w:t>
      </w:r>
      <w:r>
        <w:rPr>
          <w:rFonts w:hint="eastAsia"/>
        </w:rPr>
        <w:t xml:space="preserve">的</w:t>
      </w:r>
      <w:r>
        <w:t xml:space="preserve"> PostgreSQL Control Ledger </w:t>
      </w:r>
      <w:r>
        <w:rPr>
          <w:rFonts w:hint="eastAsia"/>
        </w:rPr>
        <w:t xml:space="preserve">不是其中任一框架的替代品：它只保存</w:t>
      </w:r>
      <w:r>
        <w:t xml:space="preserve"> </w:t>
      </w:r>
      <w:r>
        <w:rPr>
          <w:rStyle w:val="VerbatimChar"/>
        </w:rPr>
        <w:t xml:space="preserve">ResourceURN &lt;-&gt; OpenMetadata entityLink &lt;-&gt; Gravitino object</w:t>
      </w:r>
      <w:r>
        <w:t xml:space="preserve"> </w:t>
      </w:r>
      <w:r>
        <w:rPr>
          <w:rFonts w:hint="eastAsia"/>
        </w:rPr>
        <w:t xml:space="preserve">映射、不可变</w:t>
      </w:r>
      <w:r>
        <w:t xml:space="preserve"> DefinitionVersion、PolicyDecision、Approval、PlatformRun correlation、Artifact/Evidence、Action/Outcome </w:t>
      </w:r>
      <w:r>
        <w:rPr>
          <w:rFonts w:hint="eastAsia"/>
        </w:rPr>
        <w:t xml:space="preserve">和本平台审计。空间/时态/证据采用</w:t>
      </w:r>
      <w:r>
        <w:t xml:space="preserve"> versioned metadata fabric bridge </w:t>
      </w:r>
      <w:r>
        <w:rPr>
          <w:rFonts w:hint="eastAsia"/>
        </w:rPr>
        <w:t xml:space="preserve">extension；GWM</w:t>
      </w:r>
      <w:r>
        <w:t xml:space="preserve"> world state/action/outcome </w:t>
      </w:r>
      <w:r>
        <w:rPr>
          <w:rFonts w:hint="eastAsia"/>
        </w:rPr>
        <w:t xml:space="preserve">不被降维为</w:t>
      </w:r>
      <w:r>
        <w:t xml:space="preserve"> catalog JSON。</w:t>
      </w:r>
    </w:p>
    <w:p>
      <w:pPr>
        <w:pStyle w:val="BodyText"/>
      </w:pPr>
      <w:r>
        <w:t xml:space="preserve">Gravitino </w:t>
      </w:r>
      <w:r>
        <w:rPr>
          <w:rFonts w:hint="eastAsia"/>
        </w:rPr>
        <w:t xml:space="preserve">从</w:t>
      </w:r>
      <w:r>
        <w:t xml:space="preserve"> AR-1 </w:t>
      </w:r>
      <w:r>
        <w:rPr>
          <w:rFonts w:hint="eastAsia"/>
        </w:rPr>
        <w:t xml:space="preserve">起必须完成</w:t>
      </w:r>
      <w:r>
        <w:t xml:space="preserve"> MinIO/Iceberg + Spark/Sedona + Flink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conformance；官方</w:t>
      </w:r>
      <w:r>
        <w:t xml:space="preserve"> 1.3 </w:t>
      </w:r>
      <w:r>
        <w:rPr>
          <w:rFonts w:hint="eastAsia"/>
        </w:rPr>
        <w:t xml:space="preserve">文档对</w:t>
      </w:r>
      <w:r>
        <w:t xml:space="preserve"> Spark/Flink </w:t>
      </w:r>
      <w:r>
        <w:rPr>
          <w:rFonts w:hint="eastAsia"/>
        </w:rPr>
        <w:t xml:space="preserve">多引擎支持仍属</w:t>
      </w:r>
      <w:r>
        <w:t xml:space="preserve"> </w:t>
      </w:r>
      <w:r>
        <w:rPr>
          <w:rFonts w:hint="eastAsia"/>
        </w:rPr>
        <w:t xml:space="preserve">roadmap，因此在通过</w:t>
      </w:r>
      <w:r>
        <w:t xml:space="preserve"> create/read/write/schema evolution/snapshot/cancel/reconcile/lineage </w:t>
      </w:r>
      <w:r>
        <w:rPr>
          <w:rFonts w:hint="eastAsia"/>
        </w:rPr>
        <w:t xml:space="preserve">前，不能成为默认</w:t>
      </w:r>
      <w:r>
        <w:t xml:space="preserve"> Lakehouse </w:t>
      </w:r>
      <w:r>
        <w:rPr>
          <w:rFonts w:hint="eastAsia"/>
        </w:rPr>
        <w:t xml:space="preserve">的唯一</w:t>
      </w:r>
      <w:r>
        <w:t xml:space="preserve"> </w:t>
      </w:r>
      <w:r>
        <w:rPr>
          <w:rStyle w:val="VerbatimChar"/>
        </w:rPr>
        <w:t xml:space="preserve">TableCatalogProvider</w:t>
      </w:r>
      <w:r>
        <w:rPr>
          <w:rFonts w:hint="eastAsia"/>
        </w:rPr>
        <w:t xml:space="preserve">。首期不</w:t>
      </w:r>
      <w:r>
        <w:t xml:space="preserve"> fork </w:t>
      </w:r>
      <w:r>
        <w:rPr>
          <w:rFonts w:hint="eastAsia"/>
        </w:rPr>
        <w:t xml:space="preserve">OpenMetadata/Gravitino、不开发通用</w:t>
      </w:r>
      <w:r>
        <w:t xml:space="preserve"> catalog UI、connector framework、lineage graph </w:t>
      </w:r>
      <w:r>
        <w:rPr>
          <w:rFonts w:hint="eastAsia"/>
        </w:rPr>
        <w:t xml:space="preserve">或质量工作台。</w:t>
      </w:r>
    </w:p>
    <w:bookmarkEnd w:id="38"/>
    <w:bookmarkStart w:id="39" w:name="X18dc3a59e678b055c4b3de10ad9cd6328ec9ec9"/>
    <w:p>
      <w:pPr>
        <w:pStyle w:val="Heading3"/>
      </w:pPr>
      <w:r>
        <w:t xml:space="preserve">6.2 </w:t>
      </w:r>
      <w:r>
        <w:rPr>
          <w:rFonts w:hint="eastAsia"/>
        </w:rPr>
        <w:t xml:space="preserve">六类元数据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技术元数据</w:t>
            </w:r>
          </w:p>
        </w:tc>
        <w:tc>
          <w:tcPr/>
          <w:p>
            <w:pPr>
              <w:pStyle w:val="Compact"/>
            </w:pPr>
            <w:r>
              <w:t xml:space="preserve">metalake/catalog/schema/table/fileset、type、CRS、partition、snapshot、location</w:t>
            </w:r>
          </w:p>
        </w:tc>
        <w:tc>
          <w:tcPr/>
          <w:p>
            <w:pPr>
              <w:pStyle w:val="Compact"/>
            </w:pPr>
            <w:r>
              <w:t xml:space="preserve">Gravitino + provider harvester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term、owner、description、domain、适用范围</w:t>
            </w:r>
          </w:p>
        </w:tc>
        <w:tc>
          <w:tcPr/>
          <w:p>
            <w:pPr>
              <w:pStyle w:val="Compact"/>
            </w:pPr>
            <w:r>
              <w:t xml:space="preserve">owner/steward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操作元数据</w:t>
            </w:r>
          </w:p>
        </w:tc>
        <w:tc>
          <w:tcPr/>
          <w:p>
            <w:pPr>
              <w:pStyle w:val="Compact"/>
            </w:pPr>
            <w:r>
              <w:t xml:space="preserve">Run、Attempt、freshness、cost、usage</w:t>
            </w:r>
          </w:p>
        </w:tc>
        <w:tc>
          <w:tcPr/>
          <w:p>
            <w:pPr>
              <w:pStyle w:val="Compact"/>
            </w:pPr>
            <w:r>
              <w:t xml:space="preserve">orchestration/runtime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治理元数据</w:t>
            </w:r>
          </w:p>
        </w:tc>
        <w:tc>
          <w:tcPr/>
          <w:p>
            <w:pPr>
              <w:pStyle w:val="Compact"/>
            </w:pPr>
            <w:r>
              <w:t xml:space="preserve">contract、quality、classification、policy、approval</w:t>
            </w:r>
          </w:p>
        </w:tc>
        <w:tc>
          <w:tcPr/>
          <w:p>
            <w:pPr>
              <w:pStyle w:val="Compact"/>
            </w:pPr>
            <w:r>
              <w:t xml:space="preserve">governance/policy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语义元数据</w:t>
            </w:r>
          </w:p>
        </w:tc>
        <w:tc>
          <w:tcPr/>
          <w:p>
            <w:pPr>
              <w:pStyle w:val="Compact"/>
            </w:pPr>
            <w:r>
              <w:t xml:space="preserve">dataset、field、metric、concept、relationship、action</w:t>
            </w:r>
          </w:p>
        </w:tc>
        <w:tc>
          <w:tcPr/>
          <w:p>
            <w:pPr>
              <w:pStyle w:val="Compact"/>
            </w:pPr>
            <w:r>
              <w:t xml:space="preserve">semantic/ontology 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证据元数据</w:t>
            </w:r>
          </w:p>
        </w:tc>
        <w:tc>
          <w:tcPr/>
          <w:p>
            <w:pPr>
              <w:pStyle w:val="Compact"/>
            </w:pPr>
            <w:r>
              <w:t xml:space="preserve">source、claim、derivation、confidence、observed/proxy/synthetic</w:t>
            </w:r>
          </w:p>
        </w:tc>
        <w:tc>
          <w:tcPr/>
          <w:p>
            <w:pPr>
              <w:pStyle w:val="Compact"/>
            </w:pPr>
            <w:r>
              <w:t xml:space="preserve">evidence producer/evaluator</w:t>
            </w:r>
          </w:p>
        </w:tc>
      </w:tr>
    </w:tbl>
    <w:bookmarkEnd w:id="39"/>
    <w:bookmarkStart w:id="40" w:name="Xaa888a57f3b1365a4a9ed7120b777564666e305"/>
    <w:p>
      <w:pPr>
        <w:pStyle w:val="Heading3"/>
      </w:pPr>
      <w:r>
        <w:t xml:space="preserve">6.3 Authority Matrix</w:t>
      </w:r>
    </w:p>
    <w:p>
      <w:pPr>
        <w:pStyle w:val="FirstParagraph"/>
      </w:pPr>
      <w:r>
        <w:rPr>
          <w:rFonts w:hint="eastAsia"/>
        </w:rPr>
        <w:t xml:space="preserve">每个字段都有</w:t>
      </w:r>
      <w:r>
        <w:t xml:space="preserve"> authority class。Harvester </w:t>
      </w:r>
      <w:r>
        <w:rPr>
          <w:rFonts w:hint="eastAsia"/>
        </w:rPr>
        <w:t xml:space="preserve">不得覆盖</w:t>
      </w:r>
      <w:r>
        <w:t xml:space="preserve"> steward </w:t>
      </w:r>
      <w:r>
        <w:rPr>
          <w:rFonts w:hint="eastAsia"/>
        </w:rPr>
        <w:t xml:space="preserve">描述，Agent</w:t>
      </w:r>
      <w:r>
        <w:t xml:space="preserve"> </w:t>
      </w:r>
      <w:r>
        <w:rPr>
          <w:rFonts w:hint="eastAsia"/>
        </w:rPr>
        <w:t xml:space="preserve">不得覆盖技术</w:t>
      </w:r>
      <w:r>
        <w:t xml:space="preserve"> </w:t>
      </w:r>
      <w:r>
        <w:rPr>
          <w:rFonts w:hint="eastAsia"/>
        </w:rPr>
        <w:t xml:space="preserve">schema，人工</w:t>
      </w:r>
      <w:r>
        <w:t xml:space="preserve"> lineage </w:t>
      </w:r>
      <w:r>
        <w:rPr>
          <w:rFonts w:hint="eastAsia"/>
        </w:rPr>
        <w:t xml:space="preserve">不得伪装为运行</w:t>
      </w:r>
      <w:r>
        <w:t xml:space="preserve"> </w:t>
      </w:r>
      <w:r>
        <w:rPr>
          <w:rFonts w:hint="eastAsia"/>
        </w:rPr>
        <w:t xml:space="preserve">lineage，LLM</w:t>
      </w:r>
      <w:r>
        <w:t xml:space="preserve"> </w:t>
      </w:r>
      <w:r>
        <w:rPr>
          <w:rFonts w:hint="eastAsia"/>
        </w:rPr>
        <w:t xml:space="preserve">推断不得变成发布规则。</w:t>
      </w:r>
    </w:p>
    <w:p>
      <w:pPr>
        <w:pStyle w:val="SourceCode"/>
      </w:pPr>
      <w:r>
        <w:rPr>
          <w:rStyle w:val="VerbatimChar"/>
        </w:rPr>
        <w:t xml:space="preserve">Physical Provider      &gt; physical structure/snapshot/job facts</w:t>
      </w:r>
      <w:r>
        <w:br/>
      </w:r>
      <w:r>
        <w:rPr>
          <w:rStyle w:val="VerbatimChar"/>
        </w:rPr>
        <w:t xml:space="preserve">Gravitino             &gt; metalake/catalog/schema/table/fileset and federation facts</w:t>
      </w:r>
      <w:r>
        <w:br/>
      </w:r>
      <w:r>
        <w:rPr>
          <w:rStyle w:val="VerbatimChar"/>
        </w:rPr>
        <w:t xml:space="preserve">OpenMetadata           &gt; catalog, owner/steward, domain, glossary, classification,</w:t>
      </w:r>
      <w:r>
        <w:br/>
      </w:r>
      <w:r>
        <w:rPr>
          <w:rStyle w:val="VerbatimChar"/>
        </w:rPr>
        <w:t xml:space="preserve">                          schema, generic lineage and generic quality facts</w:t>
      </w:r>
      <w:r>
        <w:br/>
      </w:r>
      <w:r>
        <w:rPr>
          <w:rStyle w:val="VerbatimChar"/>
        </w:rPr>
        <w:t xml:space="preserve">DolphinScheduler/Temporal &gt; framework-local process/task/workflow state; emits execution observations</w:t>
      </w:r>
      <w:r>
        <w:br/>
      </w:r>
      <w:r>
        <w:rPr>
          <w:rStyle w:val="VerbatimChar"/>
        </w:rPr>
        <w:t xml:space="preserve">GDA Control Ledger     &gt; ResourceURN mapping, immutable definition/input evidence,</w:t>
      </w:r>
      <w:r>
        <w:br/>
      </w:r>
      <w:r>
        <w:rPr>
          <w:rStyle w:val="VerbatimChar"/>
        </w:rPr>
        <w:t xml:space="preserve">                          PolicyDecision, Approval, PlatformRun correlation, Action/Outcome</w:t>
      </w:r>
      <w:r>
        <w:br/>
      </w:r>
      <w:r>
        <w:rPr>
          <w:rStyle w:val="VerbatimChar"/>
        </w:rPr>
        <w:t xml:space="preserve">Standards               &gt; normative concept/rule/value domain</w:t>
      </w:r>
      <w:r>
        <w:br/>
      </w:r>
      <w:r>
        <w:rPr>
          <w:rStyle w:val="VerbatimChar"/>
        </w:rPr>
        <w:t xml:space="preserve">Agent/LLM               &gt; candidate only, pending evidence and approval</w:t>
      </w:r>
    </w:p>
    <w:bookmarkEnd w:id="40"/>
    <w:bookmarkStart w:id="41" w:name="X4c2f146792bb7cf01ed7a627e8a19c8eac60e3b"/>
    <w:p>
      <w:pPr>
        <w:pStyle w:val="Heading3"/>
      </w:pPr>
      <w:r>
        <w:t xml:space="preserve">6.4 Active Metadata Loop</w:t>
      </w:r>
    </w:p>
    <w:p>
      <w:pPr>
        <w:pStyle w:val="SourceCode"/>
      </w:pPr>
      <w:r>
        <w:rPr>
          <w:rStyle w:val="VerbatimChar"/>
        </w:rPr>
        <w:t xml:space="preserve">DolphinScheduler-triggered Harvest / DolphinScheduler-Temporal Run / OpenLineage Event</w:t>
      </w:r>
      <w:r>
        <w:br/>
      </w:r>
      <w:r>
        <w:rPr>
          <w:rStyle w:val="VerbatimChar"/>
        </w:rPr>
        <w:t xml:space="preserve"> -&gt; MetadataObservation</w:t>
      </w:r>
      <w:r>
        <w:br/>
      </w:r>
      <w:r>
        <w:rPr>
          <w:rStyle w:val="VerbatimChar"/>
        </w:rPr>
        <w:t xml:space="preserve"> -&gt; Drift/Impact/Policy/Quality Evaluation</w:t>
      </w:r>
      <w:r>
        <w:br/>
      </w:r>
      <w:r>
        <w:rPr>
          <w:rStyle w:val="VerbatimChar"/>
        </w:rPr>
        <w:t xml:space="preserve"> -&gt; Issue or CandidateChangeSet</w:t>
      </w:r>
      <w:r>
        <w:br/>
      </w:r>
      <w:r>
        <w:rPr>
          <w:rStyle w:val="VerbatimChar"/>
        </w:rPr>
        <w:t xml:space="preserve"> -&gt; Owner/Agent-assisted Remediation</w:t>
      </w:r>
      <w:r>
        <w:br/>
      </w:r>
      <w:r>
        <w:rPr>
          <w:rStyle w:val="VerbatimChar"/>
        </w:rPr>
        <w:t xml:space="preserve"> -&gt; Approval/Run</w:t>
      </w:r>
      <w:r>
        <w:br/>
      </w:r>
      <w:r>
        <w:rPr>
          <w:rStyle w:val="VerbatimChar"/>
        </w:rPr>
        <w:t xml:space="preserve"> -&gt; New Version</w:t>
      </w:r>
      <w:r>
        <w:br/>
      </w:r>
      <w:r>
        <w:rPr>
          <w:rStyle w:val="VerbatimChar"/>
        </w:rPr>
        <w:t xml:space="preserve"> -&gt; Re-harvest and Verify</w:t>
      </w:r>
    </w:p>
    <w:p>
      <w:pPr>
        <w:pStyle w:val="FirstParagraph"/>
      </w:pPr>
      <w:r>
        <w:rPr>
          <w:rFonts w:hint="eastAsia"/>
        </w:rPr>
        <w:t xml:space="preserve">元数据中心必须能主动发现</w:t>
      </w:r>
      <w:r>
        <w:t xml:space="preserve"> schema </w:t>
      </w:r>
      <w:r>
        <w:rPr>
          <w:rFonts w:hint="eastAsia"/>
        </w:rPr>
        <w:t xml:space="preserve">drift、失效</w:t>
      </w:r>
      <w:r>
        <w:t xml:space="preserve"> </w:t>
      </w:r>
      <w:r>
        <w:rPr>
          <w:rFonts w:hint="eastAsia"/>
        </w:rPr>
        <w:t xml:space="preserve">owner、孤儿资产、过期标准、断裂</w:t>
      </w:r>
      <w:r>
        <w:t xml:space="preserve"> </w:t>
      </w:r>
      <w:r>
        <w:rPr>
          <w:rFonts w:hint="eastAsia"/>
        </w:rPr>
        <w:t xml:space="preserve">lineage、低质量高使用产品、策略不一致和</w:t>
      </w:r>
      <w:r>
        <w:t xml:space="preserve"> GWM input </w:t>
      </w:r>
      <w:r>
        <w:rPr>
          <w:rFonts w:hint="eastAsia"/>
        </w:rPr>
        <w:t xml:space="preserve">drift，而不只是提供搜索页面。</w:t>
      </w:r>
    </w:p>
    <w:bookmarkEnd w:id="41"/>
    <w:bookmarkStart w:id="42" w:name="X2457da6a941b3d9c0b6afbe6beb279fbdd898f5"/>
    <w:p>
      <w:pPr>
        <w:pStyle w:val="Heading3"/>
      </w:pPr>
      <w:r>
        <w:t xml:space="preserve">6.5 Projection </w:t>
      </w:r>
      <w:r>
        <w:rPr>
          <w:rFonts w:hint="eastAsia"/>
        </w:rPr>
        <w:t xml:space="preserve">策略</w:t>
      </w:r>
    </w:p>
    <w:p>
      <w:pPr>
        <w:pStyle w:val="FirstParagraph"/>
      </w:pPr>
      <w:r>
        <w:t xml:space="preserve">OpenMetadata </w:t>
      </w:r>
      <w:r>
        <w:rPr>
          <w:rFonts w:hint="eastAsia"/>
        </w:rPr>
        <w:t xml:space="preserve">是通用</w:t>
      </w:r>
      <w:r>
        <w:t xml:space="preserve"> governance catalog </w:t>
      </w:r>
      <w:r>
        <w:rPr>
          <w:rFonts w:hint="eastAsia"/>
        </w:rPr>
        <w:t xml:space="preserve">的写权威，Gravitino</w:t>
      </w:r>
      <w:r>
        <w:t xml:space="preserve"> </w:t>
      </w:r>
      <w:r>
        <w:rPr>
          <w:rFonts w:hint="eastAsia"/>
        </w:rPr>
        <w:t xml:space="preserve">是</w:t>
      </w:r>
      <w:r>
        <w:t xml:space="preserve"> technical metadata/federation </w:t>
      </w:r>
      <w:r>
        <w:rPr>
          <w:rFonts w:hint="eastAsia"/>
        </w:rPr>
        <w:t xml:space="preserve">的权威层。GDA</w:t>
      </w:r>
      <w:r>
        <w:t xml:space="preserve"> Control Ledger </w:t>
      </w:r>
      <w:r>
        <w:rPr>
          <w:rFonts w:hint="eastAsia"/>
        </w:rPr>
        <w:t xml:space="preserve">保存专属</w:t>
      </w:r>
      <w:r>
        <w:t xml:space="preserve"> control/evidence </w:t>
      </w:r>
      <w:r>
        <w:rPr>
          <w:rFonts w:hint="eastAsia"/>
        </w:rPr>
        <w:t xml:space="preserve">事实和常用</w:t>
      </w:r>
      <w:r>
        <w:t xml:space="preserve"> correlation </w:t>
      </w:r>
      <w:r>
        <w:rPr>
          <w:rFonts w:hint="eastAsia"/>
        </w:rPr>
        <w:t xml:space="preserve">查询；以下均是可重建读投影：</w:t>
      </w:r>
    </w:p>
    <w:p>
      <w:pPr>
        <w:pStyle w:val="Compact"/>
        <w:numPr>
          <w:ilvl w:val="0"/>
          <w:numId w:val="1009"/>
        </w:numPr>
      </w:pPr>
      <w:r>
        <w:t xml:space="preserve">full text/search/vector </w:t>
      </w:r>
      <w:r>
        <w:rPr>
          <w:rFonts w:hint="eastAsia"/>
        </w:rPr>
        <w:t xml:space="preserve">index；</w:t>
      </w:r>
    </w:p>
    <w:p>
      <w:pPr>
        <w:pStyle w:val="Compact"/>
        <w:numPr>
          <w:ilvl w:val="0"/>
          <w:numId w:val="1009"/>
        </w:numPr>
      </w:pPr>
      <w:r>
        <w:t xml:space="preserve">lineage </w:t>
      </w:r>
      <w:r>
        <w:rPr>
          <w:rFonts w:hint="eastAsia"/>
        </w:rPr>
        <w:t xml:space="preserve">graph；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RDF/GeoSPARQL；</w:t>
      </w:r>
    </w:p>
    <w:p>
      <w:pPr>
        <w:pStyle w:val="Compact"/>
        <w:numPr>
          <w:ilvl w:val="0"/>
          <w:numId w:val="1009"/>
        </w:numPr>
      </w:pPr>
      <w:r>
        <w:t xml:space="preserve">STAC </w:t>
      </w:r>
      <w:r>
        <w:rPr>
          <w:rFonts w:hint="eastAsia"/>
        </w:rPr>
        <w:t xml:space="preserve">catalog；</w:t>
      </w:r>
    </w:p>
    <w:p>
      <w:pPr>
        <w:pStyle w:val="Compact"/>
        <w:numPr>
          <w:ilvl w:val="0"/>
          <w:numId w:val="1009"/>
        </w:numPr>
      </w:pPr>
      <w:r>
        <w:t xml:space="preserve">OSSIE </w:t>
      </w:r>
      <w:r>
        <w:rPr>
          <w:rFonts w:hint="eastAsia"/>
        </w:rPr>
        <w:t xml:space="preserve">document；</w:t>
      </w:r>
    </w:p>
    <w:p>
      <w:pPr>
        <w:pStyle w:val="Compact"/>
        <w:numPr>
          <w:ilvl w:val="0"/>
          <w:numId w:val="1009"/>
        </w:numPr>
      </w:pPr>
      <w:r>
        <w:t xml:space="preserve">Agent Context Bundle。</w:t>
      </w:r>
    </w:p>
    <w:p>
      <w:pPr>
        <w:pStyle w:val="FirstParagraph"/>
      </w:pPr>
      <w:r>
        <w:t xml:space="preserve">OpenMetadata </w:t>
      </w:r>
      <w:r>
        <w:rPr>
          <w:rFonts w:hint="eastAsia"/>
        </w:rPr>
        <w:t xml:space="preserve">自带的</w:t>
      </w:r>
      <w:r>
        <w:t xml:space="preserve"> search backend </w:t>
      </w:r>
      <w:r>
        <w:rPr>
          <w:rFonts w:hint="eastAsia"/>
        </w:rPr>
        <w:t xml:space="preserve">为治理</w:t>
      </w:r>
      <w:r>
        <w:t xml:space="preserve"> catalog </w:t>
      </w:r>
      <w:r>
        <w:rPr>
          <w:rFonts w:hint="eastAsia"/>
        </w:rPr>
        <w:t xml:space="preserve">需要的标准依赖，不作为</w:t>
      </w:r>
      <w:r>
        <w:t xml:space="preserve"> GDA control ledger </w:t>
      </w:r>
      <w:r>
        <w:rPr>
          <w:rFonts w:hint="eastAsia"/>
        </w:rPr>
        <w:t xml:space="preserve">的第二写权威。Gravitino</w:t>
      </w:r>
      <w:r>
        <w:t xml:space="preserve"> </w:t>
      </w:r>
      <w:r>
        <w:rPr>
          <w:rFonts w:hint="eastAsia"/>
        </w:rPr>
        <w:t xml:space="preserve">是否进入每个</w:t>
      </w:r>
      <w:r>
        <w:t xml:space="preserve"> profile </w:t>
      </w:r>
      <w:r>
        <w:rPr>
          <w:rFonts w:hint="eastAsia"/>
        </w:rPr>
        <w:t xml:space="preserve">的</w:t>
      </w:r>
      <w:r>
        <w:t xml:space="preserve"> Iceberg table catalog path </w:t>
      </w:r>
      <w:r>
        <w:rPr>
          <w:rFonts w:hint="eastAsia"/>
        </w:rPr>
        <w:t xml:space="preserve">由</w:t>
      </w:r>
      <w:r>
        <w:t xml:space="preserve"> Spark/Flink conformance </w:t>
      </w:r>
      <w:r>
        <w:rPr>
          <w:rFonts w:hint="eastAsia"/>
        </w:rPr>
        <w:t xml:space="preserve">决定；专用图/RDF</w:t>
      </w:r>
      <w:r>
        <w:t xml:space="preserve"> </w:t>
      </w:r>
      <w:r>
        <w:rPr>
          <w:rFonts w:hint="eastAsia"/>
        </w:rPr>
        <w:t xml:space="preserve">只有在</w:t>
      </w:r>
      <w:r>
        <w:t xml:space="preserve"> OpenMetadata/Gravitino/GDA </w:t>
      </w:r>
      <w:r>
        <w:rPr>
          <w:rFonts w:hint="eastAsia"/>
        </w:rPr>
        <w:t xml:space="preserve">的</w:t>
      </w:r>
      <w:r>
        <w:t xml:space="preserve"> catalog/impact </w:t>
      </w:r>
      <w:r>
        <w:rPr>
          <w:rFonts w:hint="eastAsia"/>
        </w:rPr>
        <w:t xml:space="preserve">查询已无法满足已冻结</w:t>
      </w:r>
      <w:r>
        <w:t xml:space="preserve"> SLO </w:t>
      </w:r>
      <w:r>
        <w:rPr>
          <w:rFonts w:hint="eastAsia"/>
        </w:rPr>
        <w:t xml:space="preserve">时才引入。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d6948250f5db14e552cc4964a5280756e0d952e"/>
    <w:p>
      <w:pPr>
        <w:pStyle w:val="Heading2"/>
      </w:pPr>
      <w:r>
        <w:t xml:space="preserve">7. </w:t>
      </w:r>
      <w:r>
        <w:rPr>
          <w:rFonts w:hint="eastAsia"/>
        </w:rPr>
        <w:t xml:space="preserve">统一调度与作业控制面</w:t>
      </w:r>
    </w:p>
    <w:bookmarkStart w:id="44" w:name="Xbdf0b3d0c48ce8eb2ef2cd35dfe6c2a778a2bf6"/>
    <w:p>
      <w:pPr>
        <w:pStyle w:val="Heading3"/>
      </w:pPr>
      <w:r>
        <w:t xml:space="preserve">7.1 </w:t>
      </w:r>
      <w:r>
        <w:rPr>
          <w:rFonts w:hint="eastAsia"/>
        </w:rPr>
        <w:t xml:space="preserve">已选框架与统一语义</w:t>
      </w:r>
    </w:p>
    <w:p>
      <w:pPr>
        <w:pStyle w:val="FirstParagraph"/>
      </w:pPr>
      <w:r>
        <w:rPr>
          <w:b/>
          <w:bCs/>
        </w:rPr>
        <w:t xml:space="preserve">Apache DolphinScheduler self-hosted</w:t>
      </w:r>
      <w:r>
        <w:t xml:space="preserve"> </w:t>
      </w:r>
      <w:r>
        <w:rPr>
          <w:rFonts w:hint="eastAsia"/>
        </w:rPr>
        <w:t xml:space="preserve">是唯一的</w:t>
      </w:r>
      <w:r>
        <w:t xml:space="preserve"> DataOps orchestration </w:t>
      </w:r>
      <w:r>
        <w:rPr>
          <w:rFonts w:hint="eastAsia"/>
        </w:rPr>
        <w:t xml:space="preserve">framework，负责版本化</w:t>
      </w:r>
      <w:r>
        <w:t xml:space="preserve"> process definition、visual DAG、schedule、manual trigger、complement/backfill、project/tenant、worker group/resource queue、task plugin、alert </w:t>
      </w:r>
      <w:r>
        <w:rPr>
          <w:rFonts w:hint="eastAsia"/>
        </w:rPr>
        <w:t xml:space="preserve">和</w:t>
      </w:r>
      <w:r>
        <w:t xml:space="preserve"> DataOps UI。Raw ingestion、OpenMetadata/Gravitino ingestion、Iceberg maintenance、Spark/Sedona batch、Flink deployment/reconcile、PostGIS/STAC projection、quality、publish </w:t>
      </w:r>
      <w:r>
        <w:rPr>
          <w:rFonts w:hint="eastAsia"/>
        </w:rPr>
        <w:t xml:space="preserve">和</w:t>
      </w:r>
      <w:r>
        <w:t xml:space="preserve"> replay </w:t>
      </w:r>
      <w:r>
        <w:rPr>
          <w:rFonts w:hint="eastAsia"/>
        </w:rPr>
        <w:t xml:space="preserve">都编译为</w:t>
      </w:r>
      <w:r>
        <w:t xml:space="preserve"> DolphinScheduler process/task。</w:t>
      </w:r>
    </w:p>
    <w:p>
      <w:pPr>
        <w:pStyle w:val="BodyText"/>
      </w:pPr>
      <w:r>
        <w:rPr>
          <w:b/>
          <w:bCs/>
        </w:rPr>
        <w:t xml:space="preserve">Temporal OSS 1.31.2 </w:t>
      </w:r>
      <w:r>
        <w:rPr>
          <w:rFonts w:hint="eastAsia"/>
          <w:b/>
          <w:bCs/>
        </w:rPr>
        <w:t xml:space="preserve">认证基线</w:t>
      </w:r>
      <w:r>
        <w:rPr>
          <w:rFonts w:hint="eastAsia"/>
        </w:rPr>
        <w:t xml:space="preserve">负责</w:t>
      </w:r>
      <w:r>
        <w:t xml:space="preserve"> AgentOps/GWMOps </w:t>
      </w:r>
      <w:r>
        <w:rPr>
          <w:rFonts w:hint="eastAsia"/>
        </w:rPr>
        <w:t xml:space="preserve">的</w:t>
      </w:r>
      <w:r>
        <w:t xml:space="preserve"> durable </w:t>
      </w:r>
      <w:r>
        <w:rPr>
          <w:rFonts w:hint="eastAsia"/>
        </w:rPr>
        <w:t xml:space="preserve">workflow：跨天等待、human</w:t>
      </w:r>
      <w:r>
        <w:t xml:space="preserve"> approval </w:t>
      </w:r>
      <w:r>
        <w:rPr>
          <w:rFonts w:hint="eastAsia"/>
        </w:rPr>
        <w:t xml:space="preserve">signal、tool/action、外部</w:t>
      </w:r>
      <w:r>
        <w:t xml:space="preserve"> side effect、GWM </w:t>
      </w:r>
      <w:r>
        <w:rPr>
          <w:rFonts w:hint="eastAsia"/>
        </w:rPr>
        <w:t xml:space="preserve">rollout、retry、timer、cancel、compensation、versioning/replay。它不是</w:t>
      </w:r>
      <w:r>
        <w:t xml:space="preserve"> DataOps </w:t>
      </w:r>
      <w:r>
        <w:rPr>
          <w:rFonts w:hint="eastAsia"/>
        </w:rPr>
        <w:t xml:space="preserve">scheduler，也不存储</w:t>
      </w:r>
      <w:r>
        <w:t xml:space="preserve"> catalog </w:t>
      </w:r>
      <w:r>
        <w:rPr>
          <w:rFonts w:hint="eastAsia"/>
        </w:rPr>
        <w:t xml:space="preserve">真值。</w:t>
      </w:r>
    </w:p>
    <w:p>
      <w:pPr>
        <w:pStyle w:val="BodyText"/>
      </w:pPr>
      <w:r>
        <w:rPr>
          <w:rStyle w:val="VerbatimChar"/>
        </w:rPr>
        <w:t xml:space="preserve">gda-orchestration-gateway</w:t>
      </w:r>
      <w:r>
        <w:t xml:space="preserve"> </w:t>
      </w:r>
      <w:r>
        <w:rPr>
          <w:rFonts w:hint="eastAsia"/>
        </w:rPr>
        <w:t xml:space="preserve">只把</w:t>
      </w:r>
      <w:r>
        <w:t xml:space="preserve"> </w:t>
      </w:r>
      <w:r>
        <w:rPr>
          <w:rStyle w:val="VerbatimChar"/>
        </w:rPr>
        <w:t xml:space="preserve">PlatformDefinitionVersion</w:t>
      </w:r>
      <w:r>
        <w:t xml:space="preserve"> </w:t>
      </w:r>
      <w:r>
        <w:rPr>
          <w:rFonts w:hint="eastAsia"/>
        </w:rPr>
        <w:t xml:space="preserve">编译/提交给</w:t>
      </w:r>
      <w:r>
        <w:t xml:space="preserve"> DolphinScheduler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Temporal，固化</w:t>
      </w:r>
      <w:r>
        <w:t xml:space="preserve"> </w:t>
      </w:r>
      <w:r>
        <w:rPr>
          <w:rStyle w:val="VerbatimChar"/>
        </w:rPr>
        <w:t xml:space="preserve">PlatformRun</w:t>
      </w:r>
      <w:r>
        <w:t xml:space="preserve"> </w:t>
      </w:r>
      <w:r>
        <w:rPr>
          <w:rFonts w:hint="eastAsia"/>
        </w:rPr>
        <w:t xml:space="preserve">与外部</w:t>
      </w:r>
      <w:r>
        <w:t xml:space="preserve"> run id、policy/approval、immutable bindings、artifact/evidence </w:t>
      </w:r>
      <w:r>
        <w:rPr>
          <w:rFonts w:hint="eastAsia"/>
        </w:rPr>
        <w:t xml:space="preserve">和</w:t>
      </w:r>
      <w:r>
        <w:t xml:space="preserve"> terminal </w:t>
      </w:r>
      <w:r>
        <w:rPr>
          <w:rFonts w:hint="eastAsia"/>
        </w:rPr>
        <w:t xml:space="preserve">verdict。它不实现</w:t>
      </w:r>
      <w:r>
        <w:t xml:space="preserve"> cron、DAG engine、lease、queue、timer </w:t>
      </w:r>
      <w:r>
        <w:rPr>
          <w:rFonts w:hint="eastAsia"/>
        </w:rPr>
        <w:t xml:space="preserve">或</w:t>
      </w:r>
      <w:r>
        <w:t xml:space="preserve"> workflow history。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OrchestrationClass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dataops</w:t>
            </w:r>
          </w:p>
        </w:tc>
        <w:tc>
          <w:tcPr/>
          <w:p>
            <w:pPr>
              <w:pStyle w:val="Compact"/>
            </w:pPr>
            <w:r>
              <w:t xml:space="preserve">DolphinScheduler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分区摄取、湖仓</w:t>
            </w:r>
            <w:r>
              <w:t xml:space="preserve"> </w:t>
            </w:r>
            <w:r>
              <w:rPr>
                <w:rFonts w:hint="eastAsia"/>
              </w:rPr>
              <w:t xml:space="preserve">ETL、质量、complement/backfill、projection</w:t>
            </w:r>
            <w:r>
              <w:t xml:space="preserve"> 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durable_agent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plan、审批、长时</w:t>
            </w:r>
            <w:r>
              <w:t xml:space="preserve"> tool </w:t>
            </w:r>
            <w:r>
              <w:rPr>
                <w:rFonts w:hint="eastAsia"/>
              </w:rPr>
              <w:t xml:space="preserve">chain、外部系统</w:t>
            </w:r>
            <w:r>
              <w:t xml:space="preserve">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durable_gwm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state build、rollout、evaluation、scenario/action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Temporal + typed Action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补偿、reconcile、human</w:t>
            </w:r>
            <w:r>
              <w:t xml:space="preserve"> </w:t>
            </w:r>
            <w:r>
              <w:rPr>
                <w:rFonts w:hint="eastAsia"/>
              </w:rPr>
              <w:t xml:space="preserve">signal、真实业务副作用</w:t>
            </w:r>
          </w:p>
        </w:tc>
      </w:tr>
    </w:tbl>
    <w:bookmarkEnd w:id="44"/>
    <w:bookmarkStart w:id="45" w:name="X158781fba298cfff982f442581a08f57cd30623"/>
    <w:p>
      <w:pPr>
        <w:pStyle w:val="Heading3"/>
      </w:pPr>
      <w:r>
        <w:t xml:space="preserve">7.2 Definition </w:t>
      </w:r>
      <w:r>
        <w:rPr>
          <w:rFonts w:hint="eastAsia"/>
        </w:rPr>
        <w:t xml:space="preserve">与</w:t>
      </w:r>
      <w:r>
        <w:t xml:space="preserve"> Run </w:t>
      </w:r>
      <w:r>
        <w:rPr>
          <w:rFonts w:hint="eastAsia"/>
        </w:rPr>
        <w:t xml:space="preserve">分离</w:t>
      </w:r>
    </w:p>
    <w:p>
      <w:pPr>
        <w:pStyle w:val="SourceCode"/>
      </w:pPr>
      <w:r>
        <w:rPr>
          <w:rStyle w:val="VerbatimChar"/>
        </w:rPr>
        <w:t xml:space="preserve">JobDefinitionVersion</w:t>
      </w:r>
      <w:r>
        <w:br/>
      </w:r>
      <w:r>
        <w:rPr>
          <w:rStyle w:val="VerbatimChar"/>
        </w:rPr>
        <w:t xml:space="preserve">  required_capabilities</w:t>
      </w:r>
      <w:r>
        <w:br/>
      </w:r>
      <w:r>
        <w:rPr>
          <w:rStyle w:val="VerbatimChar"/>
        </w:rPr>
        <w:t xml:space="preserve">  portability_class</w:t>
      </w:r>
      <w:r>
        <w:br/>
      </w:r>
      <w:r>
        <w:rPr>
          <w:rStyle w:val="VerbatimChar"/>
        </w:rPr>
        <w:t xml:space="preserve">  TaskGraphVersion</w:t>
      </w:r>
      <w:r>
        <w:br/>
      </w:r>
      <w:r>
        <w:rPr>
          <w:rStyle w:val="VerbatimChar"/>
        </w:rPr>
        <w:t xml:space="preserve">  resource_profile</w:t>
      </w:r>
      <w:r>
        <w:br/>
      </w:r>
      <w:r>
        <w:rPr>
          <w:rStyle w:val="VerbatimChar"/>
        </w:rPr>
        <w:t xml:space="preserve">  retry/cancel/checkpoint policy</w:t>
      </w:r>
      <w:r>
        <w:br/>
      </w:r>
      <w:r>
        <w:rPr>
          <w:rStyle w:val="VerbatimChar"/>
        </w:rPr>
        <w:t xml:space="preserve">  input/output schema</w:t>
      </w:r>
      <w:r>
        <w:br/>
      </w:r>
      <w:r>
        <w:rPr>
          <w:rStyle w:val="VerbatimChar"/>
        </w:rPr>
        <w:t xml:space="preserve">  side_effect_class</w:t>
      </w:r>
      <w:r>
        <w:br/>
      </w:r>
      <w:r>
        <w:br/>
      </w: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  definition_version</w:t>
      </w:r>
      <w:r>
        <w:br/>
      </w:r>
      <w:r>
        <w:rPr>
          <w:rStyle w:val="VerbatimChar"/>
        </w:rPr>
        <w:t xml:space="preserve">  frozen input bindings</w:t>
      </w:r>
      <w:r>
        <w:br/>
      </w:r>
      <w:r>
        <w:rPr>
          <w:rStyle w:val="VerbatimChar"/>
        </w:rPr>
        <w:t xml:space="preserve">  resolved compute/storage bindings</w:t>
      </w:r>
      <w:r>
        <w:br/>
      </w:r>
      <w:r>
        <w:rPr>
          <w:rStyle w:val="VerbatimChar"/>
        </w:rPr>
        <w:t xml:space="preserve">  execution identity</w:t>
      </w:r>
      <w:r>
        <w:br/>
      </w:r>
      <w:r>
        <w:rPr>
          <w:rStyle w:val="VerbatimChar"/>
        </w:rPr>
        <w:t xml:space="preserve">  purpose/budget/SLO</w:t>
      </w:r>
      <w:r>
        <w:br/>
      </w:r>
      <w:r>
        <w:rPr>
          <w:rStyle w:val="VerbatimChar"/>
        </w:rPr>
        <w:t xml:space="preserve">  state/version</w:t>
      </w:r>
    </w:p>
    <w:p>
      <w:pPr>
        <w:pStyle w:val="FirstParagraph"/>
      </w:pPr>
      <w:r>
        <w:rPr>
          <w:rFonts w:hint="eastAsia"/>
        </w:rPr>
        <w:t xml:space="preserve">运行时参数必须进入</w:t>
      </w:r>
      <w:r>
        <w:t xml:space="preserve"> </w:t>
      </w:r>
      <w:r>
        <w:rPr>
          <w:rStyle w:val="VerbatimChar"/>
        </w:rPr>
        <w:t xml:space="preserve">RunInputBinding</w:t>
      </w:r>
      <w:r>
        <w:t xml:space="preserve"> </w:t>
      </w:r>
      <w:r>
        <w:rPr>
          <w:rFonts w:hint="eastAsia"/>
        </w:rPr>
        <w:t xml:space="preserve">并计算</w:t>
      </w:r>
      <w:r>
        <w:t xml:space="preserve"> </w:t>
      </w:r>
      <w:r>
        <w:rPr>
          <w:rFonts w:hint="eastAsia"/>
        </w:rPr>
        <w:t xml:space="preserve">hash，不能作为不可审计的临时覆盖。</w:t>
      </w:r>
    </w:p>
    <w:bookmarkEnd w:id="45"/>
    <w:bookmarkStart w:id="46" w:name="X493b48077eee3453b5cda5f9f63e838ce7b0f7d"/>
    <w:p>
      <w:pPr>
        <w:pStyle w:val="Heading3"/>
      </w:pPr>
      <w:r>
        <w:t xml:space="preserve">7.3 </w:t>
      </w:r>
      <w:r>
        <w:rPr>
          <w:rFonts w:hint="eastAsia"/>
        </w:rPr>
        <w:t xml:space="preserve">状态机</w:t>
      </w:r>
    </w:p>
    <w:p>
      <w:pPr>
        <w:pStyle w:val="SourceCode"/>
      </w:pPr>
      <w:r>
        <w:rPr>
          <w:rStyle w:val="VerbatimChar"/>
        </w:rPr>
        <w:t xml:space="preserve">PlatformRun:</w:t>
      </w:r>
      <w:r>
        <w:br/>
      </w:r>
      <w:r>
        <w:rPr>
          <w:rStyle w:val="VerbatimChar"/>
        </w:rPr>
        <w:t xml:space="preserve">requested -&gt; policy_pending -&gt; accepted -&gt; dispatched -&gt; running</w:t>
      </w:r>
      <w:r>
        <w:br/>
      </w:r>
      <w:r>
        <w:rPr>
          <w:rStyle w:val="VerbatimChar"/>
        </w:rPr>
        <w:t xml:space="preserve">                                              |            |</w:t>
      </w:r>
      <w:r>
        <w:br/>
      </w:r>
      <w:r>
        <w:rPr>
          <w:rStyle w:val="VerbatimChar"/>
        </w:rPr>
        <w:t xml:space="preserve">                                              v            v</w:t>
      </w:r>
      <w:r>
        <w:br/>
      </w:r>
      <w:r>
        <w:rPr>
          <w:rStyle w:val="VerbatimChar"/>
        </w:rPr>
        <w:t xml:space="preserve">                                           evaluating   cancelling -&gt; cancelled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        v</w:t>
      </w:r>
      <w:r>
        <w:br/>
      </w:r>
      <w:r>
        <w:rPr>
          <w:rStyle w:val="VerbatimChar"/>
        </w:rPr>
        <w:t xml:space="preserve">                                         publishing -&gt; succeeded | failed</w:t>
      </w:r>
      <w:r>
        <w:br/>
      </w:r>
      <w:r>
        <w:br/>
      </w:r>
      <w:r>
        <w:rPr>
          <w:rStyle w:val="VerbatimChar"/>
        </w:rPr>
        <w:t xml:space="preserve">FrameworkAttemptObservation:</w:t>
      </w:r>
      <w:r>
        <w:br/>
      </w:r>
      <w:r>
        <w:rPr>
          <w:rStyle w:val="VerbatimChar"/>
        </w:rPr>
        <w:t xml:space="preserve">observed -&gt; active -&gt; retrying -&gt; active</w:t>
      </w:r>
      <w:r>
        <w:br/>
      </w:r>
      <w:r>
        <w:rPr>
          <w:rStyle w:val="VerbatimChar"/>
        </w:rPr>
        <w:t xml:space="preserve">                   |-&gt; succeeded | failed | cancelled | unknown</w:t>
      </w:r>
    </w:p>
    <w:p>
      <w:pPr>
        <w:pStyle w:val="FirstParagraph"/>
      </w:pPr>
      <w:r>
        <w:rPr>
          <w:rStyle w:val="VerbatimChar"/>
        </w:rPr>
        <w:t xml:space="preserve">PlatformRun</w:t>
      </w:r>
      <w:r>
        <w:t xml:space="preserve"> </w:t>
      </w:r>
      <w:r>
        <w:rPr>
          <w:rFonts w:hint="eastAsia"/>
        </w:rPr>
        <w:t xml:space="preserve">的状态是</w:t>
      </w:r>
      <w:r>
        <w:t xml:space="preserve"> DolphinScheduler/Temporal state </w:t>
      </w:r>
      <w:r>
        <w:rPr>
          <w:rFonts w:hint="eastAsia"/>
        </w:rPr>
        <w:t xml:space="preserve">的受控</w:t>
      </w:r>
      <w:r>
        <w:t xml:space="preserve"> </w:t>
      </w:r>
      <w:r>
        <w:rPr>
          <w:rFonts w:hint="eastAsia"/>
        </w:rPr>
        <w:t xml:space="preserve">projection，而不是重写</w:t>
      </w:r>
      <w:r>
        <w:t xml:space="preserve"> scheduler state machine。</w:t>
      </w:r>
      <w:r>
        <w:rPr>
          <w:rStyle w:val="VerbatimChar"/>
        </w:rPr>
        <w:t xml:space="preserve">FrameworkAttemptObservation</w:t>
      </w:r>
      <w:r>
        <w:t xml:space="preserve"> </w:t>
      </w:r>
      <w:r>
        <w:rPr>
          <w:rFonts w:hint="eastAsia"/>
        </w:rPr>
        <w:t xml:space="preserve">保留</w:t>
      </w:r>
      <w:r>
        <w:t xml:space="preserve"> external process/task/activity/compute attempt </w:t>
      </w:r>
      <w:r>
        <w:rPr>
          <w:rFonts w:hint="eastAsia"/>
        </w:rPr>
        <w:t xml:space="preserve">id、时间、状态和</w:t>
      </w:r>
      <w:r>
        <w:t xml:space="preserve"> artifact </w:t>
      </w:r>
      <w:r>
        <w:rPr>
          <w:rFonts w:hint="eastAsia"/>
        </w:rPr>
        <w:t xml:space="preserve">reference，用于完整</w:t>
      </w:r>
      <w:r>
        <w:t xml:space="preserve"> </w:t>
      </w:r>
      <w:r>
        <w:rPr>
          <w:rFonts w:hint="eastAsia"/>
        </w:rPr>
        <w:t xml:space="preserve">lineage；它不承担</w:t>
      </w:r>
      <w:r>
        <w:t xml:space="preserve"> lease/claim/retry </w:t>
      </w:r>
      <w:r>
        <w:rPr>
          <w:rFonts w:hint="eastAsia"/>
        </w:rPr>
        <w:t xml:space="preserve">真值。DolphinScheduler</w:t>
      </w:r>
      <w:r>
        <w:t xml:space="preserve"> </w:t>
      </w:r>
      <w:r>
        <w:rPr>
          <w:rFonts w:hint="eastAsia"/>
        </w:rPr>
        <w:t xml:space="preserve">负责</w:t>
      </w:r>
      <w:r>
        <w:t xml:space="preserve"> process/task queue、worker </w:t>
      </w:r>
      <w:r>
        <w:rPr>
          <w:rFonts w:hint="eastAsia"/>
        </w:rPr>
        <w:t xml:space="preserve">group、launch/retry，Temporal</w:t>
      </w:r>
      <w:r>
        <w:t xml:space="preserve"> </w:t>
      </w:r>
      <w:r>
        <w:rPr>
          <w:rFonts w:hint="eastAsia"/>
        </w:rPr>
        <w:t xml:space="preserve">负责</w:t>
      </w:r>
      <w:r>
        <w:t xml:space="preserve"> workflow </w:t>
      </w:r>
      <w:r>
        <w:rPr>
          <w:rFonts w:hint="eastAsia"/>
        </w:rPr>
        <w:t xml:space="preserve">history/timer/replay；GDA</w:t>
      </w:r>
      <w:r>
        <w:t xml:space="preserve"> gateway </w:t>
      </w:r>
      <w:r>
        <w:rPr>
          <w:rFonts w:hint="eastAsia"/>
        </w:rPr>
        <w:t xml:space="preserve">只执行</w:t>
      </w:r>
      <w:r>
        <w:t xml:space="preserve"> terminal/result reconciliation、policy gate </w:t>
      </w:r>
      <w:r>
        <w:rPr>
          <w:rFonts w:hint="eastAsia"/>
        </w:rPr>
        <w:t xml:space="preserve">和跨系统关联。旧的</w:t>
      </w:r>
      <w:r>
        <w:t xml:space="preserve"> worker claim/lease </w:t>
      </w:r>
      <w:r>
        <w:rPr>
          <w:rFonts w:hint="eastAsia"/>
        </w:rPr>
        <w:t xml:space="preserve">实现仅在迁移期间作为</w:t>
      </w:r>
      <w:r>
        <w:t xml:space="preserve"> compatibility </w:t>
      </w:r>
      <w:r>
        <w:rPr>
          <w:rFonts w:hint="eastAsia"/>
        </w:rPr>
        <w:t xml:space="preserve">adapter，不得继续扩展。</w:t>
      </w:r>
    </w:p>
    <w:bookmarkEnd w:id="46"/>
    <w:bookmarkStart w:id="47" w:name="X3be9d6c76e13f24dbdee5ab25583566c97fb457"/>
    <w:p>
      <w:pPr>
        <w:pStyle w:val="Heading3"/>
      </w:pPr>
      <w:r>
        <w:t xml:space="preserve">7.4 Executor SPI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ExecutorProvider(Protocol):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capabilities(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CapabilityManifest: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attempt: AttemptSpec)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ExecutionPlanArtifact: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ExecutionPlanArtifact)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ExternalJobRef: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reconcile(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ref: ExternalJobRef)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ExecutorObservation: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ref: ExternalJobRef, mode: CancelMode)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CancelResult: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ref: ExternalJobRef)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[ArtifactDescriptor]: ...</w:t>
      </w:r>
    </w:p>
    <w:p>
      <w:pPr>
        <w:pStyle w:val="FirstParagraph"/>
      </w:pPr>
      <w:r>
        <w:t xml:space="preserve">Provider </w:t>
      </w:r>
      <w:r>
        <w:rPr>
          <w:rFonts w:hint="eastAsia"/>
        </w:rPr>
        <w:t xml:space="preserve">还必须声明：</w:t>
      </w:r>
    </w:p>
    <w:p>
      <w:pPr>
        <w:pStyle w:val="Compact"/>
        <w:numPr>
          <w:ilvl w:val="0"/>
          <w:numId w:val="1010"/>
        </w:numPr>
      </w:pPr>
      <w:r>
        <w:t xml:space="preserve">checkpoint/snapshot </w:t>
      </w:r>
      <w:r>
        <w:rPr>
          <w:rFonts w:hint="eastAsia"/>
        </w:rPr>
        <w:t xml:space="preserve">能力；</w:t>
      </w:r>
    </w:p>
    <w:p>
      <w:pPr>
        <w:pStyle w:val="Compact"/>
        <w:numPr>
          <w:ilvl w:val="0"/>
          <w:numId w:val="1010"/>
        </w:numPr>
      </w:pPr>
      <w:r>
        <w:t xml:space="preserve">transaction </w:t>
      </w:r>
      <w:r>
        <w:rPr>
          <w:rFonts w:hint="eastAsia"/>
        </w:rPr>
        <w:t xml:space="preserve">boundary；</w:t>
      </w:r>
    </w:p>
    <w:p>
      <w:pPr>
        <w:pStyle w:val="Compact"/>
        <w:numPr>
          <w:ilvl w:val="0"/>
          <w:numId w:val="1010"/>
        </w:numPr>
      </w:pPr>
      <w:r>
        <w:t xml:space="preserve">idempotency </w:t>
      </w:r>
      <w:r>
        <w:rPr>
          <w:rFonts w:hint="eastAsia"/>
        </w:rPr>
        <w:t xml:space="preserve">语义；</w:t>
      </w:r>
    </w:p>
    <w:p>
      <w:pPr>
        <w:pStyle w:val="Compact"/>
        <w:numPr>
          <w:ilvl w:val="0"/>
          <w:numId w:val="1010"/>
        </w:numPr>
      </w:pPr>
      <w:r>
        <w:t xml:space="preserve">cancel/force-cancel </w:t>
      </w:r>
      <w:r>
        <w:rPr>
          <w:rFonts w:hint="eastAsia"/>
        </w:rPr>
        <w:t xml:space="preserve">支持；</w:t>
      </w:r>
    </w:p>
    <w:p>
      <w:pPr>
        <w:pStyle w:val="Compact"/>
        <w:numPr>
          <w:ilvl w:val="0"/>
          <w:numId w:val="1010"/>
        </w:numPr>
      </w:pPr>
      <w:r>
        <w:t xml:space="preserve">credential </w:t>
      </w:r>
      <w:r>
        <w:rPr>
          <w:rFonts w:hint="eastAsia"/>
        </w:rPr>
        <w:t xml:space="preserve">mode；</w:t>
      </w:r>
    </w:p>
    <w:p>
      <w:pPr>
        <w:pStyle w:val="Compact"/>
        <w:numPr>
          <w:ilvl w:val="0"/>
          <w:numId w:val="1010"/>
        </w:numPr>
      </w:pPr>
      <w:r>
        <w:t xml:space="preserve">region/data </w:t>
      </w:r>
      <w:r>
        <w:rPr>
          <w:rFonts w:hint="eastAsia"/>
        </w:rPr>
        <w:t xml:space="preserve">sovereignty；</w:t>
      </w:r>
    </w:p>
    <w:p>
      <w:pPr>
        <w:pStyle w:val="Compact"/>
        <w:numPr>
          <w:ilvl w:val="0"/>
          <w:numId w:val="1010"/>
        </w:numPr>
      </w:pPr>
      <w:r>
        <w:t xml:space="preserve">resource/cost </w:t>
      </w:r>
      <w:r>
        <w:rPr>
          <w:rFonts w:hint="eastAsia"/>
        </w:rPr>
        <w:t xml:space="preserve">metrics；</w:t>
      </w:r>
    </w:p>
    <w:p>
      <w:pPr>
        <w:pStyle w:val="Compact"/>
        <w:numPr>
          <w:ilvl w:val="0"/>
          <w:numId w:val="1010"/>
        </w:numPr>
      </w:pPr>
      <w:r>
        <w:t xml:space="preserve">supported spatial </w:t>
      </w:r>
      <w:r>
        <w:rPr>
          <w:rFonts w:hint="eastAsia"/>
        </w:rPr>
        <w:t xml:space="preserve">types；</w:t>
      </w:r>
    </w:p>
    <w:p>
      <w:pPr>
        <w:pStyle w:val="Compact"/>
        <w:numPr>
          <w:ilvl w:val="0"/>
          <w:numId w:val="1010"/>
        </w:numPr>
      </w:pPr>
      <w:r>
        <w:t xml:space="preserve">conformance version。</w:t>
      </w:r>
    </w:p>
    <w:bookmarkEnd w:id="47"/>
    <w:bookmarkStart w:id="48" w:name="X7659b7f9c0f606b6972964cd056191b4ae8cd5c"/>
    <w:p>
      <w:pPr>
        <w:pStyle w:val="Heading3"/>
      </w:pPr>
      <w:r>
        <w:t xml:space="preserve">7.5 Placement Resolver</w:t>
      </w:r>
    </w:p>
    <w:p>
      <w:pPr>
        <w:pStyle w:val="SourceCode"/>
      </w:pPr>
      <w:r>
        <w:rPr>
          <w:rStyle w:val="VerbatimChar"/>
        </w:rPr>
        <w:t xml:space="preserve">Required Capability + SLO + Data Location + Policy + Budget</w:t>
      </w:r>
      <w:r>
        <w:br/>
      </w:r>
      <w:r>
        <w:rPr>
          <w:rStyle w:val="VerbatimChar"/>
        </w:rPr>
        <w:t xml:space="preserve"> -&gt; filter certified providers</w:t>
      </w:r>
      <w:r>
        <w:br/>
      </w:r>
      <w:r>
        <w:rPr>
          <w:rStyle w:val="VerbatimChar"/>
        </w:rPr>
        <w:t xml:space="preserve"> -&gt; enforce sovereignty/security/compatibility</w:t>
      </w:r>
      <w:r>
        <w:br/>
      </w:r>
      <w:r>
        <w:rPr>
          <w:rStyle w:val="VerbatimChar"/>
        </w:rPr>
        <w:t xml:space="preserve"> -&gt; score locality/cost/queue/saturation</w:t>
      </w:r>
      <w:r>
        <w:br/>
      </w:r>
      <w:r>
        <w:rPr>
          <w:rStyle w:val="VerbatimChar"/>
        </w:rPr>
        <w:t xml:space="preserve"> -&gt; reserve capacity</w:t>
      </w:r>
      <w:r>
        <w:br/>
      </w:r>
      <w:r>
        <w:rPr>
          <w:rStyle w:val="VerbatimChar"/>
        </w:rPr>
        <w:t xml:space="preserve"> -&gt; persist PlacementDecisionVersion</w:t>
      </w:r>
      <w:r>
        <w:br/>
      </w:r>
      <w:r>
        <w:rPr>
          <w:rStyle w:val="VerbatimChar"/>
        </w:rPr>
        <w:t xml:space="preserve"> -&gt; compile and freeze ExecutionPlanArtifact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可以解释和建议</w:t>
      </w:r>
      <w:r>
        <w:t xml:space="preserve"> </w:t>
      </w:r>
      <w:r>
        <w:rPr>
          <w:rFonts w:hint="eastAsia"/>
        </w:rPr>
        <w:t xml:space="preserve">placement，但最终选择由确定性</w:t>
      </w:r>
      <w:r>
        <w:t xml:space="preserve"> resolver </w:t>
      </w:r>
      <w:r>
        <w:rPr>
          <w:rFonts w:hint="eastAsia"/>
        </w:rPr>
        <w:t xml:space="preserve">完成。</w:t>
      </w:r>
    </w:p>
    <w:bookmarkEnd w:id="48"/>
    <w:bookmarkStart w:id="49" w:name="Xfd68705a3f3404502b77294ace3a90d1dd1b436"/>
    <w:p>
      <w:pPr>
        <w:pStyle w:val="Heading3"/>
      </w:pPr>
      <w:r>
        <w:t xml:space="preserve">7.6 </w:t>
      </w:r>
      <w:r>
        <w:rPr>
          <w:rFonts w:hint="eastAsia"/>
        </w:rPr>
        <w:t xml:space="preserve">幂等和副作用</w:t>
      </w:r>
    </w:p>
    <w:p>
      <w:pPr>
        <w:pStyle w:val="FirstParagraph"/>
      </w:pPr>
      <w:r>
        <w:rPr>
          <w:rStyle w:val="VerbatimChar"/>
        </w:rPr>
        <w:t xml:space="preserve">idempotency_key</w:t>
      </w:r>
      <w:r>
        <w:t xml:space="preserve"> </w:t>
      </w:r>
      <w:r>
        <w:rPr>
          <w:rFonts w:hint="eastAsia"/>
        </w:rPr>
        <w:t xml:space="preserve">至少包含</w:t>
      </w:r>
      <w:r>
        <w:t xml:space="preserve"> trigger、definition version、logical input version、scheduled time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tenant。外部副作用分级：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read</w:t>
            </w:r>
          </w:p>
        </w:tc>
        <w:tc>
          <w:tcPr/>
          <w:p>
            <w:pPr>
              <w:pStyle w:val="Compact"/>
            </w:pPr>
            <w:r>
              <w:t xml:space="preserve">query/preview</w:t>
            </w:r>
          </w:p>
        </w:tc>
        <w:tc>
          <w:tcPr/>
          <w:p>
            <w:pPr>
              <w:pStyle w:val="Compact"/>
            </w:pPr>
            <w:r>
              <w:t xml:space="preserve">timeout、budget、audit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derived 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</w:t>
            </w:r>
            <w:r>
              <w:rPr>
                <w:rFonts w:hint="eastAsia"/>
              </w:rPr>
              <w:t xml:space="preserve">Artifact/临时表</w:t>
            </w:r>
          </w:p>
        </w:tc>
        <w:tc>
          <w:tcPr/>
          <w:p>
            <w:pPr>
              <w:pStyle w:val="Compact"/>
            </w:pPr>
            <w:r>
              <w:t xml:space="preserve">content hash、isolated 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publish</w:t>
            </w:r>
          </w:p>
        </w:tc>
        <w:tc>
          <w:tcPr/>
          <w:p>
            <w:pPr>
              <w:pStyle w:val="Compact"/>
            </w:pPr>
            <w:r>
              <w:t xml:space="preserve">active projection/service</w:t>
            </w:r>
          </w:p>
        </w:tc>
        <w:tc>
          <w:tcPr/>
          <w:p>
            <w:pPr>
              <w:pStyle w:val="Compact"/>
            </w:pPr>
            <w:r>
              <w:t xml:space="preserve">prepare/validate/atomic switch/rollback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operational mutation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修改业务对象</w:t>
            </w:r>
          </w:p>
        </w:tc>
        <w:tc>
          <w:tcPr/>
          <w:p>
            <w:pPr>
              <w:pStyle w:val="Compact"/>
            </w:pPr>
            <w:r>
              <w:t xml:space="preserve">ActionType、etag、approval、idempotency、compensation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irreversible/external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通知、审批提交、真实控制</w:t>
            </w:r>
          </w:p>
        </w:tc>
        <w:tc>
          <w:tcPr/>
          <w:p>
            <w:pPr>
              <w:pStyle w:val="Compact"/>
            </w:pPr>
            <w:r>
              <w:t xml:space="preserve">explicit human authority、safety case、reconcile</w:t>
            </w:r>
          </w:p>
        </w:tc>
      </w:tr>
    </w:tbl>
    <w:p>
      <w:pPr>
        <w:pStyle w:val="BodyText"/>
      </w:pPr>
      <w:r>
        <w:t xml:space="preserve">“Exactly </w:t>
      </w:r>
      <w:r>
        <w:rPr>
          <w:rFonts w:hint="eastAsia"/>
        </w:rPr>
        <w:t xml:space="preserve">once”只在明确的事务边界内承诺。跨外部</w:t>
      </w:r>
      <w:r>
        <w:t xml:space="preserve"> </w:t>
      </w:r>
      <w:r>
        <w:rPr>
          <w:rFonts w:hint="eastAsia"/>
        </w:rPr>
        <w:t xml:space="preserve">API、数据库和对象存储的端到端</w:t>
      </w:r>
      <w:r>
        <w:t xml:space="preserve"> exactly-once </w:t>
      </w:r>
      <w:r>
        <w:rPr>
          <w:rFonts w:hint="eastAsia"/>
        </w:rPr>
        <w:t xml:space="preserve">通常不可实现，架构采用</w:t>
      </w:r>
      <w:r>
        <w:t xml:space="preserve"> at-least-once delivery + idempotent effect + reconciliation。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Xc8c8e784eac16948ea036b4dfa73bfed67e32b0"/>
    <w:p>
      <w:pPr>
        <w:pStyle w:val="Heading2"/>
      </w:pPr>
      <w:r>
        <w:t xml:space="preserve">8. </w:t>
      </w:r>
      <w:r>
        <w:rPr>
          <w:rFonts w:hint="eastAsia"/>
        </w:rPr>
        <w:t xml:space="preserve">事件与一致性架构</w:t>
      </w:r>
    </w:p>
    <w:bookmarkStart w:id="51" w:name="X7834fafea5627af97a7f247872afca27d5e6823"/>
    <w:p>
      <w:pPr>
        <w:pStyle w:val="Heading3"/>
      </w:pPr>
      <w:r>
        <w:t xml:space="preserve">8.1 </w:t>
      </w:r>
      <w:r>
        <w:rPr>
          <w:rFonts w:hint="eastAsia"/>
        </w:rPr>
        <w:t xml:space="preserve">事务</w:t>
      </w:r>
      <w:r>
        <w:t xml:space="preserve"> Outbox </w:t>
      </w:r>
      <w:r>
        <w:rPr>
          <w:rFonts w:hint="eastAsia"/>
        </w:rPr>
        <w:t xml:space="preserve">是默认一致性原语</w:t>
      </w:r>
    </w:p>
    <w:p>
      <w:pPr>
        <w:pStyle w:val="SourceCode"/>
      </w:pPr>
      <w:r>
        <w:rPr>
          <w:rStyle w:val="VerbatimChar"/>
        </w:rPr>
        <w:t xml:space="preserve">Domain Command</w:t>
      </w:r>
      <w:r>
        <w:br/>
      </w:r>
      <w:r>
        <w:rPr>
          <w:rStyle w:val="VerbatimChar"/>
        </w:rPr>
        <w:t xml:space="preserve"> -&gt; validate identity/policy/expected version</w:t>
      </w:r>
      <w:r>
        <w:br/>
      </w:r>
      <w:r>
        <w:rPr>
          <w:rStyle w:val="VerbatimChar"/>
        </w:rPr>
        <w:t xml:space="preserve"> -&gt; DB transaction: state change + outbox event</w:t>
      </w:r>
      <w:r>
        <w:br/>
      </w:r>
      <w:r>
        <w:rPr>
          <w:rStyle w:val="VerbatimChar"/>
        </w:rPr>
        <w:t xml:space="preserve"> -&gt; commit</w:t>
      </w:r>
      <w:r>
        <w:br/>
      </w:r>
      <w:r>
        <w:rPr>
          <w:rStyle w:val="VerbatimChar"/>
        </w:rPr>
        <w:t xml:space="preserve"> -&gt; outbox relay</w:t>
      </w:r>
      <w:r>
        <w:br/>
      </w:r>
      <w:r>
        <w:rPr>
          <w:rStyle w:val="VerbatimChar"/>
        </w:rPr>
        <w:t xml:space="preserve"> -&gt; event backbone</w:t>
      </w:r>
      <w:r>
        <w:br/>
      </w:r>
      <w:r>
        <w:rPr>
          <w:rStyle w:val="VerbatimChar"/>
        </w:rPr>
        <w:t xml:space="preserve"> -&gt; idempotent consumers</w:t>
      </w:r>
      <w:r>
        <w:br/>
      </w:r>
      <w:r>
        <w:rPr>
          <w:rStyle w:val="VerbatimChar"/>
        </w:rPr>
        <w:t xml:space="preserve"> -&gt; read projections/reconciliation</w:t>
      </w:r>
    </w:p>
    <w:p>
      <w:pPr>
        <w:pStyle w:val="FirstParagraph"/>
      </w:pPr>
      <w:r>
        <w:rPr>
          <w:rFonts w:hint="eastAsia"/>
        </w:rPr>
        <w:t xml:space="preserve">禁止</w:t>
      </w:r>
      <w:r>
        <w:t xml:space="preserve"> database commit </w:t>
      </w:r>
      <w:r>
        <w:rPr>
          <w:rFonts w:hint="eastAsia"/>
        </w:rPr>
        <w:t xml:space="preserve">后再“尽力发送事件”的</w:t>
      </w:r>
      <w:r>
        <w:t xml:space="preserve"> dual write。</w:t>
      </w:r>
    </w:p>
    <w:bookmarkEnd w:id="51"/>
    <w:bookmarkStart w:id="52" w:name="Xb880db68219b52a5d77fb4c76a318b06b6314f9"/>
    <w:p>
      <w:pPr>
        <w:pStyle w:val="Heading3"/>
      </w:pPr>
      <w:r>
        <w:t xml:space="preserve">8.2 </w:t>
      </w:r>
      <w:r>
        <w:rPr>
          <w:rFonts w:hint="eastAsia"/>
        </w:rPr>
        <w:t xml:space="preserve">事件</w:t>
      </w:r>
      <w:r>
        <w:t xml:space="preserve"> Envelope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CloudEvents </w:t>
      </w:r>
      <w:r>
        <w:rPr>
          <w:rFonts w:hint="eastAsia"/>
        </w:rPr>
        <w:t xml:space="preserve">兼容</w:t>
      </w:r>
      <w:r>
        <w:t xml:space="preserve"> </w:t>
      </w:r>
      <w:r>
        <w:rPr>
          <w:rFonts w:hint="eastAsia"/>
        </w:rPr>
        <w:t xml:space="preserve">envelope，至少包含：</w:t>
      </w:r>
    </w:p>
    <w:p>
      <w:pPr>
        <w:pStyle w:val="SourceCode"/>
      </w:pPr>
      <w:r>
        <w:rPr>
          <w:rStyle w:val="VerbatimChar"/>
        </w:rPr>
        <w:t xml:space="preserve">event_id / event_type / schema_ref</w:t>
      </w:r>
      <w:r>
        <w:br/>
      </w:r>
      <w:r>
        <w:rPr>
          <w:rStyle w:val="VerbatimChar"/>
        </w:rPr>
        <w:t xml:space="preserve">occurred_at / recorded_at</w:t>
      </w:r>
      <w:r>
        <w:br/>
      </w:r>
      <w:r>
        <w:rPr>
          <w:rStyle w:val="VerbatimChar"/>
        </w:rPr>
        <w:t xml:space="preserve">tenant_id / subject_ref / purpose</w:t>
      </w:r>
      <w:r>
        <w:br/>
      </w:r>
      <w:r>
        <w:rPr>
          <w:rStyle w:val="VerbatimChar"/>
        </w:rPr>
        <w:t xml:space="preserve">resource_urn / resource_version</w:t>
      </w:r>
      <w:r>
        <w:br/>
      </w:r>
      <w:r>
        <w:rPr>
          <w:rStyle w:val="VerbatimChar"/>
        </w:rPr>
        <w:t xml:space="preserve">correlation_id / causation_id / trace_id</w:t>
      </w:r>
      <w:r>
        <w:br/>
      </w:r>
      <w:r>
        <w:rPr>
          <w:rStyle w:val="VerbatimChar"/>
        </w:rPr>
        <w:t xml:space="preserve">aggregate_version / idempotency_key</w:t>
      </w:r>
      <w:r>
        <w:br/>
      </w:r>
      <w:r>
        <w:rPr>
          <w:rStyle w:val="VerbatimChar"/>
        </w:rPr>
        <w:t xml:space="preserve">classification / region</w:t>
      </w:r>
      <w:r>
        <w:br/>
      </w:r>
      <w:r>
        <w:rPr>
          <w:rStyle w:val="VerbatimChar"/>
        </w:rPr>
        <w:t xml:space="preserve">payload_ref or compact payload</w:t>
      </w:r>
    </w:p>
    <w:p>
      <w:pPr>
        <w:pStyle w:val="FirstParagraph"/>
      </w:pPr>
      <w:r>
        <w:rPr>
          <w:rFonts w:hint="eastAsia"/>
        </w:rPr>
        <w:t xml:space="preserve">事件</w:t>
      </w:r>
      <w:r>
        <w:t xml:space="preserve"> payload </w:t>
      </w:r>
      <w:r>
        <w:rPr>
          <w:rFonts w:hint="eastAsia"/>
        </w:rPr>
        <w:t xml:space="preserve">只携带小型事实和</w:t>
      </w:r>
      <w:r>
        <w:t xml:space="preserve"> Artifact </w:t>
      </w:r>
      <w:r>
        <w:rPr>
          <w:rFonts w:hint="eastAsia"/>
        </w:rPr>
        <w:t xml:space="preserve">reference。大</w:t>
      </w:r>
      <w:r>
        <w:t xml:space="preserve"> geometry、raster、dataframe、prompt transcript </w:t>
      </w:r>
      <w:r>
        <w:rPr>
          <w:rFonts w:hint="eastAsia"/>
        </w:rPr>
        <w:t xml:space="preserve">或</w:t>
      </w:r>
      <w:r>
        <w:t xml:space="preserve"> model checkpoint </w:t>
      </w:r>
      <w:r>
        <w:rPr>
          <w:rFonts w:hint="eastAsia"/>
        </w:rPr>
        <w:t xml:space="preserve">不进入事件总线。</w:t>
      </w:r>
    </w:p>
    <w:bookmarkEnd w:id="52"/>
    <w:bookmarkStart w:id="53" w:name="Xd3a7c9ec7ce5dcc588e7cec07cd300fa759370e"/>
    <w:p>
      <w:pPr>
        <w:pStyle w:val="Heading3"/>
      </w:pPr>
      <w:r>
        <w:t xml:space="preserve">8.3 Event Backbone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Lightweight</w:t>
            </w:r>
          </w:p>
        </w:tc>
        <w:tc>
          <w:tcPr/>
          <w:p>
            <w:pPr>
              <w:pStyle w:val="Compact"/>
            </w:pPr>
            <w:r>
              <w:t xml:space="preserve">PostgreSQL outbox + </w:t>
            </w:r>
            <w:r>
              <w:rPr>
                <w:rFonts w:hint="eastAsia"/>
              </w:rPr>
              <w:t xml:space="preserve">polling/NOTIFY，可选</w:t>
            </w:r>
            <w:r>
              <w:t xml:space="preserve"> Redis wake-up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简单、离线、较低吞吐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Production</w:t>
            </w:r>
          </w:p>
        </w:tc>
        <w:tc>
          <w:tcPr/>
          <w:p>
            <w:pPr>
              <w:pStyle w:val="Compact"/>
            </w:pPr>
            <w:r>
              <w:t xml:space="preserve">Kafka-compatible/Redpanda </w:t>
            </w:r>
            <w:r>
              <w:rPr>
                <w:rFonts w:hint="eastAsia"/>
              </w:rPr>
              <w:t xml:space="preserve">adapter，是否启用由</w:t>
            </w:r>
            <w:r>
              <w:t xml:space="preserve"> AR-8 </w:t>
            </w:r>
            <w:r>
              <w:rPr>
                <w:rFonts w:hint="eastAsia"/>
              </w:rPr>
              <w:t xml:space="preserve">和负载触发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长保留、重放、多消费者、高吞吐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云事件流</w:t>
            </w:r>
            <w:r>
              <w:t xml:space="preserve">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必须通过</w:t>
            </w:r>
            <w:r>
              <w:t xml:space="preserve"> ordering、retention、DLQ、identity、cost </w:t>
            </w:r>
            <w:r>
              <w:rPr>
                <w:rFonts w:hint="eastAsia"/>
              </w:rPr>
              <w:t xml:space="preserve">认证</w:t>
            </w:r>
          </w:p>
        </w:tc>
      </w:tr>
    </w:tbl>
    <w:p>
      <w:pPr>
        <w:pStyle w:val="BodyText"/>
      </w:pPr>
      <w:r>
        <w:t xml:space="preserve">Flink </w:t>
      </w:r>
      <w:r>
        <w:rPr>
          <w:rFonts w:hint="eastAsia"/>
        </w:rPr>
        <w:t xml:space="preserve">是流计算执行器，不自动等于平台事件总线；两者可以共享</w:t>
      </w:r>
      <w:r>
        <w:t xml:space="preserve"> Kafka-compatible </w:t>
      </w:r>
      <w:r>
        <w:rPr>
          <w:rFonts w:hint="eastAsia"/>
        </w:rPr>
        <w:t xml:space="preserve">backbone，但职责不同。</w:t>
      </w:r>
    </w:p>
    <w:bookmarkEnd w:id="53"/>
    <w:bookmarkStart w:id="54" w:name="X29c16310e49a51e1ac8e0b5ce8bab611fc4f294"/>
    <w:p>
      <w:pPr>
        <w:pStyle w:val="Heading3"/>
      </w:pPr>
      <w:r>
        <w:t xml:space="preserve">8.4 </w:t>
      </w:r>
      <w:r>
        <w:rPr>
          <w:rFonts w:hint="eastAsia"/>
        </w:rPr>
        <w:t xml:space="preserve">一致性等级</w:t>
      </w:r>
    </w:p>
    <w:p>
      <w:pPr>
        <w:pStyle w:val="Compact"/>
        <w:numPr>
          <w:ilvl w:val="0"/>
          <w:numId w:val="1011"/>
        </w:numPr>
      </w:pPr>
      <w:r>
        <w:t xml:space="preserve">Control Plane </w:t>
      </w:r>
      <w:r>
        <w:rPr>
          <w:rFonts w:hint="eastAsia"/>
        </w:rPr>
        <w:t xml:space="preserve">command：单资源强一致、跨资源显式</w:t>
      </w:r>
      <w:r>
        <w:t xml:space="preserve"> </w:t>
      </w:r>
      <w:r>
        <w:rPr>
          <w:rFonts w:hint="eastAsia"/>
        </w:rPr>
        <w:t xml:space="preserve">saga/changeset；</w:t>
      </w:r>
    </w:p>
    <w:p>
      <w:pPr>
        <w:pStyle w:val="Compact"/>
        <w:numPr>
          <w:ilvl w:val="0"/>
          <w:numId w:val="1011"/>
        </w:numPr>
      </w:pPr>
      <w:r>
        <w:t xml:space="preserve">Metadata </w:t>
      </w:r>
      <w:r>
        <w:rPr>
          <w:rFonts w:hint="eastAsia"/>
        </w:rPr>
        <w:t xml:space="preserve">projection：最终一致，返回</w:t>
      </w:r>
      <w:r>
        <w:t xml:space="preserve"> </w:t>
      </w:r>
      <w:r>
        <w:rPr>
          <w:rFonts w:hint="eastAsia"/>
        </w:rPr>
        <w:t xml:space="preserve">authority/freshness；</w:t>
      </w:r>
    </w:p>
    <w:p>
      <w:pPr>
        <w:pStyle w:val="Compact"/>
        <w:numPr>
          <w:ilvl w:val="0"/>
          <w:numId w:val="1011"/>
        </w:numPr>
      </w:pPr>
      <w:r>
        <w:t xml:space="preserve">Lake snapshot </w:t>
      </w:r>
      <w:r>
        <w:rPr>
          <w:rFonts w:hint="eastAsia"/>
        </w:rPr>
        <w:t xml:space="preserve">publish：snapshot</w:t>
      </w:r>
      <w:r>
        <w:t xml:space="preserve"> commit </w:t>
      </w:r>
      <w:r>
        <w:rPr>
          <w:rFonts w:hint="eastAsia"/>
        </w:rPr>
        <w:t xml:space="preserve">后再推进</w:t>
      </w:r>
      <w:r>
        <w:t xml:space="preserve"> </w:t>
      </w:r>
      <w:r>
        <w:rPr>
          <w:rFonts w:hint="eastAsia"/>
        </w:rPr>
        <w:t xml:space="preserve">ProductVersion；</w:t>
      </w:r>
    </w:p>
    <w:p>
      <w:pPr>
        <w:pStyle w:val="Compact"/>
        <w:numPr>
          <w:ilvl w:val="0"/>
          <w:numId w:val="1011"/>
        </w:numPr>
      </w:pPr>
      <w:r>
        <w:t xml:space="preserve">Serving </w:t>
      </w:r>
      <w:r>
        <w:rPr>
          <w:rFonts w:hint="eastAsia"/>
        </w:rPr>
        <w:t xml:space="preserve">projection：最终一致但有</w:t>
      </w:r>
      <w:r>
        <w:t xml:space="preserve"> build revision </w:t>
      </w:r>
      <w:r>
        <w:rPr>
          <w:rFonts w:hint="eastAsia"/>
        </w:rPr>
        <w:t xml:space="preserve">和</w:t>
      </w:r>
      <w:r>
        <w:t xml:space="preserve"> active </w:t>
      </w:r>
      <w:r>
        <w:rPr>
          <w:rFonts w:hint="eastAsia"/>
        </w:rPr>
        <w:t xml:space="preserve">pointer；</w:t>
      </w:r>
    </w:p>
    <w:p>
      <w:pPr>
        <w:pStyle w:val="Compact"/>
        <w:numPr>
          <w:ilvl w:val="0"/>
          <w:numId w:val="1011"/>
        </w:numPr>
      </w:pPr>
      <w:r>
        <w:t xml:space="preserve">Agent/GWM </w:t>
      </w:r>
      <w:r>
        <w:rPr>
          <w:rFonts w:hint="eastAsia"/>
        </w:rPr>
        <w:t xml:space="preserve">context：固定</w:t>
      </w:r>
      <w:r>
        <w:t xml:space="preserve"> input </w:t>
      </w:r>
      <w:r>
        <w:rPr>
          <w:rFonts w:hint="eastAsia"/>
        </w:rPr>
        <w:t xml:space="preserve">version，运行中不静默漂移；</w:t>
      </w:r>
    </w:p>
    <w:p>
      <w:pPr>
        <w:pStyle w:val="Compact"/>
        <w:numPr>
          <w:ilvl w:val="0"/>
          <w:numId w:val="1011"/>
        </w:numPr>
      </w:pPr>
      <w:r>
        <w:t xml:space="preserve">Operational </w:t>
      </w:r>
      <w:r>
        <w:rPr>
          <w:rFonts w:hint="eastAsia"/>
        </w:rPr>
        <w:t xml:space="preserve">Action：etag</w:t>
      </w:r>
      <w:r>
        <w:t xml:space="preserve"> + policy + approval + action transaction/reconcile。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6f8efc12cc5c1e810e18a456c43c1d14876a2e5"/>
    <w:p>
      <w:pPr>
        <w:pStyle w:val="Heading2"/>
      </w:pPr>
      <w:r>
        <w:t xml:space="preserve">9. </w:t>
      </w:r>
      <w:r>
        <w:rPr>
          <w:rFonts w:hint="eastAsia"/>
        </w:rPr>
        <w:t xml:space="preserve">数据接入与同步架构</w:t>
      </w:r>
    </w:p>
    <w:bookmarkStart w:id="56" w:name="Xf8cf8287e17bf70370b7cf42a2c9c7f5c048eb0"/>
    <w:p>
      <w:pPr>
        <w:pStyle w:val="Heading3"/>
      </w:pPr>
      <w:r>
        <w:t xml:space="preserve">9.1 </w:t>
      </w:r>
      <w:r>
        <w:rPr>
          <w:rFonts w:hint="eastAsia"/>
        </w:rPr>
        <w:t xml:space="preserve">核心合同</w:t>
      </w:r>
    </w:p>
    <w:p>
      <w:pPr>
        <w:pStyle w:val="SourceCode"/>
      </w:pPr>
      <w:r>
        <w:rPr>
          <w:rStyle w:val="VerbatimChar"/>
        </w:rPr>
        <w:t xml:space="preserve">SourceDefinitionVersion</w:t>
      </w:r>
      <w:r>
        <w:br/>
      </w:r>
      <w:r>
        <w:rPr>
          <w:rStyle w:val="VerbatimChar"/>
        </w:rPr>
        <w:t xml:space="preserve">ConnectionBindingVersion -&gt; CredentialReference</w:t>
      </w:r>
      <w:r>
        <w:br/>
      </w:r>
      <w:r>
        <w:rPr>
          <w:rStyle w:val="VerbatimChar"/>
        </w:rPr>
        <w:t xml:space="preserve">DiscoverySnapshot</w:t>
      </w:r>
      <w:r>
        <w:br/>
      </w:r>
      <w:r>
        <w:rPr>
          <w:rStyle w:val="VerbatimChar"/>
        </w:rPr>
        <w:t xml:space="preserve">SyncDefinitionVersion</w:t>
      </w:r>
      <w:r>
        <w:br/>
      </w:r>
      <w:r>
        <w:rPr>
          <w:rStyle w:val="VerbatimChar"/>
        </w:rPr>
        <w:t xml:space="preserve">  mode: full | incremental | CDC | event | virtual</w:t>
      </w:r>
      <w:r>
        <w:br/>
      </w:r>
      <w:r>
        <w:rPr>
          <w:rStyle w:val="VerbatimChar"/>
        </w:rPr>
        <w:t xml:space="preserve">  key/watermark/delete/schema-drift policy</w:t>
      </w:r>
      <w:r>
        <w:br/>
      </w:r>
      <w:r>
        <w:rPr>
          <w:rStyle w:val="VerbatimChar"/>
        </w:rPr>
        <w:t xml:space="preserve">  source/target mapping</w:t>
      </w:r>
      <w:r>
        <w:br/>
      </w:r>
      <w:r>
        <w:rPr>
          <w:rStyle w:val="VerbatimChar"/>
        </w:rPr>
        <w:t xml:space="preserve">  reconciliation contract</w:t>
      </w:r>
      <w:r>
        <w:br/>
      </w:r>
      <w:r>
        <w:rPr>
          <w:rStyle w:val="VerbatimChar"/>
        </w:rPr>
        <w:t xml:space="preserve">SyncRun -&gt; Batch/Offset/Checkpoint -&gt; ReconciliationResult</w:t>
      </w:r>
    </w:p>
    <w:bookmarkEnd w:id="56"/>
    <w:bookmarkStart w:id="57" w:name="Xbde885abece72c6c0ecf5c2fd75ae57a6a33979"/>
    <w:p>
      <w:pPr>
        <w:pStyle w:val="Heading3"/>
      </w:pPr>
      <w:r>
        <w:t xml:space="preserve">9.2 Connector SPI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connector </w:t>
      </w:r>
      <w:r>
        <w:rPr>
          <w:rFonts w:hint="eastAsia"/>
        </w:rPr>
        <w:t xml:space="preserve">必须声明并认证：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discover/schema/sample/preview；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full/incremental/CDC；</w:t>
      </w:r>
    </w:p>
    <w:p>
      <w:pPr>
        <w:pStyle w:val="Compact"/>
        <w:numPr>
          <w:ilvl w:val="0"/>
          <w:numId w:val="1012"/>
        </w:numPr>
      </w:pPr>
      <w:r>
        <w:t xml:space="preserve">insert/update/delete </w:t>
      </w:r>
      <w:r>
        <w:rPr>
          <w:rFonts w:hint="eastAsia"/>
        </w:rPr>
        <w:t xml:space="preserve">语义；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watermark/offset/checkpoint；</w:t>
      </w:r>
    </w:p>
    <w:p>
      <w:pPr>
        <w:pStyle w:val="Compact"/>
        <w:numPr>
          <w:ilvl w:val="0"/>
          <w:numId w:val="1012"/>
        </w:numPr>
      </w:pPr>
      <w:r>
        <w:t xml:space="preserve">schema </w:t>
      </w:r>
      <w:r>
        <w:rPr>
          <w:rFonts w:hint="eastAsia"/>
        </w:rPr>
        <w:t xml:space="preserve">drift；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retry/resume；</w:t>
      </w:r>
    </w:p>
    <w:p>
      <w:pPr>
        <w:pStyle w:val="Compact"/>
        <w:numPr>
          <w:ilvl w:val="0"/>
          <w:numId w:val="1012"/>
        </w:numPr>
      </w:pPr>
      <w:r>
        <w:t xml:space="preserve">credential </w:t>
      </w:r>
      <w:r>
        <w:rPr>
          <w:rFonts w:hint="eastAsia"/>
        </w:rPr>
        <w:t xml:space="preserve">rotation；</w:t>
      </w:r>
    </w:p>
    <w:p>
      <w:pPr>
        <w:pStyle w:val="Compact"/>
        <w:numPr>
          <w:ilvl w:val="0"/>
          <w:numId w:val="1012"/>
        </w:numPr>
      </w:pPr>
      <w:r>
        <w:t xml:space="preserve">rate </w:t>
      </w:r>
      <w:r>
        <w:rPr>
          <w:rFonts w:hint="eastAsia"/>
        </w:rPr>
        <w:t xml:space="preserve">limit/backpressure；</w:t>
      </w:r>
    </w:p>
    <w:p>
      <w:pPr>
        <w:pStyle w:val="Compact"/>
        <w:numPr>
          <w:ilvl w:val="0"/>
          <w:numId w:val="1012"/>
        </w:numPr>
      </w:pPr>
      <w:r>
        <w:t xml:space="preserve">source </w:t>
      </w:r>
      <w:r>
        <w:rPr>
          <w:rFonts w:hint="eastAsia"/>
        </w:rPr>
        <w:t xml:space="preserve">consistency；</w:t>
      </w:r>
    </w:p>
    <w:p>
      <w:pPr>
        <w:pStyle w:val="Compact"/>
        <w:numPr>
          <w:ilvl w:val="0"/>
          <w:numId w:val="1012"/>
        </w:numPr>
      </w:pPr>
      <w:r>
        <w:t xml:space="preserve">data type/CRS </w:t>
      </w:r>
      <w:r>
        <w:rPr>
          <w:rFonts w:hint="eastAsia"/>
        </w:rPr>
        <w:t xml:space="preserve">mapping；</w:t>
      </w:r>
    </w:p>
    <w:p>
      <w:pPr>
        <w:pStyle w:val="Compact"/>
        <w:numPr>
          <w:ilvl w:val="0"/>
          <w:numId w:val="1012"/>
        </w:numPr>
      </w:pPr>
      <w:r>
        <w:t xml:space="preserve">reconciliation </w:t>
      </w:r>
      <w:r>
        <w:rPr>
          <w:rFonts w:hint="eastAsia"/>
        </w:rPr>
        <w:t xml:space="preserve">和</w:t>
      </w:r>
      <w:r>
        <w:t xml:space="preserve"> deletion tombstone。</w:t>
      </w:r>
    </w:p>
    <w:bookmarkEnd w:id="57"/>
    <w:bookmarkStart w:id="58" w:name="X4cab3cf5fee367671f53cf4c73d4e5e64723ab5"/>
    <w:p>
      <w:pPr>
        <w:pStyle w:val="Heading3"/>
      </w:pPr>
      <w:r>
        <w:t xml:space="preserve">9.3 </w:t>
      </w:r>
      <w:r>
        <w:rPr>
          <w:rFonts w:hint="eastAsia"/>
        </w:rPr>
        <w:t xml:space="preserve">文件与大对象接入</w:t>
      </w:r>
    </w:p>
    <w:p>
      <w:pPr>
        <w:pStyle w:val="FirstParagraph"/>
      </w:pPr>
      <w:r>
        <w:rPr>
          <w:rFonts w:hint="eastAsia"/>
        </w:rPr>
        <w:t xml:space="preserve">传统平台的云盘客户端被保留并升维为一级</w:t>
      </w:r>
      <w:r>
        <w:t xml:space="preserve"> </w:t>
      </w:r>
      <w:r>
        <w:rPr>
          <w:rStyle w:val="VerbatimChar"/>
        </w:rPr>
        <w:t xml:space="preserve">DriveTransfer</w:t>
      </w:r>
      <w:r>
        <w:t xml:space="preserve"> </w:t>
      </w:r>
      <w:r>
        <w:t xml:space="preserve">capability </w:t>
      </w:r>
      <w:r>
        <w:rPr>
          <w:rFonts w:hint="eastAsia"/>
        </w:rPr>
        <w:t xml:space="preserve">family，而不是浏览器上传控件。它覆盖用户设备/边缘侧目录发现、上传、下载、目录同步、暂停/恢复和大文件状态展示；客户端不是</w:t>
      </w:r>
      <w:r>
        <w:t xml:space="preserve"> AI </w:t>
      </w:r>
      <w:r>
        <w:rPr>
          <w:rFonts w:hint="eastAsia"/>
        </w:rPr>
        <w:t xml:space="preserve">Agent，不依赖</w:t>
      </w:r>
      <w:r>
        <w:t xml:space="preserve"> LLM。</w:t>
      </w:r>
    </w:p>
    <w:p>
      <w:pPr>
        <w:pStyle w:val="SourceCode"/>
      </w:pPr>
      <w:r>
        <w:rPr>
          <w:rStyle w:val="VerbatimChar"/>
        </w:rPr>
        <w:t xml:space="preserve">Drive Client / Web / gda drive CLI-TUI / SDK / authorized Agent tool</w:t>
      </w:r>
      <w:r>
        <w:br/>
      </w:r>
      <w:r>
        <w:rPr>
          <w:rStyle w:val="VerbatimChar"/>
        </w:rPr>
        <w:t xml:space="preserve">  -&gt; DriveEndpoint + FolderBinding + TransferSession (policy/quota/scope)</w:t>
      </w:r>
      <w:r>
        <w:br/>
      </w:r>
      <w:r>
        <w:rPr>
          <w:rStyle w:val="VerbatimChar"/>
        </w:rPr>
        <w:t xml:space="preserve">  -&gt; scoped S3 multipart pre-signed URL OR certified NAS/SMB transfer gateway</w:t>
      </w:r>
      <w:r>
        <w:br/>
      </w:r>
      <w:r>
        <w:rPr>
          <w:rStyle w:val="VerbatimChar"/>
        </w:rPr>
        <w:t xml:space="preserve">  -&gt; quarantine object prefix + part receipt/checkpoint</w:t>
      </w:r>
      <w:r>
        <w:br/>
      </w:r>
      <w:r>
        <w:rPr>
          <w:rStyle w:val="VerbatimChar"/>
        </w:rPr>
        <w:t xml:space="preserve">  -&gt; full integrity + malware/content scan + ArtifactManifest</w:t>
      </w:r>
      <w:r>
        <w:br/>
      </w:r>
      <w:r>
        <w:rPr>
          <w:rStyle w:val="VerbatimChar"/>
        </w:rPr>
        <w:t xml:space="preserve">  -&gt; DolphinScheduler ingest/parse/metadata process</w:t>
      </w:r>
      <w:r>
        <w:br/>
      </w:r>
      <w:r>
        <w:rPr>
          <w:rStyle w:val="VerbatimChar"/>
        </w:rPr>
        <w:t xml:space="preserve">  -&gt; immutable Landing/Raw Artifact, then ODS/Bronze if approved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核心对象是</w:t>
      </w:r>
      <w:r>
        <w:t xml:space="preserve"> </w:t>
      </w:r>
      <w:r>
        <w:rPr>
          <w:rStyle w:val="VerbatimChar"/>
        </w:rPr>
        <w:t xml:space="preserve">DriveEndpoint</w:t>
      </w:r>
      <w:r>
        <w:t xml:space="preserve">、</w:t>
      </w:r>
      <w:r>
        <w:rPr>
          <w:rStyle w:val="VerbatimChar"/>
        </w:rPr>
        <w:t xml:space="preserve">FolderBinding</w:t>
      </w:r>
      <w:r>
        <w:t xml:space="preserve">、</w:t>
      </w:r>
      <w:r>
        <w:rPr>
          <w:rStyle w:val="VerbatimChar"/>
        </w:rPr>
        <w:t xml:space="preserve">TransferSession</w:t>
      </w:r>
      <w:r>
        <w:t xml:space="preserve">、</w:t>
      </w:r>
      <w:r>
        <w:rPr>
          <w:rStyle w:val="VerbatimChar"/>
        </w:rPr>
        <w:t xml:space="preserve">TransferCheckpoint</w:t>
      </w:r>
      <w:r>
        <w:t xml:space="preserve">、</w:t>
      </w:r>
      <w:r>
        <w:rPr>
          <w:rStyle w:val="VerbatimChar"/>
        </w:rPr>
        <w:t xml:space="preserve">FileRevision</w:t>
      </w:r>
      <w:r>
        <w:t xml:space="preserve">、</w:t>
      </w:r>
      <w:r>
        <w:rPr>
          <w:rStyle w:val="VerbatimChar"/>
        </w:rPr>
        <w:t xml:space="preserve">IntegrityVerdict</w:t>
      </w:r>
      <w:r>
        <w:t xml:space="preserve">、</w:t>
      </w:r>
      <w:r>
        <w:rPr>
          <w:rStyle w:val="VerbatimChar"/>
        </w:rPr>
        <w:t xml:space="preserve">ArtifactManifest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IngestRequest</w:t>
      </w:r>
      <w:r>
        <w:rPr>
          <w:rFonts w:hint="eastAsia"/>
        </w:rPr>
        <w:t xml:space="preserve">。客户端本地数据库只保存可丢失的恢复缓存；服务端</w:t>
      </w:r>
      <w:r>
        <w:t xml:space="preserve"> session、manifest、policy、audit </w:t>
      </w:r>
      <w:r>
        <w:rPr>
          <w:rFonts w:hint="eastAsia"/>
        </w:rPr>
        <w:t xml:space="preserve">和</w:t>
      </w:r>
      <w:r>
        <w:t xml:space="preserve"> Artifact </w:t>
      </w:r>
      <w:r>
        <w:rPr>
          <w:rFonts w:hint="eastAsia"/>
        </w:rPr>
        <w:t xml:space="preserve">是耐久控制事实。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默认对象存储传输使用</w:t>
      </w:r>
      <w:r>
        <w:t xml:space="preserve"> S3 multipart pre-signed </w:t>
      </w:r>
      <w:r>
        <w:rPr>
          <w:rFonts w:hint="eastAsia"/>
        </w:rPr>
        <w:t xml:space="preserve">URL；S3/MinIO、NAS、SMB、FTP/SFTP</w:t>
      </w:r>
      <w:r>
        <w:t xml:space="preserve"> </w:t>
      </w:r>
      <w:r>
        <w:rPr>
          <w:rFonts w:hint="eastAsia"/>
        </w:rPr>
        <w:t xml:space="preserve">和云盘/云文件可经认证</w:t>
      </w:r>
      <w:r>
        <w:t xml:space="preserve"> </w:t>
      </w:r>
      <w:r>
        <w:rPr>
          <w:rStyle w:val="VerbatimChar"/>
        </w:rPr>
        <w:t xml:space="preserve">TransferProvider</w:t>
      </w:r>
      <w:r>
        <w:t xml:space="preserve"> </w:t>
      </w:r>
      <w:r>
        <w:rPr>
          <w:rFonts w:hint="eastAsia"/>
        </w:rPr>
        <w:t xml:space="preserve">接入。浏览器或受限反向代理确有需要时可引入</w:t>
      </w:r>
      <w:r>
        <w:t xml:space="preserve"> tus-compatible </w:t>
      </w:r>
      <w:r>
        <w:rPr>
          <w:rFonts w:hint="eastAsia"/>
        </w:rPr>
        <w:t xml:space="preserve">provider，但不另建文件真值。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每个</w:t>
      </w:r>
      <w:r>
        <w:t xml:space="preserve"> part </w:t>
      </w:r>
      <w:r>
        <w:rPr>
          <w:rFonts w:hint="eastAsia"/>
        </w:rPr>
        <w:t xml:space="preserve">记录</w:t>
      </w:r>
      <w:r>
        <w:t xml:space="preserve"> part number、size、checksum、receipt/ETag、retry </w:t>
      </w:r>
      <w:r>
        <w:rPr>
          <w:rFonts w:hint="eastAsia"/>
        </w:rPr>
        <w:t xml:space="preserve">和上传者；完成时以完整文件</w:t>
      </w:r>
      <w:r>
        <w:t xml:space="preserve"> content hash </w:t>
      </w:r>
      <w:r>
        <w:rPr>
          <w:rFonts w:hint="eastAsia"/>
        </w:rPr>
        <w:t xml:space="preserve">和输入</w:t>
      </w:r>
      <w:r>
        <w:t xml:space="preserve"> fingerprint </w:t>
      </w:r>
      <w:r>
        <w:rPr>
          <w:rFonts w:hint="eastAsia"/>
        </w:rPr>
        <w:t xml:space="preserve">验证。multipart</w:t>
      </w:r>
      <w:r>
        <w:t xml:space="preserve"> ETag </w:t>
      </w:r>
      <w:r>
        <w:rPr>
          <w:rFonts w:hint="eastAsia"/>
        </w:rPr>
        <w:t xml:space="preserve">不得被误作完整内容</w:t>
      </w:r>
      <w:r>
        <w:t xml:space="preserve"> </w:t>
      </w:r>
      <w:r>
        <w:rPr>
          <w:rFonts w:hint="eastAsia"/>
        </w:rPr>
        <w:t xml:space="preserve">hash。源文件在暂停期被修改、credential</w:t>
      </w:r>
      <w:r>
        <w:t xml:space="preserve"> </w:t>
      </w:r>
      <w:r>
        <w:rPr>
          <w:rFonts w:hint="eastAsia"/>
        </w:rPr>
        <w:t xml:space="preserve">过期、客户端崩溃或服务端重启时，必须能拒绝错误续传或从最后已验证</w:t>
      </w:r>
      <w:r>
        <w:t xml:space="preserve"> part </w:t>
      </w:r>
      <w:r>
        <w:rPr>
          <w:rFonts w:hint="eastAsia"/>
        </w:rPr>
        <w:t xml:space="preserve">安全恢复。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上传完成后仍落在</w:t>
      </w:r>
      <w:r>
        <w:t xml:space="preserve"> tenant-scoped </w:t>
      </w:r>
      <w:r>
        <w:rPr>
          <w:rFonts w:hint="eastAsia"/>
        </w:rPr>
        <w:t xml:space="preserve">quarantine；必须通过</w:t>
      </w:r>
      <w:r>
        <w:t xml:space="preserve"> </w:t>
      </w:r>
      <w:r>
        <w:rPr>
          <w:rFonts w:hint="eastAsia"/>
        </w:rPr>
        <w:t xml:space="preserve">hash、格式/恶意内容扫描、classification、许可/配额、bundle</w:t>
      </w:r>
      <w:r>
        <w:t xml:space="preserve"> completeness </w:t>
      </w:r>
      <w:r>
        <w:rPr>
          <w:rFonts w:hint="eastAsia"/>
        </w:rPr>
        <w:t xml:space="preserve">和</w:t>
      </w:r>
      <w:r>
        <w:t xml:space="preserve"> manifest </w:t>
      </w:r>
      <w:r>
        <w:rPr>
          <w:rFonts w:hint="eastAsia"/>
        </w:rPr>
        <w:t xml:space="preserve">后，才能由</w:t>
      </w:r>
      <w:r>
        <w:t xml:space="preserve"> DolphinScheduler </w:t>
      </w:r>
      <w:r>
        <w:rPr>
          <w:rFonts w:hint="eastAsia"/>
        </w:rPr>
        <w:t xml:space="preserve">触发</w:t>
      </w:r>
      <w:r>
        <w:t xml:space="preserve"> parser/profiler </w:t>
      </w:r>
      <w:r>
        <w:rPr>
          <w:rFonts w:hint="eastAsia"/>
        </w:rPr>
        <w:t xml:space="preserve">并提升为</w:t>
      </w:r>
      <w:r>
        <w:t xml:space="preserve"> Landing/Raw。Shapefile </w:t>
      </w:r>
      <w:r>
        <w:rPr>
          <w:rFonts w:hint="eastAsia"/>
        </w:rPr>
        <w:t xml:space="preserve">以</w:t>
      </w:r>
      <w:r>
        <w:t xml:space="preserve"> bundle </w:t>
      </w:r>
      <w:r>
        <w:rPr>
          <w:rFonts w:hint="eastAsia"/>
        </w:rPr>
        <w:t xml:space="preserve">验证，禁止只接收</w:t>
      </w:r>
      <w:r>
        <w:t xml:space="preserve"> </w:t>
      </w:r>
      <w:r>
        <w:rPr>
          <w:rStyle w:val="VerbatimChar"/>
        </w:rPr>
        <w:t xml:space="preserve">.shp</w:t>
      </w:r>
      <w:r>
        <w:rPr>
          <w:rFonts w:hint="eastAsia"/>
        </w:rPr>
        <w:t xml:space="preserve">；CAD/BIM/point</w:t>
      </w:r>
      <w:r>
        <w:t xml:space="preserve"> cloud/raster/document </w:t>
      </w:r>
      <w:r>
        <w:rPr>
          <w:rFonts w:hint="eastAsia"/>
        </w:rPr>
        <w:t xml:space="preserve">保留原对象和</w:t>
      </w:r>
      <w:r>
        <w:t xml:space="preserve"> </w:t>
      </w:r>
      <w:r>
        <w:rPr>
          <w:rFonts w:hint="eastAsia"/>
        </w:rPr>
        <w:t xml:space="preserve">manifest，解析产物是独立</w:t>
      </w:r>
      <w:r>
        <w:t xml:space="preserve"> </w:t>
      </w:r>
      <w:r>
        <w:rPr>
          <w:rFonts w:hint="eastAsia"/>
        </w:rPr>
        <w:t xml:space="preserve">Artifact，不覆盖原始证据。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目录同步要有</w:t>
      </w:r>
      <w:r>
        <w:t xml:space="preserve"> </w:t>
      </w:r>
      <w:r>
        <w:rPr>
          <w:rFonts w:hint="eastAsia"/>
        </w:rPr>
        <w:t xml:space="preserve">checkpoint、tombstone、冲突策略和显式删除语义；远程删除或本地路径变化不直接删除已发布</w:t>
      </w:r>
      <w:r>
        <w:t xml:space="preserve"> </w:t>
      </w:r>
      <w:r>
        <w:rPr>
          <w:rFonts w:hint="eastAsia"/>
        </w:rPr>
        <w:t xml:space="preserve">Raw/DataProduct。所有上传/下载、失败、恢复、取消和提升均有</w:t>
      </w:r>
      <w:r>
        <w:t xml:space="preserve"> </w:t>
      </w:r>
      <w:r>
        <w:rPr>
          <w:rStyle w:val="VerbatimChar"/>
        </w:rPr>
        <w:t xml:space="preserve">SubjectContext</w:t>
      </w:r>
      <w:r>
        <w:t xml:space="preserve">、idempotency、quota、classification、Run/Artifact/audit。</w:t>
      </w:r>
    </w:p>
    <w:p>
      <w:pPr>
        <w:pStyle w:val="Compact"/>
        <w:numPr>
          <w:ilvl w:val="0"/>
          <w:numId w:val="1013"/>
        </w:numPr>
      </w:pPr>
      <w:r>
        <w:t xml:space="preserve">Agent </w:t>
      </w:r>
      <w:r>
        <w:rPr>
          <w:rFonts w:hint="eastAsia"/>
        </w:rPr>
        <w:t xml:space="preserve">可以提出或提交已授权</w:t>
      </w:r>
      <w:r>
        <w:t xml:space="preserve"> </w:t>
      </w:r>
      <w:r>
        <w:rPr>
          <w:rStyle w:val="VerbatimChar"/>
        </w:rPr>
        <w:t xml:space="preserve">DriveTransfer</w:t>
      </w:r>
      <w:r>
        <w:t xml:space="preserve"> </w:t>
      </w:r>
      <w:r>
        <w:rPr>
          <w:rFonts w:hint="eastAsia"/>
        </w:rPr>
        <w:t xml:space="preserve">plan，但不能读取用户本地目录、下载文件或扩大同步范围；本地客户端必须显式授予路径、操作、期限和最大字节范围。LLM</w:t>
      </w:r>
      <w:r>
        <w:t xml:space="preserve"> </w:t>
      </w:r>
      <w:r>
        <w:rPr>
          <w:rFonts w:hint="eastAsia"/>
        </w:rPr>
        <w:t xml:space="preserve">禁用时，Web/API/SDK/CLI/TUI/客户端仍完整运行，并返回同一</w:t>
      </w:r>
      <w:r>
        <w:t xml:space="preserve"> TransferSession/Artifact </w:t>
      </w:r>
      <w:r>
        <w:rPr>
          <w:rFonts w:hint="eastAsia"/>
        </w:rPr>
        <w:t xml:space="preserve">事实。</w:t>
      </w:r>
    </w:p>
    <w:bookmarkEnd w:id="58"/>
    <w:bookmarkStart w:id="59" w:name="X8f6fad92473184f0a84f0c629b34aa013001d09"/>
    <w:p>
      <w:pPr>
        <w:pStyle w:val="Heading3"/>
      </w:pPr>
      <w:r>
        <w:t xml:space="preserve">9.4 CDC </w:t>
      </w:r>
      <w:r>
        <w:rPr>
          <w:rFonts w:hint="eastAsia"/>
        </w:rPr>
        <w:t xml:space="preserve">与流语义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source offset + event time + schema </w:t>
      </w:r>
      <w:r>
        <w:rPr>
          <w:rFonts w:hint="eastAsia"/>
        </w:rPr>
        <w:t xml:space="preserve">version；</w:t>
      </w:r>
    </w:p>
    <w:p>
      <w:pPr>
        <w:pStyle w:val="Compact"/>
        <w:numPr>
          <w:ilvl w:val="0"/>
          <w:numId w:val="1014"/>
        </w:numPr>
      </w:pPr>
      <w:r>
        <w:t xml:space="preserve">Flink checkpoint </w:t>
      </w:r>
      <w:r>
        <w:rPr>
          <w:rFonts w:hint="eastAsia"/>
        </w:rPr>
        <w:t xml:space="preserve">固化到</w:t>
      </w:r>
      <w:r>
        <w:t xml:space="preserve"> </w:t>
      </w:r>
      <w:r>
        <w:rPr>
          <w:rFonts w:hint="eastAsia"/>
        </w:rPr>
        <w:t xml:space="preserve">Run/Artifact；</w:t>
      </w:r>
    </w:p>
    <w:p>
      <w:pPr>
        <w:pStyle w:val="Compact"/>
        <w:numPr>
          <w:ilvl w:val="0"/>
          <w:numId w:val="1014"/>
        </w:numPr>
      </w:pPr>
      <w:r>
        <w:t xml:space="preserve">watermark </w:t>
      </w:r>
      <w:r>
        <w:rPr>
          <w:rFonts w:hint="eastAsia"/>
        </w:rPr>
        <w:t xml:space="preserve">和</w:t>
      </w:r>
      <w:r>
        <w:t xml:space="preserve"> late-data policy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DefinitionVersion；</w:t>
      </w:r>
    </w:p>
    <w:p>
      <w:pPr>
        <w:pStyle w:val="Compact"/>
        <w:numPr>
          <w:ilvl w:val="0"/>
          <w:numId w:val="1014"/>
        </w:numPr>
      </w:pPr>
      <w:r>
        <w:t xml:space="preserve">Iceberg sink </w:t>
      </w:r>
      <w:r>
        <w:rPr>
          <w:rFonts w:hint="eastAsia"/>
        </w:rPr>
        <w:t xml:space="preserve">或等价云湖表提交形成</w:t>
      </w:r>
      <w:r>
        <w:t xml:space="preserve"> </w:t>
      </w:r>
      <w:r>
        <w:rPr>
          <w:rFonts w:hint="eastAsia"/>
        </w:rPr>
        <w:t xml:space="preserve">snapshot；</w:t>
      </w:r>
    </w:p>
    <w:p>
      <w:pPr>
        <w:pStyle w:val="Compact"/>
        <w:numPr>
          <w:ilvl w:val="0"/>
          <w:numId w:val="1014"/>
        </w:numPr>
      </w:pPr>
      <w:r>
        <w:t xml:space="preserve">delete </w:t>
      </w:r>
      <w:r>
        <w:rPr>
          <w:rFonts w:hint="eastAsia"/>
        </w:rPr>
        <w:t xml:space="preserve">使用明确</w:t>
      </w:r>
      <w:r>
        <w:t xml:space="preserve"> tombstone/merge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端到端守恒通过源计数、key</w:t>
      </w:r>
      <w:r>
        <w:t xml:space="preserve"> </w:t>
      </w:r>
      <w:r>
        <w:rPr>
          <w:rFonts w:hint="eastAsia"/>
        </w:rPr>
        <w:t xml:space="preserve">checksum、增删改统计和目标</w:t>
      </w:r>
      <w:r>
        <w:t xml:space="preserve"> snapshot </w:t>
      </w:r>
      <w:r>
        <w:rPr>
          <w:rFonts w:hint="eastAsia"/>
        </w:rPr>
        <w:t xml:space="preserve">对账。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Xb162aeea7b75694b73b8d507e2c401043019ed0"/>
    <w:p>
      <w:pPr>
        <w:pStyle w:val="Heading2"/>
      </w:pPr>
      <w:r>
        <w:t xml:space="preserve">10. </w:t>
      </w:r>
      <w:r>
        <w:rPr>
          <w:rFonts w:hint="eastAsia"/>
        </w:rPr>
        <w:t xml:space="preserve">地理空间湖仓与存储架构</w:t>
      </w:r>
    </w:p>
    <w:bookmarkStart w:id="61" w:name="Xa158d32ac1073d2bcfa725be76db02f7d3bf753"/>
    <w:p>
      <w:pPr>
        <w:pStyle w:val="Heading3"/>
      </w:pPr>
      <w:r>
        <w:t xml:space="preserve">10.1 </w:t>
      </w:r>
      <w:r>
        <w:rPr>
          <w:rFonts w:hint="eastAsia"/>
        </w:rPr>
        <w:t xml:space="preserve">一套逻辑分层</w:t>
      </w:r>
    </w:p>
    <w:p>
      <w:pPr>
        <w:pStyle w:val="SourceCode"/>
      </w:pPr>
      <w:r>
        <w:rPr>
          <w:rStyle w:val="VerbatimChar"/>
        </w:rPr>
        <w:t xml:space="preserve">Landing/Raw</w:t>
      </w:r>
      <w:r>
        <w:br/>
      </w:r>
      <w:r>
        <w:rPr>
          <w:rStyle w:val="VerbatimChar"/>
        </w:rPr>
        <w:t xml:space="preserve"> -&gt; ODS/Bronze</w:t>
      </w:r>
      <w:r>
        <w:br/>
      </w:r>
      <w:r>
        <w:rPr>
          <w:rStyle w:val="VerbatimChar"/>
        </w:rPr>
        <w:t xml:space="preserve"> -&gt; DIM + DWD/Silver</w:t>
      </w:r>
      <w:r>
        <w:br/>
      </w:r>
      <w:r>
        <w:rPr>
          <w:rStyle w:val="VerbatimChar"/>
        </w:rPr>
        <w:t xml:space="preserve"> -&gt; DWS/Gold</w:t>
      </w:r>
      <w:r>
        <w:br/>
      </w:r>
      <w:r>
        <w:rPr>
          <w:rStyle w:val="VerbatimChar"/>
        </w:rPr>
        <w:t xml:space="preserve"> -&gt; ADS/Serving</w:t>
      </w:r>
      <w:r>
        <w:br/>
      </w:r>
      <w:r>
        <w:rPr>
          <w:rStyle w:val="VerbatimChar"/>
        </w:rPr>
        <w:t xml:space="preserve"> -&gt; AI Dataset / Agent Context / GWM State Projection</w:t>
      </w:r>
    </w:p>
    <w:p>
      <w:pPr>
        <w:pStyle w:val="FirstParagraph"/>
      </w:pPr>
      <w:r>
        <w:rPr>
          <w:rFonts w:hint="eastAsia"/>
        </w:rPr>
        <w:t xml:space="preserve">不再维护与</w:t>
      </w:r>
      <w:r>
        <w:t xml:space="preserve"> Bronze/Silver/Gold </w:t>
      </w:r>
      <w:r>
        <w:rPr>
          <w:rFonts w:hint="eastAsia"/>
        </w:rPr>
        <w:t xml:space="preserve">平行的第二套</w:t>
      </w:r>
      <w:r>
        <w:t xml:space="preserve"> ODS/DWD/DWS </w:t>
      </w:r>
      <w:r>
        <w:rPr>
          <w:rFonts w:hint="eastAsia"/>
        </w:rPr>
        <w:t xml:space="preserve">副本。中文数仓分层和</w:t>
      </w:r>
      <w:r>
        <w:t xml:space="preserve"> Medallion </w:t>
      </w:r>
      <w:r>
        <w:rPr>
          <w:rFonts w:hint="eastAsia"/>
        </w:rPr>
        <w:t xml:space="preserve">只是同一生命周期的两套别名。</w:t>
      </w:r>
    </w:p>
    <w:bookmarkEnd w:id="61"/>
    <w:bookmarkStart w:id="62" w:name="X594b6b257a4357154141f0e249d60f2a45a0da9"/>
    <w:p>
      <w:pPr>
        <w:pStyle w:val="Heading3"/>
      </w:pPr>
      <w:r>
        <w:t xml:space="preserve">10.2 </w:t>
      </w:r>
      <w:r>
        <w:rPr>
          <w:rFonts w:hint="eastAsia"/>
        </w:rPr>
        <w:t xml:space="preserve">各层工程语义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原始对象、源事件、checksum、manifest</w:t>
            </w:r>
          </w:p>
        </w:tc>
        <w:tc>
          <w:tcPr/>
          <w:p>
            <w:pPr>
              <w:pStyle w:val="Compact"/>
            </w:pPr>
            <w:r>
              <w:t xml:space="preserve">append、tombstone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来源/完整性/安全扫描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ODS/Bronze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可解析、保真、带摄取元数据</w:t>
            </w:r>
          </w:p>
        </w:tc>
        <w:tc>
          <w:tcPr/>
          <w:p>
            <w:pPr>
              <w:pStyle w:val="Compact"/>
            </w:pPr>
            <w:r>
              <w:t xml:space="preserve">typed ingest、schema capture</w:t>
            </w:r>
          </w:p>
        </w:tc>
        <w:tc>
          <w:tcPr/>
          <w:p>
            <w:pPr>
              <w:pStyle w:val="Compact"/>
            </w:pPr>
            <w:r>
              <w:t xml:space="preserve">schema/row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DIM/DWD/Silver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标准化、去重、主数据、业务明细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merge、SCD、空间校验</w:t>
            </w:r>
          </w:p>
        </w:tc>
        <w:tc>
          <w:tcPr/>
          <w:p>
            <w:pPr>
              <w:pStyle w:val="Compact"/>
            </w:pPr>
            <w:r>
              <w:t xml:space="preserve">contract/quality/standard/security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DWS/Gold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主题聚合、指标、特征</w:t>
            </w:r>
          </w:p>
        </w:tc>
        <w:tc>
          <w:tcPr/>
          <w:p>
            <w:pPr>
              <w:pStyle w:val="Compact"/>
            </w:pPr>
            <w:r>
              <w:t xml:space="preserve">aggregate/materialize</w:t>
            </w:r>
          </w:p>
        </w:tc>
        <w:tc>
          <w:tcPr/>
          <w:p>
            <w:pPr>
              <w:pStyle w:val="Compact"/>
            </w:pPr>
            <w:r>
              <w:t xml:space="preserve">metric conservation/freshness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ADS/Serving</w:t>
            </w:r>
          </w:p>
        </w:tc>
        <w:tc>
          <w:tcPr/>
          <w:p>
            <w:pPr>
              <w:pStyle w:val="Compact"/>
            </w:pPr>
            <w:r>
              <w:t xml:space="preserve">API/Map/Query/Agent/GWM </w:t>
            </w:r>
            <w:r>
              <w:rPr>
                <w:rFonts w:hint="eastAsia"/>
              </w:rPr>
              <w:t xml:space="preserve">投影</w:t>
            </w:r>
          </w:p>
        </w:tc>
        <w:tc>
          <w:tcPr/>
          <w:p>
            <w:pPr>
              <w:pStyle w:val="Compact"/>
            </w:pPr>
            <w:r>
              <w:t xml:space="preserve">rebuild/atomic switch</w:t>
            </w:r>
          </w:p>
        </w:tc>
        <w:tc>
          <w:tcPr/>
          <w:p>
            <w:pPr>
              <w:pStyle w:val="Compact"/>
            </w:pPr>
            <w:r>
              <w:t xml:space="preserve">service/ACL/SLO/consumer compatibility</w:t>
            </w:r>
          </w:p>
        </w:tc>
      </w:tr>
    </w:tbl>
    <w:bookmarkEnd w:id="62"/>
    <w:bookmarkStart w:id="63" w:name="X58c9ffa597e6698bb48d0df7591ad3bbb0d4ba6"/>
    <w:p>
      <w:pPr>
        <w:pStyle w:val="Heading3"/>
      </w:pPr>
      <w:r>
        <w:t xml:space="preserve">10.3 </w:t>
      </w:r>
      <w:r>
        <w:rPr>
          <w:rFonts w:hint="eastAsia"/>
        </w:rPr>
        <w:t xml:space="preserve">数据家族与开放格式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数据家族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默认权威格式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目录/发现</w:t>
            </w:r>
          </w:p>
        </w:tc>
        <w:tc>
          <w:tcPr/>
          <w:p>
            <w:pPr>
              <w:pStyle w:val="Compact"/>
            </w:pPr>
            <w:r>
              <w:t xml:space="preserve">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表格/矢量/时序事实</w:t>
            </w:r>
          </w:p>
        </w:tc>
        <w:tc>
          <w:tcPr/>
          <w:p>
            <w:pPr>
              <w:pStyle w:val="Compact"/>
            </w:pPr>
            <w:r>
              <w:t xml:space="preserve">Iceberg + Parquet/GeoParquet</w:t>
            </w:r>
          </w:p>
        </w:tc>
        <w:tc>
          <w:tcPr/>
          <w:p>
            <w:pPr>
              <w:pStyle w:val="Compact"/>
            </w:pPr>
            <w:r>
              <w:t xml:space="preserve">Metadata + Iceberg Catalog</w:t>
            </w:r>
          </w:p>
        </w:tc>
        <w:tc>
          <w:tcPr/>
          <w:p>
            <w:pPr>
              <w:pStyle w:val="Compact"/>
            </w:pPr>
            <w:r>
              <w:t xml:space="preserve">PostGIS/DuckDB/API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栅格/遥感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COG；多维</w:t>
            </w:r>
            <w:r>
              <w:t xml:space="preserve"> cube </w:t>
            </w:r>
            <w:r>
              <w:rPr>
                <w:rFonts w:hint="eastAsia"/>
              </w:rPr>
              <w:t xml:space="preserve">可用</w:t>
            </w:r>
            <w:r>
              <w:t xml:space="preserve"> Zarr provider</w:t>
            </w:r>
          </w:p>
        </w:tc>
        <w:tc>
          <w:tcPr/>
          <w:p>
            <w:pPr>
              <w:pStyle w:val="Compact"/>
            </w:pPr>
            <w:r>
              <w:t xml:space="preserve">STAC + Metadata</w:t>
            </w:r>
          </w:p>
        </w:tc>
        <w:tc>
          <w:tcPr/>
          <w:p>
            <w:pPr>
              <w:pStyle w:val="Compact"/>
            </w:pPr>
            <w:r>
              <w:t xml:space="preserve">range/tiles/analysis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文档/音视频</w:t>
            </w:r>
          </w:p>
        </w:tc>
        <w:tc>
          <w:tcPr/>
          <w:p>
            <w:pPr>
              <w:pStyle w:val="Compact"/>
            </w:pPr>
            <w:r>
              <w:t xml:space="preserve">immutable object + manifest</w:t>
            </w:r>
          </w:p>
        </w:tc>
        <w:tc>
          <w:tcPr/>
          <w:p>
            <w:pPr>
              <w:pStyle w:val="Compact"/>
            </w:pPr>
            <w:r>
              <w:t xml:space="preserve">Metadata/search projection</w:t>
            </w:r>
          </w:p>
        </w:tc>
        <w:tc>
          <w:tcPr/>
          <w:p>
            <w:pPr>
              <w:pStyle w:val="Compact"/>
            </w:pPr>
            <w:r>
              <w:t xml:space="preserve">signed URL/stream/API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点云</w:t>
            </w:r>
          </w:p>
        </w:tc>
        <w:tc>
          <w:tcPr/>
          <w:p>
            <w:pPr>
              <w:pStyle w:val="Compact"/>
            </w:pPr>
            <w:r>
              <w:t xml:space="preserve">COPC/LAZ/EPT provider</w:t>
            </w:r>
          </w:p>
        </w:tc>
        <w:tc>
          <w:tcPr/>
          <w:p>
            <w:pPr>
              <w:pStyle w:val="Compact"/>
            </w:pPr>
            <w:r>
              <w:t xml:space="preserve">STAC/metadata</w:t>
            </w:r>
          </w:p>
        </w:tc>
        <w:tc>
          <w:tcPr/>
          <w:p>
            <w:pPr>
              <w:pStyle w:val="Compact"/>
            </w:pPr>
            <w:r>
              <w:t xml:space="preserve">point-cloud/3D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3D/mesh</w:t>
            </w:r>
          </w:p>
        </w:tc>
        <w:tc>
          <w:tcPr/>
          <w:p>
            <w:pPr>
              <w:pStyle w:val="Compact"/>
            </w:pPr>
            <w:r>
              <w:t xml:space="preserve">glTF/3D Tiles/object manifest</w:t>
            </w:r>
          </w:p>
        </w:tc>
        <w:tc>
          <w:tcPr/>
          <w:p>
            <w:pPr>
              <w:pStyle w:val="Compact"/>
            </w:pPr>
            <w:r>
              <w:t xml:space="preserve">scene catalog</w:t>
            </w:r>
          </w:p>
        </w:tc>
        <w:tc>
          <w:tcPr/>
          <w:p>
            <w:pPr>
              <w:pStyle w:val="Compact"/>
            </w:pPr>
            <w:r>
              <w:t xml:space="preserve">Cesium/3D Tiles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模型/特征/checkpoint</w:t>
            </w:r>
          </w:p>
        </w:tc>
        <w:tc>
          <w:tcPr/>
          <w:p>
            <w:pPr>
              <w:pStyle w:val="Compact"/>
            </w:pPr>
            <w:r>
              <w:t xml:space="preserve">artifact manifest + model format</w:t>
            </w:r>
          </w:p>
        </w:tc>
        <w:tc>
          <w:tcPr/>
          <w:p>
            <w:pPr>
              <w:pStyle w:val="Compact"/>
            </w:pPr>
            <w:r>
              <w:t xml:space="preserve">Model/GWM registry projection</w:t>
            </w:r>
          </w:p>
        </w:tc>
        <w:tc>
          <w:tcPr/>
          <w:p>
            <w:pPr>
              <w:pStyle w:val="Compact"/>
            </w:pPr>
            <w:r>
              <w:t xml:space="preserve">inference/rollout service</w:t>
            </w:r>
          </w:p>
        </w:tc>
      </w:tr>
    </w:tbl>
    <w:bookmarkEnd w:id="63"/>
    <w:bookmarkStart w:id="64" w:name="X83ddad975d373ffd3d8d1be6903e0d87fb394c4"/>
    <w:p>
      <w:pPr>
        <w:pStyle w:val="Heading3"/>
      </w:pPr>
      <w:r>
        <w:t xml:space="preserve">10.4 </w:t>
      </w:r>
      <w:r>
        <w:rPr>
          <w:rFonts w:hint="eastAsia"/>
        </w:rPr>
        <w:t xml:space="preserve">空间表合同</w:t>
      </w:r>
    </w:p>
    <w:p>
      <w:pPr>
        <w:pStyle w:val="FirstParagraph"/>
      </w:pPr>
      <w:r>
        <w:rPr>
          <w:rFonts w:hint="eastAsia"/>
        </w:rPr>
        <w:t xml:space="preserve">跨引擎最小空间合同至少包含：</w:t>
      </w:r>
    </w:p>
    <w:p>
      <w:pPr>
        <w:pStyle w:val="SourceCode"/>
      </w:pPr>
      <w:r>
        <w:rPr>
          <w:rStyle w:val="VerbatimChar"/>
        </w:rPr>
        <w:t xml:space="preserve">geometry encoding and geometry type</w:t>
      </w:r>
      <w:r>
        <w:br/>
      </w:r>
      <w:r>
        <w:rPr>
          <w:rStyle w:val="VerbatimChar"/>
        </w:rPr>
        <w:t xml:space="preserve">CRS authority/code/WKT2 and axis order</w:t>
      </w:r>
      <w:r>
        <w:br/>
      </w:r>
      <w:r>
        <w:rPr>
          <w:rStyle w:val="VerbatimChar"/>
        </w:rPr>
        <w:t xml:space="preserve">XY/Z/M dimensionality</w:t>
      </w:r>
      <w:r>
        <w:br/>
      </w:r>
      <w:r>
        <w:rPr>
          <w:rStyle w:val="VerbatimChar"/>
        </w:rPr>
        <w:t xml:space="preserve">bbox/extent and spatial accuracy</w:t>
      </w:r>
      <w:r>
        <w:br/>
      </w:r>
      <w:r>
        <w:rPr>
          <w:rStyle w:val="VerbatimChar"/>
        </w:rPr>
        <w:t xml:space="preserve">validity/topology requirements</w:t>
      </w:r>
      <w:r>
        <w:br/>
      </w:r>
      <w:r>
        <w:rPr>
          <w:rStyle w:val="VerbatimChar"/>
        </w:rPr>
        <w:t xml:space="preserve">event/valid time</w:t>
      </w:r>
      <w:r>
        <w:br/>
      </w:r>
      <w:r>
        <w:rPr>
          <w:rStyle w:val="VerbatimChar"/>
        </w:rPr>
        <w:t xml:space="preserve">optional H3/S2/Quadbin/geohash derived index</w:t>
      </w:r>
    </w:p>
    <w:p>
      <w:pPr>
        <w:pStyle w:val="FirstParagraph"/>
      </w:pPr>
      <w:r>
        <w:rPr>
          <w:rFonts w:hint="eastAsia"/>
        </w:rPr>
        <w:t xml:space="preserve">空间索引列是可重建加速投影，不是</w:t>
      </w:r>
      <w:r>
        <w:t xml:space="preserve"> geometry </w:t>
      </w:r>
      <w:r>
        <w:rPr>
          <w:rFonts w:hint="eastAsia"/>
        </w:rPr>
        <w:t xml:space="preserve">的替代真值。不能默认按</w:t>
      </w:r>
      <w:r>
        <w:t xml:space="preserve"> geometry、object ID </w:t>
      </w:r>
      <w:r>
        <w:rPr>
          <w:rFonts w:hint="eastAsia"/>
        </w:rPr>
        <w:t xml:space="preserve">或高基数</w:t>
      </w:r>
      <w:r>
        <w:t xml:space="preserve"> H3 cell </w:t>
      </w:r>
      <w:r>
        <w:rPr>
          <w:rFonts w:hint="eastAsia"/>
        </w:rPr>
        <w:t xml:space="preserve">做</w:t>
      </w:r>
      <w:r>
        <w:t xml:space="preserve"> Iceberg partition。partition </w:t>
      </w:r>
      <w:r>
        <w:rPr>
          <w:rFonts w:hint="eastAsia"/>
        </w:rPr>
        <w:t xml:space="preserve">由</w:t>
      </w:r>
      <w:r>
        <w:t xml:space="preserve"> workload </w:t>
      </w:r>
      <w:r>
        <w:rPr>
          <w:rFonts w:hint="eastAsia"/>
        </w:rPr>
        <w:t xml:space="preserve">基准选择时间、区域或受控</w:t>
      </w:r>
      <w:r>
        <w:t xml:space="preserve"> spatial </w:t>
      </w:r>
      <w:r>
        <w:rPr>
          <w:rFonts w:hint="eastAsia"/>
        </w:rPr>
        <w:t xml:space="preserve">bucket，并配合</w:t>
      </w:r>
      <w:r>
        <w:t xml:space="preserve"> sort order、file statistics </w:t>
      </w:r>
      <w:r>
        <w:rPr>
          <w:rFonts w:hint="eastAsia"/>
        </w:rPr>
        <w:t xml:space="preserve">和</w:t>
      </w:r>
      <w:r>
        <w:t xml:space="preserve"> compaction。</w:t>
      </w:r>
    </w:p>
    <w:bookmarkEnd w:id="64"/>
    <w:bookmarkStart w:id="65" w:name="X7a39e40d588d07f5d61af5536d97d819cacf4e2"/>
    <w:p>
      <w:pPr>
        <w:pStyle w:val="Heading3"/>
      </w:pPr>
      <w:r>
        <w:t xml:space="preserve">10.5 Iceberg Catalog </w:t>
      </w: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开发可使用简单</w:t>
      </w:r>
      <w:r>
        <w:t xml:space="preserve"> </w:t>
      </w:r>
      <w:r>
        <w:rPr>
          <w:rFonts w:hint="eastAsia"/>
        </w:rPr>
        <w:t xml:space="preserve">catalog；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生产多写必须采用</w:t>
      </w:r>
      <w:r>
        <w:t xml:space="preserve"> Iceberg REST Catalog </w:t>
      </w:r>
      <w:r>
        <w:rPr>
          <w:rFonts w:hint="eastAsia"/>
        </w:rPr>
        <w:t xml:space="preserve">兼容</w:t>
      </w:r>
      <w:r>
        <w:t xml:space="preserve"> </w:t>
      </w:r>
      <w:r>
        <w:rPr>
          <w:rFonts w:hint="eastAsia"/>
        </w:rPr>
        <w:t xml:space="preserve">provider；</w:t>
      </w:r>
    </w:p>
    <w:p>
      <w:pPr>
        <w:pStyle w:val="Compact"/>
        <w:numPr>
          <w:ilvl w:val="0"/>
          <w:numId w:val="1015"/>
        </w:numPr>
      </w:pPr>
      <w:r>
        <w:t xml:space="preserve">catalog </w:t>
      </w:r>
      <w:r>
        <w:rPr>
          <w:rFonts w:hint="eastAsia"/>
        </w:rPr>
        <w:t xml:space="preserve">负责</w:t>
      </w:r>
      <w:r>
        <w:t xml:space="preserve"> table/snapshot </w:t>
      </w:r>
      <w:r>
        <w:rPr>
          <w:rFonts w:hint="eastAsia"/>
        </w:rPr>
        <w:t xml:space="preserve">commit，不负责业务</w:t>
      </w:r>
      <w:r>
        <w:t xml:space="preserve"> owner、policy </w:t>
      </w:r>
      <w:r>
        <w:rPr>
          <w:rFonts w:hint="eastAsia"/>
        </w:rPr>
        <w:t xml:space="preserve">或</w:t>
      </w:r>
      <w:r>
        <w:t xml:space="preserve"> DataProduct </w:t>
      </w:r>
      <w:r>
        <w:rPr>
          <w:rFonts w:hint="eastAsia"/>
        </w:rPr>
        <w:t xml:space="preserve">lifecycle；</w:t>
      </w:r>
    </w:p>
    <w:p>
      <w:pPr>
        <w:pStyle w:val="Compact"/>
        <w:numPr>
          <w:ilvl w:val="0"/>
          <w:numId w:val="1015"/>
        </w:numPr>
      </w:pPr>
      <w:r>
        <w:t xml:space="preserve">catalog </w:t>
      </w:r>
      <w:r>
        <w:rPr>
          <w:rFonts w:hint="eastAsia"/>
        </w:rPr>
        <w:t xml:space="preserve">选择需要独立</w:t>
      </w:r>
      <w:r>
        <w:t xml:space="preserve"> </w:t>
      </w:r>
      <w:r>
        <w:rPr>
          <w:rFonts w:hint="eastAsia"/>
        </w:rPr>
        <w:t xml:space="preserve">ADR，比较</w:t>
      </w:r>
      <w:r>
        <w:t xml:space="preserve"> </w:t>
      </w:r>
      <w:r>
        <w:rPr>
          <w:rFonts w:hint="eastAsia"/>
        </w:rPr>
        <w:t xml:space="preserve">HA、locking、branch/tag、IAM、DR、云兼容和运维成本；</w:t>
      </w:r>
    </w:p>
    <w:p>
      <w:pPr>
        <w:pStyle w:val="Compact"/>
        <w:numPr>
          <w:ilvl w:val="0"/>
          <w:numId w:val="1015"/>
        </w:numPr>
      </w:pPr>
      <w:r>
        <w:t xml:space="preserve">snapshot commit </w:t>
      </w:r>
      <w:r>
        <w:rPr>
          <w:rFonts w:hint="eastAsia"/>
        </w:rPr>
        <w:t xml:space="preserve">与</w:t>
      </w:r>
      <w:r>
        <w:t xml:space="preserve"> Metadata/Product publish </w:t>
      </w:r>
      <w:r>
        <w:rPr>
          <w:rFonts w:hint="eastAsia"/>
        </w:rPr>
        <w:t xml:space="preserve">通过</w:t>
      </w:r>
      <w:r>
        <w:t xml:space="preserve"> prepare/commit/reconcile </w:t>
      </w:r>
      <w:r>
        <w:rPr>
          <w:rFonts w:hint="eastAsia"/>
        </w:rPr>
        <w:t xml:space="preserve">协调，不假设跨系统原子事务。</w:t>
      </w:r>
    </w:p>
    <w:bookmarkEnd w:id="65"/>
    <w:bookmarkStart w:id="66" w:name="Xc8caf5f894ed25de4ae48ab97fb8b5aa7df489d"/>
    <w:p>
      <w:pPr>
        <w:pStyle w:val="Heading3"/>
      </w:pPr>
      <w:r>
        <w:t xml:space="preserve">10.6 </w:t>
      </w:r>
      <w:r>
        <w:rPr>
          <w:rFonts w:hint="eastAsia"/>
        </w:rPr>
        <w:t xml:space="preserve">生命周期维护</w:t>
      </w:r>
    </w:p>
    <w:p>
      <w:pPr>
        <w:pStyle w:val="FirstParagraph"/>
      </w:pPr>
      <w:r>
        <w:rPr>
          <w:rFonts w:hint="eastAsia"/>
        </w:rPr>
        <w:t xml:space="preserve">必须有独立</w:t>
      </w:r>
      <w:r>
        <w:t xml:space="preserve"> maintenance </w:t>
      </w:r>
      <w:r>
        <w:rPr>
          <w:rFonts w:hint="eastAsia"/>
        </w:rPr>
        <w:t xml:space="preserve">definitions：</w:t>
      </w:r>
    </w:p>
    <w:p>
      <w:pPr>
        <w:pStyle w:val="Compact"/>
        <w:numPr>
          <w:ilvl w:val="0"/>
          <w:numId w:val="1016"/>
        </w:numPr>
      </w:pPr>
      <w:r>
        <w:t xml:space="preserve">small-file </w:t>
      </w:r>
      <w:r>
        <w:rPr>
          <w:rFonts w:hint="eastAsia"/>
        </w:rPr>
        <w:t xml:space="preserve">compaction；</w:t>
      </w:r>
    </w:p>
    <w:p>
      <w:pPr>
        <w:pStyle w:val="Compact"/>
        <w:numPr>
          <w:ilvl w:val="0"/>
          <w:numId w:val="1016"/>
        </w:numPr>
      </w:pPr>
      <w:r>
        <w:t xml:space="preserve">manifest </w:t>
      </w:r>
      <w:r>
        <w:rPr>
          <w:rFonts w:hint="eastAsia"/>
        </w:rPr>
        <w:t xml:space="preserve">rewrite；</w:t>
      </w:r>
    </w:p>
    <w:p>
      <w:pPr>
        <w:pStyle w:val="Compact"/>
        <w:numPr>
          <w:ilvl w:val="0"/>
          <w:numId w:val="1016"/>
        </w:numPr>
      </w:pPr>
      <w:r>
        <w:t xml:space="preserve">statistics/index </w:t>
      </w:r>
      <w:r>
        <w:rPr>
          <w:rFonts w:hint="eastAsia"/>
        </w:rPr>
        <w:t xml:space="preserve">refresh；</w:t>
      </w:r>
    </w:p>
    <w:p>
      <w:pPr>
        <w:pStyle w:val="Compact"/>
        <w:numPr>
          <w:ilvl w:val="0"/>
          <w:numId w:val="1016"/>
        </w:numPr>
      </w:pPr>
      <w:r>
        <w:t xml:space="preserve">snapshot </w:t>
      </w:r>
      <w:r>
        <w:rPr>
          <w:rFonts w:hint="eastAsia"/>
        </w:rPr>
        <w:t xml:space="preserve">expiration；</w:t>
      </w:r>
    </w:p>
    <w:p>
      <w:pPr>
        <w:pStyle w:val="Compact"/>
        <w:numPr>
          <w:ilvl w:val="0"/>
          <w:numId w:val="1016"/>
        </w:numPr>
      </w:pPr>
      <w:r>
        <w:t xml:space="preserve">orphan-file </w:t>
      </w:r>
      <w:r>
        <w:rPr>
          <w:rFonts w:hint="eastAsia"/>
        </w:rPr>
        <w:t xml:space="preserve">detection；</w:t>
      </w:r>
    </w:p>
    <w:p>
      <w:pPr>
        <w:pStyle w:val="Compact"/>
        <w:numPr>
          <w:ilvl w:val="0"/>
          <w:numId w:val="1016"/>
        </w:numPr>
      </w:pPr>
      <w:r>
        <w:t xml:space="preserve">PostGIS vacuum/analyze/index </w:t>
      </w:r>
      <w:r>
        <w:rPr>
          <w:rFonts w:hint="eastAsia"/>
        </w:rPr>
        <w:t xml:space="preserve">health；</w:t>
      </w:r>
    </w:p>
    <w:p>
      <w:pPr>
        <w:pStyle w:val="Compact"/>
        <w:numPr>
          <w:ilvl w:val="0"/>
          <w:numId w:val="1016"/>
        </w:numPr>
      </w:pPr>
      <w:r>
        <w:t xml:space="preserve">COG </w:t>
      </w:r>
      <w:r>
        <w:rPr>
          <w:rFonts w:hint="eastAsia"/>
        </w:rPr>
        <w:t xml:space="preserve">overview/validation；</w:t>
      </w:r>
    </w:p>
    <w:p>
      <w:pPr>
        <w:pStyle w:val="Compact"/>
        <w:numPr>
          <w:ilvl w:val="0"/>
          <w:numId w:val="1016"/>
        </w:numPr>
      </w:pPr>
      <w:r>
        <w:t xml:space="preserve">retention/legal </w:t>
      </w:r>
      <w:r>
        <w:rPr>
          <w:rFonts w:hint="eastAsia"/>
        </w:rPr>
        <w:t xml:space="preserve">hold；</w:t>
      </w:r>
    </w:p>
    <w:p>
      <w:pPr>
        <w:pStyle w:val="Compact"/>
        <w:numPr>
          <w:ilvl w:val="0"/>
          <w:numId w:val="1016"/>
        </w:numPr>
      </w:pPr>
      <w:r>
        <w:t xml:space="preserve">projection rebuild and checksum reconciliation。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bf0d6c664bcef84c4925bd01f2fb2c0f127671e"/>
    <w:p>
      <w:pPr>
        <w:pStyle w:val="Heading2"/>
      </w:pPr>
      <w:r>
        <w:t xml:space="preserve">11. </w:t>
      </w:r>
      <w:r>
        <w:rPr>
          <w:rFonts w:hint="eastAsia"/>
        </w:rPr>
        <w:t xml:space="preserve">计算架构</w:t>
      </w:r>
    </w:p>
    <w:bookmarkStart w:id="68" w:name="Xfd42367e3e5af0f00955d774c338d765a17cc4a"/>
    <w:p>
      <w:pPr>
        <w:pStyle w:val="Heading3"/>
      </w:pPr>
      <w:r>
        <w:t xml:space="preserve">11.1 Workload </w:t>
      </w:r>
      <w:r>
        <w:rPr>
          <w:rFonts w:hint="eastAsia"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preview/local</w:t>
            </w:r>
          </w:p>
        </w:tc>
        <w:tc>
          <w:tcPr/>
          <w:p>
            <w:pPr>
              <w:pStyle w:val="Compact"/>
            </w:pPr>
            <w:r>
              <w:t xml:space="preserve">DuckDB/Spatial、GeoPandas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快速、隔离、小数据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spatial</w:t>
            </w:r>
          </w:p>
        </w:tc>
        <w:tc>
          <w:tcPr/>
          <w:p>
            <w:pPr>
              <w:pStyle w:val="Compact"/>
            </w:pPr>
            <w:r>
              <w:t xml:space="preserve">PostGIS pushdown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事务、索引、低延迟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analytical</w:t>
            </w:r>
          </w:p>
        </w:tc>
        <w:tc>
          <w:tcPr/>
          <w:p>
            <w:pPr>
              <w:pStyle w:val="Compact"/>
            </w:pPr>
            <w:r>
              <w:t xml:space="preserve">Spark/Sedona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大规模扫描、join、空间</w:t>
            </w:r>
            <w:r>
              <w:t xml:space="preserve"> ETL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stream/CDC</w:t>
            </w:r>
          </w:p>
        </w:tc>
        <w:tc>
          <w:tcPr/>
          <w:p>
            <w:pPr>
              <w:pStyle w:val="Compact"/>
            </w:pPr>
            <w:r>
              <w:t xml:space="preserve">Flink</w:t>
            </w:r>
          </w:p>
        </w:tc>
        <w:tc>
          <w:tcPr/>
          <w:p>
            <w:pPr>
              <w:pStyle w:val="Compact"/>
            </w:pPr>
            <w:r>
              <w:t xml:space="preserve">event time、state、checkpoint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federation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PostGIS/DuckDB；Trino</w:t>
            </w:r>
            <w:r>
              <w:t xml:space="preserve"> </w:t>
            </w:r>
            <w:r>
              <w:rPr>
                <w:rFonts w:hint="eastAsia"/>
              </w:rPr>
              <w:t xml:space="preserve">等为条件</w:t>
            </w:r>
            <w:r>
              <w:t xml:space="preserve">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不作为首期强制依赖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AI/MMFE</w:t>
            </w:r>
          </w:p>
        </w:tc>
        <w:tc>
          <w:tcPr/>
          <w:p>
            <w:pPr>
              <w:pStyle w:val="Compact"/>
            </w:pPr>
            <w:r>
              <w:t xml:space="preserve">Python/GPU/Spark 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数据对齐、特征、训练/推理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GWM</w:t>
            </w:r>
          </w:p>
        </w:tc>
        <w:tc>
          <w:tcPr/>
          <w:p>
            <w:pPr>
              <w:pStyle w:val="Compact"/>
            </w:pPr>
            <w:r>
              <w:t xml:space="preserve">dedicated CPU/GPU executor</w:t>
            </w:r>
          </w:p>
        </w:tc>
        <w:tc>
          <w:tcPr/>
          <w:p>
            <w:pPr>
              <w:pStyle w:val="Compact"/>
            </w:pPr>
            <w:r>
              <w:t xml:space="preserve">state build、rollout、planner、evaluation</w:t>
            </w:r>
          </w:p>
        </w:tc>
      </w:tr>
    </w:tbl>
    <w:bookmarkEnd w:id="68"/>
    <w:bookmarkStart w:id="69" w:name="X53d54bf7b71b2b1620811d3b3dc4186c10b649d"/>
    <w:p>
      <w:pPr>
        <w:pStyle w:val="Heading3"/>
      </w:pPr>
      <w:r>
        <w:t xml:space="preserve">11.2 Typed Operator Registry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operator </w:t>
      </w: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VerbatimChar"/>
        </w:rPr>
        <w:t xml:space="preserve">operator_id/version</w:t>
      </w:r>
      <w:r>
        <w:br/>
      </w:r>
      <w:r>
        <w:rPr>
          <w:rStyle w:val="VerbatimChar"/>
        </w:rPr>
        <w:t xml:space="preserve">input/output schema</w:t>
      </w:r>
      <w:r>
        <w:br/>
      </w:r>
      <w:r>
        <w:rPr>
          <w:rStyle w:val="VerbatimChar"/>
        </w:rPr>
        <w:t xml:space="preserve">required capability</w:t>
      </w:r>
      <w:r>
        <w:br/>
      </w:r>
      <w:r>
        <w:rPr>
          <w:rStyle w:val="VerbatimChar"/>
        </w:rPr>
        <w:t xml:space="preserve">determinism and side-effect class</w:t>
      </w:r>
      <w:r>
        <w:br/>
      </w:r>
      <w:r>
        <w:rPr>
          <w:rStyle w:val="VerbatimChar"/>
        </w:rPr>
        <w:t xml:space="preserve">resource profile</w:t>
      </w:r>
      <w:r>
        <w:br/>
      </w:r>
      <w:r>
        <w:rPr>
          <w:rStyle w:val="VerbatimChar"/>
        </w:rPr>
        <w:t xml:space="preserve">parameter schema</w:t>
      </w:r>
      <w:r>
        <w:br/>
      </w:r>
      <w:r>
        <w:rPr>
          <w:rStyle w:val="VerbatimChar"/>
        </w:rPr>
        <w:t xml:space="preserve">quality assertions</w:t>
      </w:r>
      <w:r>
        <w:br/>
      </w:r>
      <w:r>
        <w:rPr>
          <w:rStyle w:val="VerbatimChar"/>
        </w:rPr>
        <w:t xml:space="preserve">lineage behavior</w:t>
      </w:r>
      <w:r>
        <w:br/>
      </w:r>
      <w:r>
        <w:rPr>
          <w:rStyle w:val="VerbatimChar"/>
        </w:rPr>
        <w:t xml:space="preserve">preview implementation</w:t>
      </w:r>
      <w:r>
        <w:br/>
      </w:r>
      <w:r>
        <w:rPr>
          <w:rStyle w:val="VerbatimChar"/>
        </w:rPr>
        <w:t xml:space="preserve">production compiler implementations</w:t>
      </w:r>
      <w:r>
        <w:br/>
      </w:r>
      <w:r>
        <w:rPr>
          <w:rStyle w:val="VerbatimChar"/>
        </w:rPr>
        <w:t xml:space="preserve">compatibility/conformance version</w:t>
      </w:r>
    </w:p>
    <w:p>
      <w:pPr>
        <w:pStyle w:val="FirstParagraph"/>
      </w:pPr>
      <w:r>
        <w:t xml:space="preserve">Visual DAG、SQL、Notebook、API、Agent </w:t>
      </w:r>
      <w:r>
        <w:rPr>
          <w:rFonts w:hint="eastAsia"/>
        </w:rPr>
        <w:t xml:space="preserve">都生成同一个</w:t>
      </w:r>
      <w:r>
        <w:t xml:space="preserve"> </w:t>
      </w:r>
      <w:r>
        <w:rPr>
          <w:rFonts w:hint="eastAsia"/>
        </w:rPr>
        <w:t xml:space="preserve">TaskGraphVersion，不维护五套运行语义。</w:t>
      </w:r>
    </w:p>
    <w:bookmarkEnd w:id="69"/>
    <w:bookmarkStart w:id="70" w:name="Xa9a4faac76891c0e46166d21bff47934b2b8cc8"/>
    <w:p>
      <w:pPr>
        <w:pStyle w:val="Heading3"/>
      </w:pPr>
      <w:r>
        <w:t xml:space="preserve">11.3 Notebook </w:t>
      </w:r>
      <w:r>
        <w:rPr>
          <w:rFonts w:hint="eastAsia"/>
        </w:rPr>
        <w:t xml:space="preserve">生产边界</w:t>
      </w:r>
    </w:p>
    <w:p>
      <w:pPr>
        <w:pStyle w:val="FirstParagraph"/>
      </w:pPr>
      <w:r>
        <w:t xml:space="preserve">Notebook </w:t>
      </w:r>
      <w:r>
        <w:rPr>
          <w:rFonts w:hint="eastAsia"/>
        </w:rPr>
        <w:t xml:space="preserve">是探索环境，不直接成为生产任务。发布时必须固化：</w:t>
      </w:r>
    </w:p>
    <w:p>
      <w:pPr>
        <w:pStyle w:val="Compact"/>
        <w:numPr>
          <w:ilvl w:val="0"/>
          <w:numId w:val="1017"/>
        </w:numPr>
      </w:pPr>
      <w:r>
        <w:t xml:space="preserve">source </w:t>
      </w:r>
      <w:r>
        <w:rPr>
          <w:rFonts w:hint="eastAsia"/>
        </w:rPr>
        <w:t xml:space="preserve">revision；</w:t>
      </w:r>
    </w:p>
    <w:p>
      <w:pPr>
        <w:pStyle w:val="Compact"/>
        <w:numPr>
          <w:ilvl w:val="0"/>
          <w:numId w:val="1017"/>
        </w:numPr>
      </w:pPr>
      <w:r>
        <w:t xml:space="preserve">environment/container </w:t>
      </w:r>
      <w:r>
        <w:rPr>
          <w:rFonts w:hint="eastAsia"/>
        </w:rPr>
        <w:t xml:space="preserve">digest；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dependencies/SBOM；</w:t>
      </w:r>
    </w:p>
    <w:p>
      <w:pPr>
        <w:pStyle w:val="Compact"/>
        <w:numPr>
          <w:ilvl w:val="0"/>
          <w:numId w:val="1017"/>
        </w:numPr>
      </w:pPr>
      <w:r>
        <w:t xml:space="preserve">input </w:t>
      </w:r>
      <w:r>
        <w:rPr>
          <w:rFonts w:hint="eastAsia"/>
        </w:rPr>
        <w:t xml:space="preserve">versions；</w:t>
      </w:r>
    </w:p>
    <w:p>
      <w:pPr>
        <w:pStyle w:val="Compact"/>
        <w:numPr>
          <w:ilvl w:val="0"/>
          <w:numId w:val="1017"/>
        </w:numPr>
      </w:pPr>
      <w:r>
        <w:t xml:space="preserve">parameter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17"/>
        </w:numPr>
      </w:pPr>
      <w:r>
        <w:t xml:space="preserve">output </w:t>
      </w: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17"/>
        </w:numPr>
      </w:pPr>
      <w:r>
        <w:t xml:space="preserve">resource </w:t>
      </w:r>
      <w:r>
        <w:rPr>
          <w:rFonts w:hint="eastAsia"/>
        </w:rPr>
        <w:t xml:space="preserve">limits；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tests；</w:t>
      </w:r>
    </w:p>
    <w:p>
      <w:pPr>
        <w:pStyle w:val="Compact"/>
        <w:numPr>
          <w:ilvl w:val="0"/>
          <w:numId w:val="1017"/>
        </w:numPr>
      </w:pPr>
      <w:r>
        <w:t xml:space="preserve">network/data access policy。</w:t>
      </w:r>
    </w:p>
    <w:p>
      <w:pPr>
        <w:pStyle w:val="FirstParagraph"/>
      </w:pPr>
      <w:r>
        <w:rPr>
          <w:rFonts w:hint="eastAsia"/>
        </w:rPr>
        <w:t xml:space="preserve">发布结果是</w:t>
      </w:r>
      <w:r>
        <w:t xml:space="preserve"> JobDefinitionVersion </w:t>
      </w:r>
      <w:r>
        <w:rPr>
          <w:rFonts w:hint="eastAsia"/>
        </w:rPr>
        <w:t xml:space="preserve">或</w:t>
      </w:r>
      <w:r>
        <w:t xml:space="preserve"> Model/GWM </w:t>
      </w:r>
      <w:r>
        <w:rPr>
          <w:rFonts w:hint="eastAsia"/>
        </w:rPr>
        <w:t xml:space="preserve">BuildDefinitionVersion，不是一个活跃</w:t>
      </w:r>
      <w:r>
        <w:t xml:space="preserve"> notebook session。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Xb32f6f48d8a6478c648c1f445c86cfb5329c325"/>
    <w:p>
      <w:pPr>
        <w:pStyle w:val="Heading2"/>
      </w:pPr>
      <w:r>
        <w:t xml:space="preserve">12. Canonical Semantic Layer、OSSIE </w:t>
      </w:r>
      <w:r>
        <w:rPr>
          <w:rFonts w:hint="eastAsia"/>
        </w:rPr>
        <w:t xml:space="preserve">与</w:t>
      </w:r>
      <w:r>
        <w:t xml:space="preserve"> Ontology</w:t>
      </w:r>
    </w:p>
    <w:bookmarkStart w:id="72" w:name="X4b46ff535eb5bd7a9c951cf0fd121cadf5c7cf1"/>
    <w:p>
      <w:pPr>
        <w:pStyle w:val="Heading3"/>
      </w:pPr>
      <w:r>
        <w:t xml:space="preserve">12.1 </w:t>
      </w:r>
      <w:r>
        <w:rPr>
          <w:rFonts w:hint="eastAsia"/>
        </w:rPr>
        <w:t xml:space="preserve">四层语义模型</w:t>
      </w:r>
    </w:p>
    <w:p>
      <w:pPr>
        <w:pStyle w:val="SourceCode"/>
      </w:pPr>
      <w:r>
        <w:rPr>
          <w:rStyle w:val="VerbatimChar"/>
        </w:rPr>
        <w:t xml:space="preserve">L1 Technical Semantics</w:t>
      </w:r>
      <w:r>
        <w:br/>
      </w:r>
      <w:r>
        <w:rPr>
          <w:rStyle w:val="VerbatimChar"/>
        </w:rPr>
        <w:t xml:space="preserve">schema/type/CRS/unit/time/grain/source</w:t>
      </w:r>
      <w:r>
        <w:br/>
      </w:r>
      <w:r>
        <w:br/>
      </w:r>
      <w:r>
        <w:rPr>
          <w:rStyle w:val="VerbatimChar"/>
        </w:rPr>
        <w:t xml:space="preserve">L2 Analytical Semantics</w:t>
      </w:r>
      <w:r>
        <w:br/>
      </w:r>
      <w:r>
        <w:rPr>
          <w:rStyle w:val="VerbatimChar"/>
        </w:rPr>
        <w:t xml:space="preserve">dataset/field/dimension/measure/metric/relationship</w:t>
      </w:r>
      <w:r>
        <w:br/>
      </w:r>
      <w:r>
        <w:br/>
      </w:r>
      <w:r>
        <w:rPr>
          <w:rStyle w:val="VerbatimChar"/>
        </w:rPr>
        <w:t xml:space="preserve">L3 Domain &amp; Governance Ontology</w:t>
      </w:r>
      <w:r>
        <w:br/>
      </w:r>
      <w:r>
        <w:rPr>
          <w:rStyle w:val="VerbatimChar"/>
        </w:rPr>
        <w:t xml:space="preserve">concept/value-domain/rule/standard/evidence/applicability</w:t>
      </w:r>
      <w:r>
        <w:br/>
      </w:r>
      <w:r>
        <w:br/>
      </w:r>
      <w:r>
        <w:rPr>
          <w:rStyle w:val="VerbatimChar"/>
        </w:rPr>
        <w:t xml:space="preserve">L4 Operational Ontology</w:t>
      </w:r>
      <w:r>
        <w:br/>
      </w:r>
      <w:r>
        <w:rPr>
          <w:rStyle w:val="VerbatimChar"/>
        </w:rPr>
        <w:t xml:space="preserve">object/state/link/action/function/interface/policy/change set</w:t>
      </w:r>
    </w:p>
    <w:p>
      <w:pPr>
        <w:pStyle w:val="FirstParagraph"/>
      </w:pPr>
      <w:r>
        <w:t xml:space="preserve">GWM </w:t>
      </w:r>
      <w:r>
        <w:rPr>
          <w:rFonts w:hint="eastAsia"/>
        </w:rPr>
        <w:t xml:space="preserve">的</w:t>
      </w:r>
      <w:r>
        <w:t xml:space="preserve"> State/Action/Transition binding </w:t>
      </w:r>
      <w:r>
        <w:rPr>
          <w:rFonts w:hint="eastAsia"/>
        </w:rPr>
        <w:t xml:space="preserve">位于</w:t>
      </w:r>
      <w:r>
        <w:t xml:space="preserve"> L4 </w:t>
      </w:r>
      <w:r>
        <w:rPr>
          <w:rFonts w:hint="eastAsia"/>
        </w:rPr>
        <w:t xml:space="preserve">之上，不塞入普通</w:t>
      </w:r>
      <w:r>
        <w:t xml:space="preserve"> BI semantic model。</w:t>
      </w:r>
    </w:p>
    <w:bookmarkEnd w:id="72"/>
    <w:bookmarkStart w:id="73" w:name="Xbb3c109ef762763648594fc32dcfd959f784966"/>
    <w:p>
      <w:pPr>
        <w:pStyle w:val="Heading3"/>
      </w:pPr>
      <w:r>
        <w:t xml:space="preserve">12.2 Canonical Semantic Model</w:t>
      </w:r>
    </w:p>
    <w:p>
      <w:pPr>
        <w:pStyle w:val="FirstParagraph"/>
      </w:pPr>
      <w:r>
        <w:rPr>
          <w:rFonts w:hint="eastAsia"/>
        </w:rPr>
        <w:t xml:space="preserve">内部权威模型至少包含：</w:t>
      </w:r>
    </w:p>
    <w:p>
      <w:pPr>
        <w:pStyle w:val="SourceCode"/>
      </w:pPr>
      <w:r>
        <w:rPr>
          <w:rStyle w:val="VerbatimChar"/>
        </w:rPr>
        <w:t xml:space="preserve">SemanticModelVersion</w:t>
      </w:r>
      <w:r>
        <w:br/>
      </w:r>
      <w:r>
        <w:rPr>
          <w:rStyle w:val="VerbatimChar"/>
        </w:rPr>
        <w:t xml:space="preserve">LogicalDatasetVersion</w:t>
      </w:r>
      <w:r>
        <w:br/>
      </w:r>
      <w:r>
        <w:rPr>
          <w:rStyle w:val="VerbatimChar"/>
        </w:rPr>
        <w:t xml:space="preserve">FieldDefinitionVersion</w:t>
      </w:r>
      <w:r>
        <w:br/>
      </w:r>
      <w:r>
        <w:rPr>
          <w:rStyle w:val="VerbatimChar"/>
        </w:rPr>
        <w:t xml:space="preserve">RelationshipDefinitionVersion</w:t>
      </w:r>
      <w:r>
        <w:br/>
      </w:r>
      <w:r>
        <w:rPr>
          <w:rStyle w:val="VerbatimChar"/>
        </w:rPr>
        <w:t xml:space="preserve">MetricDefinitionVersion</w:t>
      </w:r>
      <w:r>
        <w:br/>
      </w:r>
      <w:r>
        <w:rPr>
          <w:rStyle w:val="VerbatimChar"/>
        </w:rPr>
        <w:t xml:space="preserve">GrainDefinition</w:t>
      </w:r>
      <w:r>
        <w:br/>
      </w:r>
      <w:r>
        <w:rPr>
          <w:rStyle w:val="VerbatimChar"/>
        </w:rPr>
        <w:t xml:space="preserve">Unit/MeasureDefinition</w:t>
      </w:r>
      <w:r>
        <w:br/>
      </w:r>
      <w:r>
        <w:rPr>
          <w:rStyle w:val="VerbatimChar"/>
        </w:rPr>
        <w:t xml:space="preserve">SpatialDescriptorVersion</w:t>
      </w:r>
      <w:r>
        <w:br/>
      </w:r>
      <w:r>
        <w:rPr>
          <w:rStyle w:val="VerbatimChar"/>
        </w:rPr>
        <w:t xml:space="preserve">TemporalDescriptorVersion</w:t>
      </w:r>
      <w:r>
        <w:br/>
      </w:r>
      <w:r>
        <w:rPr>
          <w:rStyle w:val="VerbatimChar"/>
        </w:rPr>
        <w:t xml:space="preserve">ConceptDefinitionVersion</w:t>
      </w:r>
      <w:r>
        <w:br/>
      </w:r>
      <w:r>
        <w:rPr>
          <w:rStyle w:val="VerbatimChar"/>
        </w:rPr>
        <w:t xml:space="preserve">ConceptMappingVersion</w:t>
      </w:r>
      <w:r>
        <w:br/>
      </w:r>
      <w:r>
        <w:rPr>
          <w:rStyle w:val="VerbatimChar"/>
        </w:rPr>
        <w:t xml:space="preserve">Rule/ConstraintVersion</w:t>
      </w:r>
      <w:r>
        <w:br/>
      </w:r>
      <w:r>
        <w:rPr>
          <w:rStyle w:val="VerbatimChar"/>
        </w:rPr>
        <w:t xml:space="preserve">EvidenceBinding</w:t>
      </w:r>
    </w:p>
    <w:p>
      <w:pPr>
        <w:pStyle w:val="FirstParagraph"/>
      </w:pPr>
      <w:r>
        <w:t xml:space="preserve">Metric </w:t>
      </w:r>
      <w:r>
        <w:rPr>
          <w:rFonts w:hint="eastAsia"/>
        </w:rPr>
        <w:t xml:space="preserve">必须声明</w:t>
      </w:r>
      <w:r>
        <w:t xml:space="preserve"> grain、aggregation、filter、unit、time semantics、spatial rollup、null behavior、validity、owner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certification，不能只保存一段</w:t>
      </w:r>
      <w:r>
        <w:t xml:space="preserve"> SQL </w:t>
      </w:r>
      <w:r>
        <w:rPr>
          <w:rFonts w:hint="eastAsia"/>
        </w:rPr>
        <w:t xml:space="preserve">字符串。</w:t>
      </w:r>
    </w:p>
    <w:bookmarkEnd w:id="73"/>
    <w:bookmarkStart w:id="74" w:name="Xa9ea93ac253b5928a2b66bf78e3cbd5d63a3156"/>
    <w:p>
      <w:pPr>
        <w:pStyle w:val="Heading3"/>
      </w:pPr>
      <w:r>
        <w:t xml:space="preserve">12.3 OSSIE </w:t>
      </w:r>
      <w:r>
        <w:rPr>
          <w:rFonts w:hint="eastAsia"/>
        </w:rPr>
        <w:t xml:space="preserve">定位</w:t>
      </w:r>
    </w:p>
    <w:p>
      <w:pPr>
        <w:pStyle w:val="Compact"/>
        <w:numPr>
          <w:ilvl w:val="0"/>
          <w:numId w:val="1018"/>
        </w:numPr>
      </w:pPr>
      <w:r>
        <w:t xml:space="preserve">OSSIE </w:t>
      </w:r>
      <w:r>
        <w:rPr>
          <w:rFonts w:hint="eastAsia"/>
        </w:rPr>
        <w:t xml:space="preserve">是</w:t>
      </w:r>
      <w:r>
        <w:t xml:space="preserve"> Canonical Semantic Model </w:t>
      </w:r>
      <w:r>
        <w:rPr>
          <w:rFonts w:hint="eastAsia"/>
        </w:rPr>
        <w:t xml:space="preserve">的</w:t>
      </w:r>
      <w:r>
        <w:t xml:space="preserve"> import/export </w:t>
      </w:r>
      <w:r>
        <w:rPr>
          <w:rFonts w:hint="eastAsia"/>
        </w:rPr>
        <w:t xml:space="preserve">projection；</w:t>
      </w:r>
    </w:p>
    <w:p>
      <w:pPr>
        <w:pStyle w:val="Compact"/>
        <w:numPr>
          <w:ilvl w:val="0"/>
          <w:numId w:val="1018"/>
        </w:numPr>
      </w:pPr>
      <w:r>
        <w:t xml:space="preserve">OSSIE stable/draft spec version </w:t>
      </w:r>
      <w:r>
        <w:rPr>
          <w:rFonts w:hint="eastAsia"/>
        </w:rPr>
        <w:t xml:space="preserve">必须锁定；</w:t>
      </w:r>
    </w:p>
    <w:p>
      <w:pPr>
        <w:pStyle w:val="Compact"/>
        <w:numPr>
          <w:ilvl w:val="0"/>
          <w:numId w:val="1018"/>
        </w:numPr>
      </w:pPr>
      <w:r>
        <w:t xml:space="preserve">GIS </w:t>
      </w:r>
      <w:r>
        <w:rPr>
          <w:rFonts w:hint="eastAsia"/>
        </w:rPr>
        <w:t xml:space="preserve">未进入</w:t>
      </w:r>
      <w:r>
        <w:t xml:space="preserve"> core </w:t>
      </w:r>
      <w:r>
        <w:rPr>
          <w:rFonts w:hint="eastAsia"/>
        </w:rPr>
        <w:t xml:space="preserve">的字段通过</w:t>
      </w:r>
      <w:r>
        <w:t xml:space="preserve"> typed</w:t>
      </w:r>
      <w:r>
        <w:t xml:space="preserve"> </w:t>
      </w:r>
      <w:r>
        <w:rPr>
          <w:rStyle w:val="VerbatimChar"/>
        </w:rPr>
        <w:t xml:space="preserve">GIS_DATA_AGENT</w:t>
      </w:r>
      <w:r>
        <w:t xml:space="preserve"> </w:t>
      </w:r>
      <w:r>
        <w:t xml:space="preserve">extension </w:t>
      </w:r>
      <w:r>
        <w:rPr>
          <w:rFonts w:hint="eastAsia"/>
        </w:rPr>
        <w:t xml:space="preserve">序列化；</w:t>
      </w:r>
    </w:p>
    <w:p>
      <w:pPr>
        <w:pStyle w:val="Compact"/>
        <w:numPr>
          <w:ilvl w:val="0"/>
          <w:numId w:val="1018"/>
        </w:numPr>
      </w:pPr>
      <w:r>
        <w:t xml:space="preserve">converter </w:t>
      </w:r>
      <w:r>
        <w:rPr>
          <w:rFonts w:hint="eastAsia"/>
        </w:rPr>
        <w:t xml:space="preserve">必须输出</w:t>
      </w:r>
      <w:r>
        <w:t xml:space="preserve"> structural/semantic loss </w:t>
      </w:r>
      <w:r>
        <w:rPr>
          <w:rFonts w:hint="eastAsia"/>
        </w:rPr>
        <w:t xml:space="preserve">report；</w:t>
      </w:r>
    </w:p>
    <w:p>
      <w:pPr>
        <w:pStyle w:val="Compact"/>
        <w:numPr>
          <w:ilvl w:val="0"/>
          <w:numId w:val="1018"/>
        </w:numPr>
      </w:pPr>
      <w:r>
        <w:t xml:space="preserve">CI </w:t>
      </w:r>
      <w:r>
        <w:rPr>
          <w:rFonts w:hint="eastAsia"/>
        </w:rPr>
        <w:t xml:space="preserve">进行</w:t>
      </w:r>
      <w:r>
        <w:t xml:space="preserve"> schema、reference、expression、round-trip </w:t>
      </w:r>
      <w:r>
        <w:rPr>
          <w:rFonts w:hint="eastAsia"/>
        </w:rPr>
        <w:t xml:space="preserve">和</w:t>
      </w:r>
      <w:r>
        <w:t xml:space="preserve"> metric equivalence </w:t>
      </w:r>
      <w:r>
        <w:rPr>
          <w:rFonts w:hint="eastAsia"/>
        </w:rPr>
        <w:t xml:space="preserve">验证；</w:t>
      </w:r>
    </w:p>
    <w:p>
      <w:pPr>
        <w:pStyle w:val="Compact"/>
        <w:numPr>
          <w:ilvl w:val="0"/>
          <w:numId w:val="1018"/>
        </w:numPr>
      </w:pPr>
      <w:r>
        <w:t xml:space="preserve">OSSIE document </w:t>
      </w:r>
      <w:r>
        <w:rPr>
          <w:rFonts w:hint="eastAsia"/>
        </w:rPr>
        <w:t xml:space="preserve">不成为第二写权威。</w:t>
      </w:r>
    </w:p>
    <w:bookmarkEnd w:id="74"/>
    <w:bookmarkStart w:id="75" w:name="Xd2270ef6e6ac2a698a137bef64dde06257a8f76"/>
    <w:p>
      <w:pPr>
        <w:pStyle w:val="Heading3"/>
      </w:pPr>
      <w:r>
        <w:t xml:space="preserve">12.4 Semantic Query IR</w:t>
      </w:r>
    </w:p>
    <w:p>
      <w:pPr>
        <w:pStyle w:val="FirstParagraph"/>
      </w:pPr>
      <w:r>
        <w:rPr>
          <w:rFonts w:hint="eastAsia"/>
        </w:rPr>
        <w:t xml:space="preserve">禁止从自然语言直接跳到可执行</w:t>
      </w:r>
      <w:r>
        <w:t xml:space="preserve"> </w:t>
      </w:r>
      <w:r>
        <w:rPr>
          <w:rFonts w:hint="eastAsia"/>
        </w:rPr>
        <w:t xml:space="preserve">SQL。目标链路是：</w:t>
      </w:r>
    </w:p>
    <w:p>
      <w:pPr>
        <w:pStyle w:val="SourceCode"/>
      </w:pPr>
      <w:r>
        <w:rPr>
          <w:rStyle w:val="VerbatimChar"/>
        </w:rPr>
        <w:t xml:space="preserve">Question/Intent</w:t>
      </w:r>
      <w:r>
        <w:br/>
      </w:r>
      <w:r>
        <w:rPr>
          <w:rStyle w:val="VerbatimChar"/>
        </w:rPr>
        <w:t xml:space="preserve"> -&gt; TaskFrame</w:t>
      </w:r>
      <w:r>
        <w:br/>
      </w:r>
      <w:r>
        <w:rPr>
          <w:rStyle w:val="VerbatimChar"/>
        </w:rPr>
        <w:t xml:space="preserve"> -&gt; authorized semantic subgraph</w:t>
      </w:r>
      <w:r>
        <w:br/>
      </w:r>
      <w:r>
        <w:rPr>
          <w:rStyle w:val="VerbatimChar"/>
        </w:rPr>
        <w:t xml:space="preserve"> -&gt; SemanticQueryIR</w:t>
      </w:r>
      <w:r>
        <w:br/>
      </w:r>
      <w:r>
        <w:rPr>
          <w:rStyle w:val="VerbatimChar"/>
        </w:rPr>
        <w:t xml:space="preserve"> -&gt; metric/grain/join/time/spatial validation</w:t>
      </w:r>
      <w:r>
        <w:br/>
      </w:r>
      <w:r>
        <w:rPr>
          <w:rStyle w:val="VerbatimChar"/>
        </w:rPr>
        <w:t xml:space="preserve"> -&gt; policy rewrite and query budget</w:t>
      </w:r>
      <w:r>
        <w:br/>
      </w:r>
      <w:r>
        <w:rPr>
          <w:rStyle w:val="VerbatimChar"/>
        </w:rPr>
        <w:t xml:space="preserve"> -&gt; LogicalPlan</w:t>
      </w:r>
      <w:r>
        <w:br/>
      </w:r>
      <w:r>
        <w:rPr>
          <w:rStyle w:val="VerbatimChar"/>
        </w:rPr>
        <w:t xml:space="preserve"> -&gt; provider PhysicalPlan/SQL</w:t>
      </w:r>
      <w:r>
        <w:br/>
      </w:r>
      <w:r>
        <w:rPr>
          <w:rStyle w:val="VerbatimChar"/>
        </w:rPr>
        <w:t xml:space="preserve"> -&gt; execution</w:t>
      </w:r>
      <w:r>
        <w:br/>
      </w:r>
      <w:r>
        <w:rPr>
          <w:rStyle w:val="VerbatimChar"/>
        </w:rPr>
        <w:t xml:space="preserve"> -&gt; result/evidence/lineage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SemanticQueryIR</w:t>
      </w:r>
      <w:r>
        <w:t xml:space="preserve"> </w:t>
      </w:r>
      <w:r>
        <w:rPr>
          <w:rFonts w:hint="eastAsia"/>
        </w:rPr>
        <w:t xml:space="preserve">候选，compiler</w:t>
      </w:r>
      <w:r>
        <w:t xml:space="preserve"> </w:t>
      </w:r>
      <w:r>
        <w:rPr>
          <w:rFonts w:hint="eastAsia"/>
        </w:rPr>
        <w:t xml:space="preserve">和</w:t>
      </w:r>
      <w:r>
        <w:t xml:space="preserve"> validator </w:t>
      </w:r>
      <w:r>
        <w:rPr>
          <w:rFonts w:hint="eastAsia"/>
        </w:rPr>
        <w:t xml:space="preserve">决定是否合法。</w:t>
      </w:r>
      <w:r>
        <w:rPr>
          <w:rStyle w:val="VerbatimChar"/>
        </w:rPr>
        <w:t xml:space="preserve">SemanticQueryIR</w:t>
      </w:r>
      <w:r>
        <w:t xml:space="preserve"> </w:t>
      </w:r>
      <w:r>
        <w:rPr>
          <w:rFonts w:hint="eastAsia"/>
        </w:rPr>
        <w:t xml:space="preserve">至少表达</w:t>
      </w:r>
      <w:r>
        <w:t xml:space="preserve"> selected metric、dimensions、filters、spatial predicate、time range、grain、sort、limit </w:t>
      </w:r>
      <w:r>
        <w:rPr>
          <w:rFonts w:hint="eastAsia"/>
        </w:rPr>
        <w:t xml:space="preserve">和</w:t>
      </w:r>
      <w:r>
        <w:t xml:space="preserve"> expected result schema。</w:t>
      </w:r>
    </w:p>
    <w:bookmarkEnd w:id="75"/>
    <w:bookmarkStart w:id="76" w:name="Xb48ba7ba5a21d8a8079797fe4a2812f922c2378"/>
    <w:p>
      <w:pPr>
        <w:pStyle w:val="Heading3"/>
      </w:pPr>
      <w:r>
        <w:t xml:space="preserve">12.5 Operational Ontology</w:t>
      </w:r>
    </w:p>
    <w:p>
      <w:pPr>
        <w:pStyle w:val="SourceCode"/>
      </w:pPr>
      <w:r>
        <w:rPr>
          <w:rStyle w:val="VerbatimChar"/>
        </w:rPr>
        <w:t xml:space="preserve">ObjectTypeDefinition</w:t>
      </w:r>
      <w:r>
        <w:br/>
      </w:r>
      <w:r>
        <w:rPr>
          <w:rStyle w:val="VerbatimChar"/>
        </w:rPr>
        <w:t xml:space="preserve">PropertyTypeDefinition</w:t>
      </w:r>
      <w:r>
        <w:br/>
      </w:r>
      <w:r>
        <w:rPr>
          <w:rStyle w:val="VerbatimChar"/>
        </w:rPr>
        <w:t xml:space="preserve">LinkTypeDefinition</w:t>
      </w:r>
      <w:r>
        <w:br/>
      </w:r>
      <w:r>
        <w:rPr>
          <w:rStyle w:val="VerbatimChar"/>
        </w:rPr>
        <w:t xml:space="preserve">StateMachineDefinition</w:t>
      </w:r>
      <w:r>
        <w:br/>
      </w:r>
      <w:r>
        <w:rPr>
          <w:rStyle w:val="VerbatimChar"/>
        </w:rPr>
        <w:t xml:space="preserve">ActionTypeDefinition</w:t>
      </w:r>
      <w:r>
        <w:br/>
      </w:r>
      <w:r>
        <w:rPr>
          <w:rStyle w:val="VerbatimChar"/>
        </w:rPr>
        <w:t xml:space="preserve">Function/Capability Binding</w:t>
      </w:r>
      <w:r>
        <w:br/>
      </w:r>
      <w:r>
        <w:rPr>
          <w:rStyle w:val="VerbatimChar"/>
        </w:rPr>
        <w:t xml:space="preserve">InterfaceTypeDefinition</w:t>
      </w:r>
      <w:r>
        <w:br/>
      </w:r>
      <w:r>
        <w:rPr>
          <w:rStyle w:val="VerbatimChar"/>
        </w:rPr>
        <w:t xml:space="preserve">PolicyBinding</w:t>
      </w:r>
    </w:p>
    <w:p>
      <w:pPr>
        <w:pStyle w:val="FirstParagraph"/>
      </w:pPr>
      <w:r>
        <w:rPr>
          <w:rStyle w:val="VerbatimChar"/>
        </w:rPr>
        <w:t xml:space="preserve">ActionTypeDefinition</w:t>
      </w:r>
      <w:r>
        <w:t xml:space="preserve"> </w:t>
      </w:r>
      <w:r>
        <w:rPr>
          <w:rFonts w:hint="eastAsia"/>
        </w:rPr>
        <w:t xml:space="preserve">必须包含参数、目标对象、前置条件、证据要求、权限、副作用等级、合法状态转换、审批、幂等、补偿、Evaluator</w:t>
      </w:r>
      <w:r>
        <w:t xml:space="preserve"> </w:t>
      </w:r>
      <w:r>
        <w:rPr>
          <w:rFonts w:hint="eastAsia"/>
        </w:rPr>
        <w:t xml:space="preserve">和实现</w:t>
      </w:r>
      <w:r>
        <w:t xml:space="preserve"> binding。</w:t>
      </w:r>
    </w:p>
    <w:p>
      <w:pPr>
        <w:pStyle w:val="BodyText"/>
      </w:pPr>
      <w:r>
        <w:rPr>
          <w:rFonts w:hint="eastAsia"/>
        </w:rPr>
        <w:t xml:space="preserve">本体不复制业务事实。ObjectInstanceRef</w:t>
      </w:r>
      <w:r>
        <w:t xml:space="preserve"> </w:t>
      </w:r>
      <w:r>
        <w:rPr>
          <w:rFonts w:hint="eastAsia"/>
        </w:rPr>
        <w:t xml:space="preserve">指向</w:t>
      </w:r>
      <w:r>
        <w:t xml:space="preserve"> PostgreSQL/PostGIS、Standards、DataProductVersion </w:t>
      </w:r>
      <w:r>
        <w:rPr>
          <w:rFonts w:hint="eastAsia"/>
        </w:rPr>
        <w:t xml:space="preserve">或外部业务系统，并携带</w:t>
      </w:r>
      <w:r>
        <w:t xml:space="preserve"> version/etag。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34833f55e63eed0679c880f9f2fcf4714aac6f5"/>
    <w:p>
      <w:pPr>
        <w:pStyle w:val="Heading2"/>
      </w:pPr>
      <w:r>
        <w:t xml:space="preserve">13. Data Product </w:t>
      </w:r>
      <w:r>
        <w:rPr>
          <w:rFonts w:hint="eastAsia"/>
        </w:rPr>
        <w:t xml:space="preserve">与服务架构</w:t>
      </w:r>
    </w:p>
    <w:bookmarkStart w:id="78" w:name="X4e0d83a854b719793cfb23e73719eac7b6160b6"/>
    <w:p>
      <w:pPr>
        <w:pStyle w:val="Heading3"/>
      </w:pPr>
      <w:r>
        <w:t xml:space="preserve">13.1 DataProductSpec</w:t>
      </w:r>
    </w:p>
    <w:p>
      <w:pPr>
        <w:pStyle w:val="SourceCode"/>
      </w:pPr>
      <w:r>
        <w:rPr>
          <w:rStyle w:val="VerbatimChar"/>
        </w:rPr>
        <w:t xml:space="preserve">identity/domain/owner/steward</w:t>
      </w:r>
      <w:r>
        <w:br/>
      </w:r>
      <w:r>
        <w:rPr>
          <w:rStyle w:val="VerbatimChar"/>
        </w:rPr>
        <w:t xml:space="preserve">source/input contracts</w:t>
      </w:r>
      <w:r>
        <w:br/>
      </w:r>
      <w:r>
        <w:rPr>
          <w:rStyle w:val="VerbatimChar"/>
        </w:rPr>
        <w:t xml:space="preserve">logical layer and placement requirements</w:t>
      </w:r>
      <w:r>
        <w:br/>
      </w:r>
      <w:r>
        <w:rPr>
          <w:rStyle w:val="VerbatimChar"/>
        </w:rPr>
        <w:t xml:space="preserve">schema/semantic/quality/security contracts</w:t>
      </w:r>
      <w:r>
        <w:br/>
      </w:r>
      <w:r>
        <w:rPr>
          <w:rStyle w:val="VerbatimChar"/>
        </w:rPr>
        <w:t xml:space="preserve">build definitions</w:t>
      </w:r>
      <w:r>
        <w:br/>
      </w:r>
      <w:r>
        <w:rPr>
          <w:rStyle w:val="VerbatimChar"/>
        </w:rPr>
        <w:t xml:space="preserve">SLO and reliability class</w:t>
      </w:r>
      <w:r>
        <w:br/>
      </w:r>
      <w:r>
        <w:rPr>
          <w:rStyle w:val="VerbatimChar"/>
        </w:rPr>
        <w:t xml:space="preserve">cost/capacity/retention</w:t>
      </w:r>
      <w:r>
        <w:br/>
      </w:r>
      <w:r>
        <w:rPr>
          <w:rStyle w:val="VerbatimChar"/>
        </w:rPr>
        <w:t xml:space="preserve">projections and consumers</w:t>
      </w:r>
      <w:r>
        <w:br/>
      </w:r>
      <w:r>
        <w:rPr>
          <w:rStyle w:val="VerbatimChar"/>
        </w:rPr>
        <w:t xml:space="preserve">deprecation/replacement policy</w:t>
      </w:r>
    </w:p>
    <w:bookmarkEnd w:id="78"/>
    <w:bookmarkStart w:id="79" w:name="X92a9691bb7f729e52cd82984a0c1c5c835b1772"/>
    <w:p>
      <w:pPr>
        <w:pStyle w:val="Heading3"/>
      </w:pPr>
      <w:r>
        <w:t xml:space="preserve">13.2 </w:t>
      </w:r>
      <w:r>
        <w:rPr>
          <w:rFonts w:hint="eastAsia"/>
        </w:rPr>
        <w:t xml:space="preserve">发布状态机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-&gt; validating</w:t>
      </w:r>
      <w:r>
        <w:br/>
      </w:r>
      <w:r>
        <w:rPr>
          <w:rStyle w:val="VerbatimChar"/>
        </w:rPr>
        <w:t xml:space="preserve"> -&gt; release_candidate</w:t>
      </w:r>
      <w:r>
        <w:br/>
      </w:r>
      <w:r>
        <w:rPr>
          <w:rStyle w:val="VerbatimChar"/>
        </w:rPr>
        <w:t xml:space="preserve"> -&gt; awaiting_approval</w:t>
      </w:r>
      <w:r>
        <w:br/>
      </w:r>
      <w:r>
        <w:rPr>
          <w:rStyle w:val="VerbatimChar"/>
        </w:rPr>
        <w:t xml:space="preserve"> -&gt; promoted</w:t>
      </w:r>
      <w:r>
        <w:br/>
      </w:r>
      <w:r>
        <w:rPr>
          <w:rStyle w:val="VerbatimChar"/>
        </w:rPr>
        <w:t xml:space="preserve"> -&gt; active</w:t>
      </w:r>
      <w:r>
        <w:br/>
      </w:r>
      <w:r>
        <w:rPr>
          <w:rStyle w:val="VerbatimChar"/>
        </w:rPr>
        <w:t xml:space="preserve"> -&gt; deprecated</w:t>
      </w:r>
      <w:r>
        <w:br/>
      </w:r>
      <w:r>
        <w:rPr>
          <w:rStyle w:val="VerbatimChar"/>
        </w:rPr>
        <w:t xml:space="preserve"> -&gt; retired</w:t>
      </w:r>
      <w:r>
        <w:br/>
      </w:r>
      <w:r>
        <w:br/>
      </w:r>
      <w:r>
        <w:rPr>
          <w:rStyle w:val="VerbatimChar"/>
        </w:rPr>
        <w:t xml:space="preserve">validation failure -&gt; rejected/fix-required</w:t>
      </w:r>
      <w:r>
        <w:br/>
      </w:r>
      <w:r>
        <w:rPr>
          <w:rStyle w:val="VerbatimChar"/>
        </w:rPr>
        <w:t xml:space="preserve">active incident     -&gt; suspended/rollback</w:t>
      </w:r>
    </w:p>
    <w:p>
      <w:pPr>
        <w:pStyle w:val="FirstParagraph"/>
      </w:pPr>
      <w:r>
        <w:rPr>
          <w:rFonts w:hint="eastAsia"/>
        </w:rPr>
        <w:t xml:space="preserve">发布动作记录</w:t>
      </w:r>
      <w:r>
        <w:t xml:space="preserve"> input snapshot、definition、standard、semantic model、quality verdict、policy、approval、artifact hash、projection build </w:t>
      </w:r>
      <w:r>
        <w:rPr>
          <w:rFonts w:hint="eastAsia"/>
        </w:rPr>
        <w:t xml:space="preserve">和</w:t>
      </w:r>
      <w:r>
        <w:t xml:space="preserve"> rollback pointer。</w:t>
      </w:r>
    </w:p>
    <w:bookmarkEnd w:id="79"/>
    <w:bookmarkStart w:id="80" w:name="X4304561ed009b3acb9a842552f9d4b12d5deac7"/>
    <w:p>
      <w:pPr>
        <w:pStyle w:val="Heading3"/>
      </w:pPr>
      <w:r>
        <w:t xml:space="preserve">13.3 Projection </w:t>
      </w:r>
      <w:r>
        <w:rPr>
          <w:rFonts w:hint="eastAsia"/>
        </w:rPr>
        <w:t xml:space="preserve">与</w:t>
      </w:r>
      <w:r>
        <w:t xml:space="preserve"> ServiceDefinition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DataProductVersion </w:t>
      </w:r>
      <w:r>
        <w:rPr>
          <w:rFonts w:hint="eastAsia"/>
        </w:rPr>
        <w:t xml:space="preserve">可以派生：</w:t>
      </w:r>
    </w:p>
    <w:p>
      <w:pPr>
        <w:pStyle w:val="Compact"/>
        <w:numPr>
          <w:ilvl w:val="0"/>
          <w:numId w:val="1019"/>
        </w:numPr>
      </w:pPr>
      <w:r>
        <w:t xml:space="preserve">SQL/attribute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19"/>
        </w:numPr>
      </w:pPr>
      <w:r>
        <w:t xml:space="preserve">OGC API </w:t>
      </w:r>
      <w:r>
        <w:rPr>
          <w:rFonts w:hint="eastAsia"/>
        </w:rPr>
        <w:t xml:space="preserve">Features/Tiles/Processes；</w:t>
      </w:r>
    </w:p>
    <w:p>
      <w:pPr>
        <w:pStyle w:val="Compact"/>
        <w:numPr>
          <w:ilvl w:val="0"/>
          <w:numId w:val="1019"/>
        </w:numPr>
      </w:pPr>
      <w:r>
        <w:t xml:space="preserve">STAC </w:t>
      </w:r>
      <w:r>
        <w:rPr>
          <w:rFonts w:hint="eastAsia"/>
        </w:rPr>
        <w:t xml:space="preserve">Catalog/Collection/Item；</w:t>
      </w:r>
    </w:p>
    <w:p>
      <w:pPr>
        <w:pStyle w:val="Compact"/>
        <w:numPr>
          <w:ilvl w:val="0"/>
          <w:numId w:val="1019"/>
        </w:numPr>
      </w:pPr>
      <w:r>
        <w:t xml:space="preserve">MVT/vector </w:t>
      </w:r>
      <w:r>
        <w:rPr>
          <w:rFonts w:hint="eastAsia"/>
        </w:rPr>
        <w:t xml:space="preserve">tile；</w:t>
      </w:r>
    </w:p>
    <w:p>
      <w:pPr>
        <w:pStyle w:val="Compact"/>
        <w:numPr>
          <w:ilvl w:val="0"/>
          <w:numId w:val="1019"/>
        </w:numPr>
      </w:pPr>
      <w:r>
        <w:t xml:space="preserve">COG/raster </w:t>
      </w:r>
      <w:r>
        <w:rPr>
          <w:rFonts w:hint="eastAsia"/>
        </w:rPr>
        <w:t xml:space="preserve">tile；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file/export；</w:t>
      </w:r>
    </w:p>
    <w:p>
      <w:pPr>
        <w:pStyle w:val="Compact"/>
        <w:numPr>
          <w:ilvl w:val="0"/>
          <w:numId w:val="1019"/>
        </w:numPr>
      </w:pPr>
      <w:r>
        <w:t xml:space="preserve">map/scene </w:t>
      </w:r>
      <w:r>
        <w:rPr>
          <w:rFonts w:hint="eastAsia"/>
        </w:rPr>
        <w:t xml:space="preserve">definition；</w:t>
      </w:r>
    </w:p>
    <w:p>
      <w:pPr>
        <w:pStyle w:val="Compact"/>
        <w:numPr>
          <w:ilvl w:val="0"/>
          <w:numId w:val="1019"/>
        </w:numPr>
      </w:pPr>
      <w:r>
        <w:t xml:space="preserve">Agent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Dataset/Feature；</w:t>
      </w:r>
    </w:p>
    <w:p>
      <w:pPr>
        <w:pStyle w:val="Compact"/>
        <w:numPr>
          <w:ilvl w:val="0"/>
          <w:numId w:val="1019"/>
        </w:numPr>
      </w:pPr>
      <w:r>
        <w:t xml:space="preserve">GWM State Projection。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ServiceDefinitionVersion</w:t>
      </w:r>
      <w:r>
        <w:t xml:space="preserve"> </w:t>
      </w:r>
      <w:r>
        <w:rPr>
          <w:rFonts w:hint="eastAsia"/>
        </w:rPr>
        <w:t xml:space="preserve">声明</w:t>
      </w:r>
      <w:r>
        <w:t xml:space="preserve"> request/response schema、auth、quota、rate limit、cache、SLO、consumer compatibility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deprecation。发布采用新</w:t>
      </w:r>
      <w:r>
        <w:t xml:space="preserve"> revision </w:t>
      </w:r>
      <w:r>
        <w:rPr>
          <w:rFonts w:hint="eastAsia"/>
        </w:rPr>
        <w:t xml:space="preserve">构建、验证、原子切换</w:t>
      </w:r>
      <w:r>
        <w:t xml:space="preserve"> active </w:t>
      </w:r>
      <w:r>
        <w:rPr>
          <w:rFonts w:hint="eastAsia"/>
        </w:rPr>
        <w:t xml:space="preserve">pointer；不在原表上就地变更。</w:t>
      </w:r>
    </w:p>
    <w:bookmarkEnd w:id="80"/>
    <w:bookmarkStart w:id="81" w:name="X77958fa0bd7553db25d54685e8f723df02644ec"/>
    <w:p>
      <w:pPr>
        <w:pStyle w:val="Heading3"/>
      </w:pPr>
      <w:r>
        <w:t xml:space="preserve">13.4 API Gateway </w:t>
      </w:r>
      <w:r>
        <w:rPr>
          <w:rFonts w:hint="eastAsia"/>
        </w:rPr>
        <w:t xml:space="preserve">不是服务生命周期</w:t>
      </w:r>
    </w:p>
    <w:p>
      <w:pPr>
        <w:pStyle w:val="FirstParagraph"/>
      </w:pPr>
      <w:r>
        <w:t xml:space="preserve">Gateway </w:t>
      </w:r>
      <w:r>
        <w:rPr>
          <w:rFonts w:hint="eastAsia"/>
        </w:rPr>
        <w:t xml:space="preserve">负责认证、路由、限流、WAF</w:t>
      </w:r>
      <w:r>
        <w:t xml:space="preserve"> </w:t>
      </w:r>
      <w:r>
        <w:rPr>
          <w:rFonts w:hint="eastAsia"/>
        </w:rPr>
        <w:t xml:space="preserve">和观测；Service</w:t>
      </w:r>
      <w:r>
        <w:t xml:space="preserve"> Control Plane </w:t>
      </w:r>
      <w:r>
        <w:rPr>
          <w:rFonts w:hint="eastAsia"/>
        </w:rPr>
        <w:t xml:space="preserve">负责定义、版本、部署、consumer、SLO、回滚和退役。二者不能混为一个组件。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X1da22d284d66b59a7683bfc1603fb71fc5a3b35"/>
    <w:p>
      <w:pPr>
        <w:pStyle w:val="Heading2"/>
      </w:pPr>
      <w:r>
        <w:t xml:space="preserve">14. Cognitive Runtime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技术架构</w:t>
      </w:r>
    </w:p>
    <w:bookmarkStart w:id="83" w:name="X45cf9f93c7eb167e6d976f290752f3bef082832"/>
    <w:p>
      <w:pPr>
        <w:pStyle w:val="Heading3"/>
      </w:pPr>
      <w:r>
        <w:t xml:space="preserve">14.1 Agent Runtime </w:t>
      </w:r>
      <w:r>
        <w:rPr>
          <w:rFonts w:hint="eastAsia"/>
        </w:rPr>
        <w:t xml:space="preserve">不是</w:t>
      </w:r>
      <w:r>
        <w:t xml:space="preserve"> LLM Wrapper</w:t>
      </w:r>
    </w:p>
    <w:p>
      <w:pPr>
        <w:pStyle w:val="SourceCode"/>
      </w:pPr>
      <w:r>
        <w:rPr>
          <w:rStyle w:val="VerbatimChar"/>
        </w:rPr>
        <w:t xml:space="preserve">Entry -&gt; RuntimeFactory -&gt; RuntimeIdentity/Policy/Budget</w:t>
      </w:r>
      <w:r>
        <w:br/>
      </w:r>
      <w:r>
        <w:rPr>
          <w:rStyle w:val="VerbatimChar"/>
        </w:rPr>
        <w:t xml:space="preserve"> -&gt; Typed Cognitive Workspace</w:t>
      </w:r>
      <w:r>
        <w:br/>
      </w:r>
      <w:r>
        <w:rPr>
          <w:rStyle w:val="VerbatimChar"/>
        </w:rPr>
        <w:t xml:space="preserve"> -&gt; Deterministic Attention Router</w:t>
      </w:r>
      <w:r>
        <w:br/>
      </w:r>
      <w:r>
        <w:rPr>
          <w:rStyle w:val="VerbatimChar"/>
        </w:rPr>
        <w:t xml:space="preserve"> -&gt; Perception/Retrieval/Ontology/Planning</w:t>
      </w:r>
      <w:r>
        <w:br/>
      </w:r>
      <w:r>
        <w:rPr>
          <w:rStyle w:val="VerbatimChar"/>
        </w:rPr>
        <w:t xml:space="preserve"> -&gt; Action/Capability/Tool Execution</w:t>
      </w:r>
      <w:r>
        <w:br/>
      </w:r>
      <w:r>
        <w:rPr>
          <w:rStyle w:val="VerbatimChar"/>
        </w:rPr>
        <w:t xml:space="preserve"> -&gt; Evaluator/HITL</w:t>
      </w:r>
      <w:r>
        <w:br/>
      </w:r>
      <w:r>
        <w:rPr>
          <w:rStyle w:val="VerbatimChar"/>
        </w:rPr>
        <w:t xml:space="preserve"> -&gt; Response/Artifact/Checkpoint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是可替换</w:t>
      </w:r>
      <w:r>
        <w:t xml:space="preserve"> reasoning provider。Runtime </w:t>
      </w:r>
      <w:r>
        <w:rPr>
          <w:rFonts w:hint="eastAsia"/>
        </w:rPr>
        <w:t xml:space="preserve">拥有合法状态转换、budget、timeout、permission、stop</w:t>
      </w:r>
      <w:r>
        <w:t xml:space="preserve"> condition、checkpoint </w:t>
      </w:r>
      <w:r>
        <w:rPr>
          <w:rFonts w:hint="eastAsia"/>
        </w:rPr>
        <w:t xml:space="preserve">和</w:t>
      </w:r>
      <w:r>
        <w:t xml:space="preserve"> evaluation closure。</w:t>
      </w:r>
    </w:p>
    <w:bookmarkEnd w:id="83"/>
    <w:bookmarkStart w:id="84" w:name="X95c4d08d88278e80ac37a458cabb2ab9c9bd138"/>
    <w:p>
      <w:pPr>
        <w:pStyle w:val="Heading3"/>
      </w:pPr>
      <w:r>
        <w:t xml:space="preserve">14.2 AgentSpecBundle</w:t>
      </w:r>
    </w:p>
    <w:p>
      <w:pPr>
        <w:pStyle w:val="SourceCode"/>
      </w:pPr>
      <w:r>
        <w:rPr>
          <w:rStyle w:val="VerbatimChar"/>
        </w:rPr>
        <w:t xml:space="preserve">AgentSpecVersion</w:t>
      </w:r>
      <w:r>
        <w:br/>
      </w:r>
      <w:r>
        <w:rPr>
          <w:rStyle w:val="VerbatimChar"/>
        </w:rPr>
        <w:t xml:space="preserve">PromptVersion</w:t>
      </w:r>
      <w:r>
        <w:br/>
      </w:r>
      <w:r>
        <w:rPr>
          <w:rStyle w:val="VerbatimChar"/>
        </w:rPr>
        <w:t xml:space="preserve">ModelBindingVersion</w:t>
      </w:r>
      <w:r>
        <w:br/>
      </w:r>
      <w:r>
        <w:rPr>
          <w:rStyle w:val="VerbatimChar"/>
        </w:rPr>
        <w:t xml:space="preserve">Tool/Skill/Capability Versions</w:t>
      </w:r>
      <w:r>
        <w:br/>
      </w:r>
      <w:r>
        <w:rPr>
          <w:rStyle w:val="VerbatimChar"/>
        </w:rPr>
        <w:t xml:space="preserve">PolicyVersion</w:t>
      </w:r>
      <w:r>
        <w:br/>
      </w:r>
      <w:r>
        <w:rPr>
          <w:rStyle w:val="VerbatimChar"/>
        </w:rPr>
        <w:t xml:space="preserve">Semantic/Ontology Context Contract</w:t>
      </w:r>
      <w:r>
        <w:br/>
      </w:r>
      <w:r>
        <w:rPr>
          <w:rStyle w:val="VerbatimChar"/>
        </w:rPr>
        <w:t xml:space="preserve">Memory Contract</w:t>
      </w:r>
      <w:r>
        <w:br/>
      </w:r>
      <w:r>
        <w:rPr>
          <w:rStyle w:val="VerbatimChar"/>
        </w:rPr>
        <w:t xml:space="preserve">EvaluationBinding</w:t>
      </w:r>
      <w:r>
        <w:br/>
      </w:r>
      <w:r>
        <w:rPr>
          <w:rStyle w:val="VerbatimChar"/>
        </w:rPr>
        <w:t xml:space="preserve">Budget/SLO</w:t>
      </w:r>
      <w:r>
        <w:br/>
      </w:r>
      <w:r>
        <w:rPr>
          <w:rStyle w:val="VerbatimChar"/>
        </w:rPr>
        <w:t xml:space="preserve">DeploymentRevision</w:t>
      </w:r>
    </w:p>
    <w:p>
      <w:pPr>
        <w:pStyle w:val="FirstParagraph"/>
      </w:pPr>
      <w:r>
        <w:t xml:space="preserve">bundle hash </w:t>
      </w:r>
      <w:r>
        <w:rPr>
          <w:rFonts w:hint="eastAsia"/>
        </w:rPr>
        <w:t xml:space="preserve">锁定一次</w:t>
      </w:r>
      <w:r>
        <w:t xml:space="preserve"> AgentRun </w:t>
      </w:r>
      <w:r>
        <w:rPr>
          <w:rFonts w:hint="eastAsia"/>
        </w:rPr>
        <w:t xml:space="preserve">的完整运行配置。不能只记录</w:t>
      </w:r>
      <w:r>
        <w:t xml:space="preserve"> model name </w:t>
      </w:r>
      <w:r>
        <w:rPr>
          <w:rFonts w:hint="eastAsia"/>
        </w:rPr>
        <w:t xml:space="preserve">和</w:t>
      </w:r>
      <w:r>
        <w:t xml:space="preserve"> prompt version。</w:t>
      </w:r>
    </w:p>
    <w:bookmarkEnd w:id="84"/>
    <w:bookmarkStart w:id="85" w:name="Xd584f9602b4a6b60ec8cd28721795e0e42b9f85"/>
    <w:p>
      <w:pPr>
        <w:pStyle w:val="Heading3"/>
      </w:pPr>
      <w:r>
        <w:t xml:space="preserve">14.3 Tool </w:t>
      </w:r>
      <w:r>
        <w:rPr>
          <w:rFonts w:hint="eastAsia"/>
        </w:rPr>
        <w:t xml:space="preserve">与</w:t>
      </w:r>
      <w:r>
        <w:t xml:space="preserve"> Action </w:t>
      </w:r>
      <w:r>
        <w:rPr>
          <w:rFonts w:hint="eastAsia"/>
        </w:rPr>
        <w:t xml:space="preserve">的区别</w:t>
      </w:r>
    </w:p>
    <w:p>
      <w:pPr>
        <w:pStyle w:val="Compact"/>
        <w:numPr>
          <w:ilvl w:val="0"/>
          <w:numId w:val="1020"/>
        </w:numPr>
      </w:pPr>
      <w:r>
        <w:t xml:space="preserve">Tool </w:t>
      </w:r>
      <w:r>
        <w:rPr>
          <w:rFonts w:hint="eastAsia"/>
        </w:rPr>
        <w:t xml:space="preserve">是技术实现；</w:t>
      </w:r>
    </w:p>
    <w:p>
      <w:pPr>
        <w:pStyle w:val="Compact"/>
        <w:numPr>
          <w:ilvl w:val="0"/>
          <w:numId w:val="1020"/>
        </w:numPr>
      </w:pPr>
      <w:r>
        <w:t xml:space="preserve">Capability </w:t>
      </w:r>
      <w:r>
        <w:rPr>
          <w:rFonts w:hint="eastAsia"/>
        </w:rPr>
        <w:t xml:space="preserve">是平台可执行能力；</w:t>
      </w:r>
    </w:p>
    <w:p>
      <w:pPr>
        <w:pStyle w:val="Compact"/>
        <w:numPr>
          <w:ilvl w:val="0"/>
          <w:numId w:val="1020"/>
        </w:numPr>
      </w:pPr>
      <w:r>
        <w:t xml:space="preserve">Action </w:t>
      </w:r>
      <w:r>
        <w:rPr>
          <w:rFonts w:hint="eastAsia"/>
        </w:rPr>
        <w:t xml:space="preserve">是针对业务对象的受治理状态变更；</w:t>
      </w:r>
    </w:p>
    <w:p>
      <w:pPr>
        <w:pStyle w:val="Compact"/>
        <w:numPr>
          <w:ilvl w:val="0"/>
          <w:numId w:val="1020"/>
        </w:numPr>
      </w:pPr>
      <w:r>
        <w:t xml:space="preserve">Planner </w:t>
      </w:r>
      <w:r>
        <w:rPr>
          <w:rFonts w:hint="eastAsia"/>
        </w:rPr>
        <w:t xml:space="preserve">对只读分析可选择</w:t>
      </w:r>
      <w:r>
        <w:t xml:space="preserve"> </w:t>
      </w:r>
      <w:r>
        <w:rPr>
          <w:rFonts w:hint="eastAsia"/>
        </w:rPr>
        <w:t xml:space="preserve">capability；对副作用任务必须先选择</w:t>
      </w:r>
      <w:r>
        <w:t xml:space="preserve"> </w:t>
      </w:r>
      <w:r>
        <w:rPr>
          <w:rFonts w:hint="eastAsia"/>
        </w:rPr>
        <w:t xml:space="preserve">ActionType；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一个</w:t>
      </w:r>
      <w:r>
        <w:t xml:space="preserve"> Action </w:t>
      </w:r>
      <w:r>
        <w:rPr>
          <w:rFonts w:hint="eastAsia"/>
        </w:rPr>
        <w:t xml:space="preserve">可以更换</w:t>
      </w:r>
      <w:r>
        <w:t xml:space="preserve"> Tool </w:t>
      </w:r>
      <w:r>
        <w:rPr>
          <w:rFonts w:hint="eastAsia"/>
        </w:rPr>
        <w:t xml:space="preserve">实现，但不能扩大权限、输入、状态转换或副作用。</w:t>
      </w:r>
    </w:p>
    <w:bookmarkEnd w:id="85"/>
    <w:bookmarkStart w:id="86" w:name="X15e08da4d82cc4a2306379432360ba67e877e4f"/>
    <w:p>
      <w:pPr>
        <w:pStyle w:val="Heading3"/>
      </w:pPr>
      <w:r>
        <w:t xml:space="preserve">14.4 Policy-aware Context Compiler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不获取整个</w:t>
      </w:r>
      <w:r>
        <w:t xml:space="preserve"> catalog、ontology </w:t>
      </w:r>
      <w:r>
        <w:rPr>
          <w:rFonts w:hint="eastAsia"/>
        </w:rPr>
        <w:t xml:space="preserve">或数据库</w:t>
      </w:r>
      <w:r>
        <w:t xml:space="preserve"> schema。Context Compiler </w:t>
      </w:r>
      <w:r>
        <w:rPr>
          <w:rFonts w:hint="eastAsia"/>
        </w:rPr>
        <w:t xml:space="preserve">输入</w:t>
      </w:r>
      <w:r>
        <w:t xml:space="preserve"> SubjectContext、task、resource scope、policy、budget </w:t>
      </w:r>
      <w:r>
        <w:rPr>
          <w:rFonts w:hint="eastAsia"/>
        </w:rPr>
        <w:t xml:space="preserve">和固定</w:t>
      </w:r>
      <w:r>
        <w:t xml:space="preserve"> </w:t>
      </w:r>
      <w:r>
        <w:rPr>
          <w:rFonts w:hint="eastAsia"/>
        </w:rPr>
        <w:t xml:space="preserve">versions，输出最小必要</w:t>
      </w:r>
      <w:r>
        <w:t xml:space="preserve"> Context </w:t>
      </w:r>
      <w:r>
        <w:rPr>
          <w:rFonts w:hint="eastAsia"/>
        </w:rPr>
        <w:t xml:space="preserve">Bundle：</w:t>
      </w:r>
    </w:p>
    <w:p>
      <w:pPr>
        <w:pStyle w:val="SourceCode"/>
      </w:pPr>
      <w:r>
        <w:rPr>
          <w:rStyle w:val="VerbatimChar"/>
        </w:rPr>
        <w:t xml:space="preserve">authorized semantic subgraph</w:t>
      </w:r>
      <w:r>
        <w:br/>
      </w:r>
      <w:r>
        <w:rPr>
          <w:rStyle w:val="VerbatimChar"/>
        </w:rPr>
        <w:t xml:space="preserve">relevant evidence and standards</w:t>
      </w:r>
      <w:r>
        <w:br/>
      </w:r>
      <w:r>
        <w:rPr>
          <w:rStyle w:val="VerbatimChar"/>
        </w:rPr>
        <w:t xml:space="preserve">allowed actions/capabilities/tools</w:t>
      </w:r>
      <w:r>
        <w:br/>
      </w:r>
      <w:r>
        <w:rPr>
          <w:rStyle w:val="VerbatimChar"/>
        </w:rPr>
        <w:t xml:space="preserve">input/output schemas</w:t>
      </w:r>
      <w:r>
        <w:br/>
      </w:r>
      <w:r>
        <w:rPr>
          <w:rStyle w:val="VerbatimChar"/>
        </w:rPr>
        <w:t xml:space="preserve">examples/verified queries</w:t>
      </w:r>
      <w:r>
        <w:br/>
      </w:r>
      <w:r>
        <w:rPr>
          <w:rStyle w:val="VerbatimChar"/>
        </w:rPr>
        <w:t xml:space="preserve">data/version/quality warnings</w:t>
      </w:r>
      <w:r>
        <w:br/>
      </w:r>
      <w:r>
        <w:rPr>
          <w:rStyle w:val="VerbatimChar"/>
        </w:rPr>
        <w:t xml:space="preserve">token/cost budget</w:t>
      </w:r>
    </w:p>
    <w:p>
      <w:pPr>
        <w:pStyle w:val="FirstParagraph"/>
      </w:pPr>
      <w:r>
        <w:t xml:space="preserve">cache key </w:t>
      </w:r>
      <w:r>
        <w:rPr>
          <w:rFonts w:hint="eastAsia"/>
        </w:rPr>
        <w:t xml:space="preserve">必须包含</w:t>
      </w:r>
      <w:r>
        <w:t xml:space="preserve"> tenant、subject/policy digest、resource version、purpose </w:t>
      </w:r>
      <w:r>
        <w:rPr>
          <w:rFonts w:hint="eastAsia"/>
        </w:rPr>
        <w:t xml:space="preserve">和</w:t>
      </w:r>
      <w:r>
        <w:t xml:space="preserve"> context compiler </w:t>
      </w:r>
      <w:r>
        <w:rPr>
          <w:rFonts w:hint="eastAsia"/>
        </w:rPr>
        <w:t xml:space="preserve">version，防止跨租户或策略变更后的缓存泄漏。</w:t>
      </w:r>
    </w:p>
    <w:bookmarkEnd w:id="86"/>
    <w:bookmarkStart w:id="87" w:name="Xbbf14dae8f6f53c8979a5eeea46da7fdfd9bf64"/>
    <w:p>
      <w:pPr>
        <w:pStyle w:val="Heading3"/>
      </w:pPr>
      <w:r>
        <w:t xml:space="preserve">14.5 AgentOps Loop</w:t>
      </w:r>
    </w:p>
    <w:p>
      <w:pPr>
        <w:pStyle w:val="SourceCode"/>
      </w:pPr>
      <w:r>
        <w:rPr>
          <w:rStyle w:val="VerbatimChar"/>
        </w:rPr>
        <w:t xml:space="preserve">AgentSpecBundle</w:t>
      </w:r>
      <w:r>
        <w:br/>
      </w:r>
      <w:r>
        <w:rPr>
          <w:rStyle w:val="VerbatimChar"/>
        </w:rPr>
        <w:t xml:space="preserve"> -&gt; offline eval / safety / cost / regression</w:t>
      </w:r>
      <w:r>
        <w:br/>
      </w:r>
      <w:r>
        <w:rPr>
          <w:rStyle w:val="VerbatimChar"/>
        </w:rPr>
        <w:t xml:space="preserve"> -&gt; approval</w:t>
      </w:r>
      <w:r>
        <w:br/>
      </w:r>
      <w:r>
        <w:rPr>
          <w:rStyle w:val="VerbatimChar"/>
        </w:rPr>
        <w:t xml:space="preserve"> -&gt; shadow</w:t>
      </w:r>
      <w:r>
        <w:br/>
      </w:r>
      <w:r>
        <w:rPr>
          <w:rStyle w:val="VerbatimChar"/>
        </w:rPr>
        <w:t xml:space="preserve"> -&gt; canary</w:t>
      </w:r>
      <w:r>
        <w:br/>
      </w:r>
      <w:r>
        <w:rPr>
          <w:rStyle w:val="VerbatimChar"/>
        </w:rPr>
        <w:t xml:space="preserve"> -&gt; active deployment</w:t>
      </w:r>
      <w:r>
        <w:br/>
      </w:r>
      <w:r>
        <w:rPr>
          <w:rStyle w:val="VerbatimChar"/>
        </w:rPr>
        <w:t xml:space="preserve"> -&gt; AgentRun / TaskStep / ToolCall / PolicyObservation</w:t>
      </w:r>
      <w:r>
        <w:br/>
      </w:r>
      <w:r>
        <w:rPr>
          <w:rStyle w:val="VerbatimChar"/>
        </w:rPr>
        <w:t xml:space="preserve"> -&gt; online verdict / feedback / incident</w:t>
      </w:r>
      <w:r>
        <w:br/>
      </w:r>
      <w:r>
        <w:rPr>
          <w:rStyle w:val="VerbatimChar"/>
        </w:rPr>
        <w:t xml:space="preserve"> -&gt; disable or rollback</w:t>
      </w:r>
      <w:r>
        <w:br/>
      </w:r>
      <w:r>
        <w:rPr>
          <w:rStyle w:val="VerbatimChar"/>
        </w:rPr>
        <w:t xml:space="preserve"> -&gt; new bundle version</w:t>
      </w:r>
    </w:p>
    <w:p>
      <w:pPr>
        <w:pStyle w:val="FirstParagraph"/>
      </w:pPr>
      <w:r>
        <w:t xml:space="preserve">AgentRun </w:t>
      </w:r>
      <w:r>
        <w:rPr>
          <w:rFonts w:hint="eastAsia"/>
        </w:rPr>
        <w:t xml:space="preserve">与</w:t>
      </w:r>
      <w:r>
        <w:t xml:space="preserve"> DataRun </w:t>
      </w:r>
      <w:r>
        <w:rPr>
          <w:rFonts w:hint="eastAsia"/>
        </w:rPr>
        <w:t xml:space="preserve">关联但不共用业务状态机。AgentRun</w:t>
      </w:r>
      <w:r>
        <w:t xml:space="preserve"> </w:t>
      </w:r>
      <w:r>
        <w:rPr>
          <w:rFonts w:hint="eastAsia"/>
        </w:rPr>
        <w:t xml:space="preserve">记录认知和工具轨迹，DataRun</w:t>
      </w:r>
      <w:r>
        <w:t xml:space="preserve"> </w:t>
      </w:r>
      <w:r>
        <w:rPr>
          <w:rFonts w:hint="eastAsia"/>
        </w:rPr>
        <w:t xml:space="preserve">记录确定性数据生产。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X7f1b306bebbbb2a19ef75caaca8e89398e9df86"/>
    <w:p>
      <w:pPr>
        <w:pStyle w:val="Heading2"/>
      </w:pPr>
      <w:r>
        <w:t xml:space="preserve">15. GWM </w:t>
      </w:r>
      <w:r>
        <w:rPr>
          <w:rFonts w:hint="eastAsia"/>
        </w:rPr>
        <w:t xml:space="preserve">与</w:t>
      </w:r>
      <w:r>
        <w:t xml:space="preserve"> GWMOps </w:t>
      </w:r>
      <w:r>
        <w:rPr>
          <w:rFonts w:hint="eastAsia"/>
        </w:rPr>
        <w:t xml:space="preserve">技术架构</w:t>
      </w:r>
    </w:p>
    <w:bookmarkStart w:id="89" w:name="Xfa38e8cb31d45cfaaec264e16692296f47d7106"/>
    <w:p>
      <w:pPr>
        <w:pStyle w:val="Heading3"/>
      </w:pPr>
      <w:r>
        <w:t xml:space="preserve">15.1 GWM </w:t>
      </w:r>
      <w:r>
        <w:rPr>
          <w:rFonts w:hint="eastAsia"/>
        </w:rPr>
        <w:t xml:space="preserve">在平台中的位置</w:t>
      </w:r>
    </w:p>
    <w:p>
      <w:pPr>
        <w:pStyle w:val="SourceCode"/>
      </w:pPr>
      <w:r>
        <w:rPr>
          <w:rStyle w:val="VerbatimChar"/>
        </w:rPr>
        <w:t xml:space="preserve">Governed DataProductVersion</w:t>
      </w:r>
      <w:r>
        <w:br/>
      </w:r>
      <w:r>
        <w:rPr>
          <w:rStyle w:val="VerbatimChar"/>
        </w:rPr>
        <w:t xml:space="preserve"> -&gt; MMFE/State Builder</w:t>
      </w:r>
      <w:r>
        <w:br/>
      </w:r>
      <w:r>
        <w:rPr>
          <w:rStyle w:val="VerbatimChar"/>
        </w:rPr>
        <w:t xml:space="preserve"> -&gt; WorldStateVersion</w:t>
      </w:r>
      <w:r>
        <w:br/>
      </w:r>
      <w:r>
        <w:rPr>
          <w:rStyle w:val="VerbatimChar"/>
        </w:rPr>
        <w:t xml:space="preserve"> -&gt; Dynamics/Transition Model</w:t>
      </w:r>
      <w:r>
        <w:br/>
      </w:r>
      <w:r>
        <w:rPr>
          <w:rStyle w:val="VerbatimChar"/>
        </w:rPr>
        <w:t xml:space="preserve"> -&gt; RolloutRun</w:t>
      </w:r>
      <w:r>
        <w:br/>
      </w:r>
      <w:r>
        <w:rPr>
          <w:rStyle w:val="VerbatimChar"/>
        </w:rPr>
        <w:t xml:space="preserve"> -&gt; Constraint Gate</w:t>
      </w:r>
      <w:r>
        <w:br/>
      </w:r>
      <w:r>
        <w:rPr>
          <w:rStyle w:val="VerbatimChar"/>
        </w:rPr>
        <w:t xml:space="preserve"> -&gt; PlannerRun</w:t>
      </w:r>
      <w:r>
        <w:br/>
      </w:r>
      <w:r>
        <w:rPr>
          <w:rStyle w:val="VerbatimChar"/>
        </w:rPr>
        <w:t xml:space="preserve"> -&gt; ScenarioProduct/DecisionProposal</w:t>
      </w:r>
      <w:r>
        <w:br/>
      </w:r>
      <w:r>
        <w:rPr>
          <w:rStyle w:val="VerbatimChar"/>
        </w:rPr>
        <w:t xml:space="preserve"> -&gt; Policy/Human Approval</w:t>
      </w:r>
      <w:r>
        <w:br/>
      </w:r>
      <w:r>
        <w:rPr>
          <w:rStyle w:val="VerbatimChar"/>
        </w:rPr>
        <w:t xml:space="preserve"> -&gt; Operational Action</w:t>
      </w:r>
      <w:r>
        <w:br/>
      </w:r>
      <w:r>
        <w:rPr>
          <w:rStyle w:val="VerbatimChar"/>
        </w:rPr>
        <w:t xml:space="preserve"> -&gt; OutcomeObservation</w:t>
      </w:r>
      <w:r>
        <w:br/>
      </w:r>
      <w:r>
        <w:rPr>
          <w:rStyle w:val="VerbatimChar"/>
        </w:rPr>
        <w:t xml:space="preserve"> -&gt; Calibration/Evaluation/New Version</w:t>
      </w:r>
    </w:p>
    <w:bookmarkEnd w:id="89"/>
    <w:bookmarkStart w:id="90" w:name="Xd5bb4d376b86a32def32eea5ab246b69e46a9b0"/>
    <w:p>
      <w:pPr>
        <w:pStyle w:val="Heading3"/>
      </w:pPr>
      <w:r>
        <w:t xml:space="preserve">15.2 GWM </w:t>
      </w:r>
      <w:r>
        <w:rPr>
          <w:rFonts w:hint="eastAsia"/>
        </w:rPr>
        <w:t xml:space="preserve">核心合同</w:t>
      </w:r>
    </w:p>
    <w:p>
      <w:pPr>
        <w:pStyle w:val="SourceCode"/>
      </w:pPr>
      <w:r>
        <w:rPr>
          <w:rStyle w:val="VerbatimChar"/>
        </w:rPr>
        <w:t xml:space="preserve">WorldStateSchemaVersion</w:t>
      </w:r>
      <w:r>
        <w:br/>
      </w:r>
      <w:r>
        <w:rPr>
          <w:rStyle w:val="VerbatimChar"/>
        </w:rPr>
        <w:t xml:space="preserve">ActionSchemaVersion</w:t>
      </w:r>
      <w:r>
        <w:br/>
      </w:r>
      <w:r>
        <w:rPr>
          <w:rStyle w:val="VerbatimChar"/>
        </w:rPr>
        <w:t xml:space="preserve">ExogenousContextSchemaVersion</w:t>
      </w:r>
      <w:r>
        <w:br/>
      </w:r>
      <w:r>
        <w:rPr>
          <w:rStyle w:val="VerbatimChar"/>
        </w:rPr>
        <w:t xml:space="preserve">ConstraintSetVersion</w:t>
      </w:r>
      <w:r>
        <w:br/>
      </w:r>
      <w:r>
        <w:rPr>
          <w:rStyle w:val="VerbatimChar"/>
        </w:rPr>
        <w:t xml:space="preserve">DynamicsModelVersion</w:t>
      </w:r>
      <w:r>
        <w:br/>
      </w:r>
      <w:r>
        <w:rPr>
          <w:rStyle w:val="VerbatimChar"/>
        </w:rPr>
        <w:t xml:space="preserve">ObservationModelVersion</w:t>
      </w:r>
      <w:r>
        <w:br/>
      </w:r>
      <w:r>
        <w:rPr>
          <w:rStyle w:val="VerbatimChar"/>
        </w:rPr>
        <w:t xml:space="preserve">ObjectiveSetVersion</w:t>
      </w:r>
      <w:r>
        <w:br/>
      </w:r>
      <w:r>
        <w:rPr>
          <w:rStyle w:val="VerbatimChar"/>
        </w:rPr>
        <w:t xml:space="preserve">ScenarioSetVersion</w:t>
      </w:r>
      <w:r>
        <w:br/>
      </w:r>
      <w:r>
        <w:rPr>
          <w:rStyle w:val="VerbatimChar"/>
        </w:rPr>
        <w:t xml:space="preserve">RolloutDefinitionVersion</w:t>
      </w:r>
      <w:r>
        <w:br/>
      </w:r>
      <w:r>
        <w:rPr>
          <w:rStyle w:val="VerbatimChar"/>
        </w:rPr>
        <w:t xml:space="preserve">PlannerDefinitionVersion</w:t>
      </w:r>
      <w:r>
        <w:br/>
      </w:r>
      <w:r>
        <w:rPr>
          <w:rStyle w:val="VerbatimChar"/>
        </w:rPr>
        <w:t xml:space="preserve">Uncertainty/Calibration Contract</w:t>
      </w:r>
      <w:r>
        <w:br/>
      </w:r>
      <w:r>
        <w:rPr>
          <w:rStyle w:val="VerbatimChar"/>
        </w:rPr>
        <w:t xml:space="preserve">OutcomeObservation</w:t>
      </w:r>
    </w:p>
    <w:p>
      <w:pPr>
        <w:pStyle w:val="FirstParagraph"/>
      </w:pPr>
      <w:r>
        <w:t xml:space="preserve">WorldState </w:t>
      </w:r>
      <w:r>
        <w:rPr>
          <w:rFonts w:hint="eastAsia"/>
        </w:rPr>
        <w:t xml:space="preserve">每个变量必须携带</w:t>
      </w:r>
      <w:r>
        <w:t xml:space="preserve"> value、time、spatial support、unit、source version、evidence grade、uncertainty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missingness。不能把</w:t>
      </w:r>
      <w:r>
        <w:t xml:space="preserve"> observed、proxy、imputed、simulated </w:t>
      </w:r>
      <w:r>
        <w:rPr>
          <w:rFonts w:hint="eastAsia"/>
        </w:rPr>
        <w:t xml:space="preserve">和</w:t>
      </w:r>
      <w:r>
        <w:t xml:space="preserve"> synthetic </w:t>
      </w:r>
      <w:r>
        <w:rPr>
          <w:rFonts w:hint="eastAsia"/>
        </w:rPr>
        <w:t xml:space="preserve">状态混为同一事实。</w:t>
      </w:r>
    </w:p>
    <w:bookmarkEnd w:id="90"/>
    <w:bookmarkStart w:id="91" w:name="Xa67b02f7d5f34ef4ed0d687964e77e97f67445d"/>
    <w:p>
      <w:pPr>
        <w:pStyle w:val="Heading3"/>
      </w:pPr>
      <w:r>
        <w:t xml:space="preserve">15.3 LLM + GWM </w:t>
      </w:r>
      <w:r>
        <w:rPr>
          <w:rFonts w:hint="eastAsia"/>
        </w:rPr>
        <w:t xml:space="preserve">双驱动</w:t>
      </w:r>
    </w:p>
    <w:p>
      <w:pPr>
        <w:pStyle w:val="SourceCode"/>
      </w:pPr>
      <w:r>
        <w:rPr>
          <w:rStyle w:val="VerbatimChar"/>
        </w:rPr>
        <w:t xml:space="preserve">LLM:</w:t>
      </w:r>
      <w:r>
        <w:br/>
      </w:r>
      <w:r>
        <w:rPr>
          <w:rStyle w:val="VerbatimChar"/>
        </w:rPr>
        <w:t xml:space="preserve">intent, knowledge, hypothesis, explanation, candidate plan</w:t>
      </w:r>
      <w:r>
        <w:br/>
      </w:r>
      <w:r>
        <w:br/>
      </w:r>
      <w:r>
        <w:rPr>
          <w:rStyle w:val="VerbatimChar"/>
        </w:rPr>
        <w:t xml:space="preserve">GWM:</w:t>
      </w:r>
      <w:r>
        <w:br/>
      </w:r>
      <w:r>
        <w:rPr>
          <w:rStyle w:val="VerbatimChar"/>
        </w:rPr>
        <w:t xml:space="preserve">state estimation, action-conditioned transition,</w:t>
      </w:r>
      <w:r>
        <w:br/>
      </w:r>
      <w:r>
        <w:rPr>
          <w:rStyle w:val="VerbatimChar"/>
        </w:rPr>
        <w:t xml:space="preserve">counterfactual rollout, uncertainty, multi-step planning</w:t>
      </w:r>
      <w:r>
        <w:br/>
      </w:r>
      <w:r>
        <w:br/>
      </w:r>
      <w:r>
        <w:rPr>
          <w:rStyle w:val="VerbatimChar"/>
        </w:rPr>
        <w:t xml:space="preserve">Deterministic Control:</w:t>
      </w:r>
      <w:r>
        <w:br/>
      </w:r>
      <w:r>
        <w:rPr>
          <w:rStyle w:val="VerbatimChar"/>
        </w:rPr>
        <w:t xml:space="preserve">identity, legal actions, hard constraints, budget,</w:t>
      </w:r>
      <w:r>
        <w:br/>
      </w:r>
      <w:r>
        <w:rPr>
          <w:rStyle w:val="VerbatimChar"/>
        </w:rPr>
        <w:t xml:space="preserve">approval, execution, audit, rollback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不直接修改</w:t>
      </w:r>
      <w:r>
        <w:t xml:space="preserve"> GWM </w:t>
      </w:r>
      <w:r>
        <w:rPr>
          <w:rFonts w:hint="eastAsia"/>
        </w:rPr>
        <w:t xml:space="preserve">state，GWM</w:t>
      </w:r>
      <w:r>
        <w:t xml:space="preserve"> </w:t>
      </w:r>
      <w:r>
        <w:rPr>
          <w:rFonts w:hint="eastAsia"/>
        </w:rPr>
        <w:t xml:space="preserve">也不授予</w:t>
      </w:r>
      <w:r>
        <w:t xml:space="preserve"> Action </w:t>
      </w:r>
      <w:r>
        <w:rPr>
          <w:rFonts w:hint="eastAsia"/>
        </w:rPr>
        <w:t xml:space="preserve">权限。二者通过</w:t>
      </w:r>
      <w:r>
        <w:t xml:space="preserve"> typed State/Action/Scenario contracts </w:t>
      </w:r>
      <w:r>
        <w:rPr>
          <w:rFonts w:hint="eastAsia"/>
        </w:rPr>
        <w:t xml:space="preserve">协作。</w:t>
      </w:r>
    </w:p>
    <w:bookmarkEnd w:id="91"/>
    <w:bookmarkStart w:id="92" w:name="Xef543ed5b7a4fc6931df7012b519843b6557606"/>
    <w:p>
      <w:pPr>
        <w:pStyle w:val="Heading3"/>
      </w:pPr>
      <w:r>
        <w:t xml:space="preserve">15.4 Outcome Ledger</w:t>
      </w:r>
    </w:p>
    <w:p>
      <w:pPr>
        <w:pStyle w:val="FirstParagraph"/>
      </w:pPr>
      <w:r>
        <w:rPr>
          <w:rFonts w:hint="eastAsia"/>
        </w:rPr>
        <w:t xml:space="preserve">这是未来</w:t>
      </w:r>
      <w:r>
        <w:t xml:space="preserve"> </w:t>
      </w:r>
      <w:r>
        <w:rPr>
          <w:rFonts w:hint="eastAsia"/>
        </w:rPr>
        <w:t xml:space="preserve">5～10</w:t>
      </w:r>
      <w:r>
        <w:t xml:space="preserve"> </w:t>
      </w:r>
      <w:r>
        <w:rPr>
          <w:rFonts w:hint="eastAsia"/>
        </w:rPr>
        <w:t xml:space="preserve">年最重要的数据资产之一：</w:t>
      </w:r>
    </w:p>
    <w:p>
      <w:pPr>
        <w:pStyle w:val="SourceCode"/>
      </w:pPr>
      <w:r>
        <w:rPr>
          <w:rStyle w:val="VerbatimChar"/>
        </w:rPr>
        <w:t xml:space="preserve">DecisionProposal</w:t>
      </w:r>
      <w:r>
        <w:br/>
      </w:r>
      <w:r>
        <w:rPr>
          <w:rStyle w:val="VerbatimChar"/>
        </w:rPr>
        <w:t xml:space="preserve"> -&gt; approved ActionInstance</w:t>
      </w:r>
      <w:r>
        <w:br/>
      </w:r>
      <w:r>
        <w:rPr>
          <w:rStyle w:val="VerbatimChar"/>
        </w:rPr>
        <w:t xml:space="preserve"> -&gt; intended ChangeSet</w:t>
      </w:r>
      <w:r>
        <w:br/>
      </w:r>
      <w:r>
        <w:rPr>
          <w:rStyle w:val="VerbatimChar"/>
        </w:rPr>
        <w:t xml:space="preserve"> -&gt; execution observation</w:t>
      </w:r>
      <w:r>
        <w:br/>
      </w:r>
      <w:r>
        <w:rPr>
          <w:rStyle w:val="VerbatimChar"/>
        </w:rPr>
        <w:t xml:space="preserve"> -&gt; actual OutcomeObservation(s)</w:t>
      </w:r>
      <w:r>
        <w:br/>
      </w:r>
      <w:r>
        <w:rPr>
          <w:rStyle w:val="VerbatimChar"/>
        </w:rPr>
        <w:t xml:space="preserve"> -&gt; attribution/confounders</w:t>
      </w:r>
      <w:r>
        <w:br/>
      </w:r>
      <w:r>
        <w:rPr>
          <w:rStyle w:val="VerbatimChar"/>
        </w:rPr>
        <w:t xml:space="preserve"> -&gt; expected-vs-actual error</w:t>
      </w:r>
      <w:r>
        <w:br/>
      </w:r>
      <w:r>
        <w:rPr>
          <w:rStyle w:val="VerbatimChar"/>
        </w:rPr>
        <w:t xml:space="preserve"> -&gt; model/planner/evidence versions</w:t>
      </w:r>
    </w:p>
    <w:p>
      <w:pPr>
        <w:pStyle w:val="FirstParagraph"/>
      </w:pPr>
      <w:r>
        <w:t xml:space="preserve">Outcome Ledger </w:t>
      </w:r>
      <w:r>
        <w:rPr>
          <w:rFonts w:hint="eastAsia"/>
        </w:rPr>
        <w:t xml:space="preserve">必须是双时间、空间化、证据分级和可审计的。没有真实</w:t>
      </w:r>
      <w:r>
        <w:t xml:space="preserve"> action-outcome </w:t>
      </w:r>
      <w:r>
        <w:rPr>
          <w:rFonts w:hint="eastAsia"/>
        </w:rPr>
        <w:t xml:space="preserve">数据，GWM</w:t>
      </w:r>
      <w:r>
        <w:t xml:space="preserve"> </w:t>
      </w:r>
      <w:r>
        <w:rPr>
          <w:rFonts w:hint="eastAsia"/>
        </w:rPr>
        <w:t xml:space="preserve">只能停留在被动预测或演示性规划。</w:t>
      </w:r>
    </w:p>
    <w:bookmarkEnd w:id="92"/>
    <w:bookmarkStart w:id="93" w:name="X9309e091c0bf5bfcd7266f3457509932a2839e8"/>
    <w:p>
      <w:pPr>
        <w:pStyle w:val="Heading3"/>
      </w:pPr>
      <w:r>
        <w:t xml:space="preserve">15.5 GWMOps</w:t>
      </w:r>
    </w:p>
    <w:p>
      <w:pPr>
        <w:pStyle w:val="FirstParagraph"/>
      </w:pPr>
      <w:r>
        <w:t xml:space="preserve">GWMOps </w:t>
      </w:r>
      <w:r>
        <w:rPr>
          <w:rFonts w:hint="eastAsia"/>
        </w:rPr>
        <w:t xml:space="preserve">是</w:t>
      </w:r>
      <w:r>
        <w:t xml:space="preserve"> AgentOps/ModelOps </w:t>
      </w:r>
      <w:r>
        <w:rPr>
          <w:rFonts w:hint="eastAsia"/>
        </w:rPr>
        <w:t xml:space="preserve">的专业</w:t>
      </w:r>
      <w:r>
        <w:t xml:space="preserve"> bounded </w:t>
      </w:r>
      <w:r>
        <w:rPr>
          <w:rFonts w:hint="eastAsia"/>
        </w:rPr>
        <w:t xml:space="preserve">context，不新建第三套平台控制面。它复用</w:t>
      </w:r>
      <w:r>
        <w:t xml:space="preserve"> </w:t>
      </w:r>
      <w:r>
        <w:rPr>
          <w:rFonts w:hint="eastAsia"/>
        </w:rPr>
        <w:t xml:space="preserve">Metadata、Orchestration、Policy、Artifact、Release、Incident，同时增加：</w:t>
      </w:r>
    </w:p>
    <w:p>
      <w:pPr>
        <w:pStyle w:val="Compact"/>
        <w:numPr>
          <w:ilvl w:val="0"/>
          <w:numId w:val="1021"/>
        </w:numPr>
      </w:pPr>
      <w:r>
        <w:t xml:space="preserve">state/action schema </w:t>
      </w:r>
      <w:r>
        <w:rPr>
          <w:rFonts w:hint="eastAsia"/>
        </w:rPr>
        <w:t xml:space="preserve">compatibility；</w:t>
      </w:r>
    </w:p>
    <w:p>
      <w:pPr>
        <w:pStyle w:val="Compact"/>
        <w:numPr>
          <w:ilvl w:val="0"/>
          <w:numId w:val="1021"/>
        </w:numPr>
      </w:pPr>
      <w:r>
        <w:t xml:space="preserve">scenario/replay </w:t>
      </w:r>
      <w:r>
        <w:rPr>
          <w:rFonts w:hint="eastAsia"/>
        </w:rPr>
        <w:t xml:space="preserve">dataset；</w:t>
      </w:r>
    </w:p>
    <w:p>
      <w:pPr>
        <w:pStyle w:val="Compact"/>
        <w:numPr>
          <w:ilvl w:val="0"/>
          <w:numId w:val="1021"/>
        </w:numPr>
      </w:pPr>
      <w:r>
        <w:t xml:space="preserve">spatial/temporal/cross-region </w:t>
      </w:r>
      <w:r>
        <w:rPr>
          <w:rFonts w:hint="eastAsia"/>
        </w:rPr>
        <w:t xml:space="preserve">holdout；</w:t>
      </w:r>
    </w:p>
    <w:p>
      <w:pPr>
        <w:pStyle w:val="Compact"/>
        <w:numPr>
          <w:ilvl w:val="0"/>
          <w:numId w:val="1021"/>
        </w:numPr>
      </w:pPr>
      <w:r>
        <w:t xml:space="preserve">action ablation </w:t>
      </w:r>
      <w:r>
        <w:rPr>
          <w:rFonts w:hint="eastAsia"/>
        </w:rPr>
        <w:t xml:space="preserve">和</w:t>
      </w:r>
      <w:r>
        <w:t xml:space="preserve"> shuffled-action </w:t>
      </w:r>
      <w:r>
        <w:rPr>
          <w:rFonts w:hint="eastAsia"/>
        </w:rPr>
        <w:t xml:space="preserve">test；</w:t>
      </w:r>
    </w:p>
    <w:p>
      <w:pPr>
        <w:pStyle w:val="Compact"/>
        <w:numPr>
          <w:ilvl w:val="0"/>
          <w:numId w:val="1021"/>
        </w:numPr>
      </w:pPr>
      <w:r>
        <w:t xml:space="preserve">uncertainty </w:t>
      </w:r>
      <w:r>
        <w:rPr>
          <w:rFonts w:hint="eastAsia"/>
        </w:rPr>
        <w:t xml:space="preserve">calibration；</w:t>
      </w:r>
    </w:p>
    <w:p>
      <w:pPr>
        <w:pStyle w:val="Compact"/>
        <w:numPr>
          <w:ilvl w:val="0"/>
          <w:numId w:val="1021"/>
        </w:numPr>
      </w:pPr>
      <w:r>
        <w:t xml:space="preserve">constraint </w:t>
      </w:r>
      <w:r>
        <w:rPr>
          <w:rFonts w:hint="eastAsia"/>
        </w:rPr>
        <w:t xml:space="preserve">violation；</w:t>
      </w:r>
    </w:p>
    <w:p>
      <w:pPr>
        <w:pStyle w:val="Compact"/>
        <w:numPr>
          <w:ilvl w:val="0"/>
          <w:numId w:val="1021"/>
        </w:numPr>
      </w:pPr>
      <w:r>
        <w:t xml:space="preserve">rollout </w:t>
      </w:r>
      <w:r>
        <w:rPr>
          <w:rFonts w:hint="eastAsia"/>
        </w:rPr>
        <w:t xml:space="preserve">stability；</w:t>
      </w:r>
    </w:p>
    <w:p>
      <w:pPr>
        <w:pStyle w:val="Compact"/>
        <w:numPr>
          <w:ilvl w:val="0"/>
          <w:numId w:val="1021"/>
        </w:numPr>
      </w:pPr>
      <w:r>
        <w:t xml:space="preserve">planner </w:t>
      </w:r>
      <w:r>
        <w:rPr>
          <w:rFonts w:hint="eastAsia"/>
        </w:rPr>
        <w:t xml:space="preserve">regret/utility；</w:t>
      </w:r>
    </w:p>
    <w:p>
      <w:pPr>
        <w:pStyle w:val="Compact"/>
        <w:numPr>
          <w:ilvl w:val="0"/>
          <w:numId w:val="1021"/>
        </w:numPr>
      </w:pPr>
      <w:r>
        <w:t xml:space="preserve">outcome </w:t>
      </w:r>
      <w:r>
        <w:rPr>
          <w:rFonts w:hint="eastAsia"/>
        </w:rPr>
        <w:t xml:space="preserve">drift；</w:t>
      </w:r>
    </w:p>
    <w:p>
      <w:pPr>
        <w:pStyle w:val="Compact"/>
        <w:numPr>
          <w:ilvl w:val="0"/>
          <w:numId w:val="1021"/>
        </w:numPr>
      </w:pPr>
      <w:r>
        <w:t xml:space="preserve">safety case </w:t>
      </w:r>
      <w:r>
        <w:rPr>
          <w:rFonts w:hint="eastAsia"/>
        </w:rPr>
        <w:t xml:space="preserve">和</w:t>
      </w:r>
      <w:r>
        <w:t xml:space="preserve"> deployment envelope。</w:t>
      </w:r>
    </w:p>
    <w:bookmarkEnd w:id="93"/>
    <w:bookmarkStart w:id="94" w:name="X82c25af0b6a27fe3a05b7bb7f1abf1968a1d047"/>
    <w:p>
      <w:pPr>
        <w:pStyle w:val="Heading3"/>
      </w:pPr>
      <w:r>
        <w:t xml:space="preserve">15.6 GWM </w:t>
      </w:r>
      <w:r>
        <w:rPr>
          <w:rFonts w:hint="eastAsia"/>
        </w:rPr>
        <w:t xml:space="preserve">生产门</w:t>
      </w:r>
    </w:p>
    <w:p>
      <w:pPr>
        <w:pStyle w:val="FirstParagraph"/>
      </w:pPr>
      <w:r>
        <w:rPr>
          <w:rFonts w:hint="eastAsia"/>
        </w:rPr>
        <w:t xml:space="preserve">只有通过以下证据链才能从</w:t>
      </w:r>
      <w:r>
        <w:t xml:space="preserve"> research </w:t>
      </w:r>
      <w:r>
        <w:rPr>
          <w:rFonts w:hint="eastAsia"/>
        </w:rPr>
        <w:t xml:space="preserve">升级为</w:t>
      </w:r>
      <w:r>
        <w:t xml:space="preserve"> </w:t>
      </w:r>
      <w:r>
        <w:rPr>
          <w:rFonts w:hint="eastAsia"/>
        </w:rPr>
        <w:t xml:space="preserve">production：</w:t>
      </w:r>
    </w:p>
    <w:p>
      <w:pPr>
        <w:pStyle w:val="SourceCode"/>
      </w:pPr>
      <w:r>
        <w:rPr>
          <w:rStyle w:val="VerbatimChar"/>
        </w:rPr>
        <w:t xml:space="preserve">data/evidence audit</w:t>
      </w:r>
      <w:r>
        <w:br/>
      </w:r>
      <w:r>
        <w:rPr>
          <w:rStyle w:val="VerbatimChar"/>
        </w:rPr>
        <w:t xml:space="preserve"> -&gt; historical replay</w:t>
      </w:r>
      <w:r>
        <w:br/>
      </w:r>
      <w:r>
        <w:rPr>
          <w:rStyle w:val="VerbatimChar"/>
        </w:rPr>
        <w:t xml:space="preserve"> -&gt; temporal holdout</w:t>
      </w:r>
      <w:r>
        <w:br/>
      </w:r>
      <w:r>
        <w:rPr>
          <w:rStyle w:val="VerbatimChar"/>
        </w:rPr>
        <w:t xml:space="preserve"> -&gt; spatial holdout</w:t>
      </w:r>
      <w:r>
        <w:br/>
      </w:r>
      <w:r>
        <w:rPr>
          <w:rStyle w:val="VerbatimChar"/>
        </w:rPr>
        <w:t xml:space="preserve"> -&gt; cross-domain transfer</w:t>
      </w:r>
      <w:r>
        <w:br/>
      </w:r>
      <w:r>
        <w:rPr>
          <w:rStyle w:val="VerbatimChar"/>
        </w:rPr>
        <w:t xml:space="preserve"> -&gt; action signal ablation</w:t>
      </w:r>
      <w:r>
        <w:br/>
      </w:r>
      <w:r>
        <w:rPr>
          <w:rStyle w:val="VerbatimChar"/>
        </w:rPr>
        <w:t xml:space="preserve"> -&gt; uncertainty calibration</w:t>
      </w:r>
      <w:r>
        <w:br/>
      </w:r>
      <w:r>
        <w:rPr>
          <w:rStyle w:val="VerbatimChar"/>
        </w:rPr>
        <w:t xml:space="preserve"> -&gt; hard constraint audit</w:t>
      </w:r>
      <w:r>
        <w:br/>
      </w:r>
      <w:r>
        <w:rPr>
          <w:rStyle w:val="VerbatimChar"/>
        </w:rPr>
        <w:t xml:space="preserve"> -&gt; shadow decision comparison</w:t>
      </w:r>
      <w:r>
        <w:br/>
      </w:r>
      <w:r>
        <w:rPr>
          <w:rStyle w:val="VerbatimChar"/>
        </w:rPr>
        <w:t xml:space="preserve"> -&gt; human-reviewed pilot</w:t>
      </w:r>
      <w:r>
        <w:br/>
      </w:r>
      <w:r>
        <w:rPr>
          <w:rStyle w:val="VerbatimChar"/>
        </w:rPr>
        <w:t xml:space="preserve"> -&gt; outcome feedback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X3438366cd8b13b4915043c92b05b093b219df86"/>
    <w:p>
      <w:pPr>
        <w:pStyle w:val="Heading2"/>
      </w:pPr>
      <w:r>
        <w:t xml:space="preserve">16. </w:t>
      </w:r>
      <w:r>
        <w:rPr>
          <w:rFonts w:hint="eastAsia"/>
        </w:rPr>
        <w:t xml:space="preserve">安全、身份与多租户架构</w:t>
      </w:r>
    </w:p>
    <w:bookmarkStart w:id="96" w:name="Xf801f19a4351c45d01121c8dc728a0616fcd974"/>
    <w:p>
      <w:pPr>
        <w:pStyle w:val="Heading3"/>
      </w:pPr>
      <w:r>
        <w:t xml:space="preserve">16.1 SubjectContext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subject_id / subject_type(user, service, agent, worker)</w:t>
      </w:r>
      <w:r>
        <w:br/>
      </w:r>
      <w:r>
        <w:rPr>
          <w:rStyle w:val="VerbatimChar"/>
        </w:rPr>
        <w:t xml:space="preserve">roles/groups/attributes</w:t>
      </w:r>
      <w:r>
        <w:br/>
      </w:r>
      <w:r>
        <w:rPr>
          <w:rStyle w:val="VerbatimChar"/>
        </w:rPr>
        <w:t xml:space="preserve">delegation chain</w:t>
      </w:r>
      <w:r>
        <w:br/>
      </w:r>
      <w:r>
        <w:rPr>
          <w:rStyle w:val="VerbatimChar"/>
        </w:rPr>
        <w:t xml:space="preserve">purpose</w:t>
      </w:r>
      <w:r>
        <w:br/>
      </w:r>
      <w:r>
        <w:rPr>
          <w:rStyle w:val="VerbatimChar"/>
        </w:rPr>
        <w:t xml:space="preserve">data scopes</w:t>
      </w:r>
      <w:r>
        <w:br/>
      </w:r>
      <w:r>
        <w:rPr>
          <w:rStyle w:val="VerbatimChar"/>
        </w:rPr>
        <w:t xml:space="preserve">spatial/temporal scopes</w:t>
      </w:r>
      <w:r>
        <w:br/>
      </w:r>
      <w:r>
        <w:rPr>
          <w:rStyle w:val="VerbatimChar"/>
        </w:rPr>
        <w:t xml:space="preserve">session/trace</w:t>
      </w:r>
      <w:r>
        <w:br/>
      </w:r>
      <w:r>
        <w:rPr>
          <w:rStyle w:val="VerbatimChar"/>
        </w:rPr>
        <w:t xml:space="preserve">authentication strength</w:t>
      </w:r>
    </w:p>
    <w:p>
      <w:pPr>
        <w:pStyle w:val="FirstParagraph"/>
      </w:pPr>
      <w:r>
        <w:t xml:space="preserve">SubjectContext </w:t>
      </w:r>
      <w:r>
        <w:rPr>
          <w:rFonts w:hint="eastAsia"/>
        </w:rPr>
        <w:t xml:space="preserve">显式传递到</w:t>
      </w:r>
      <w:r>
        <w:t xml:space="preserve"> repository、cache、retrieval、executor、tool、projection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audit；不能依赖异步线程中的隐式</w:t>
      </w:r>
      <w:r>
        <w:t xml:space="preserve"> ContextVar。</w:t>
      </w:r>
    </w:p>
    <w:bookmarkEnd w:id="96"/>
    <w:bookmarkStart w:id="97" w:name="Xcbe22e193f9ee6b6beec6d08d1996809ce7a61d"/>
    <w:p>
      <w:pPr>
        <w:pStyle w:val="Heading3"/>
      </w:pPr>
      <w:r>
        <w:t xml:space="preserve">16.2 </w:t>
      </w:r>
      <w:r>
        <w:rPr>
          <w:rFonts w:hint="eastAsia"/>
        </w:rPr>
        <w:t xml:space="preserve">身份链</w:t>
      </w:r>
    </w:p>
    <w:p>
      <w:pPr>
        <w:pStyle w:val="Compact"/>
        <w:numPr>
          <w:ilvl w:val="0"/>
          <w:numId w:val="1022"/>
        </w:numPr>
      </w:pPr>
      <w:r>
        <w:t xml:space="preserve">Human </w:t>
      </w:r>
      <w:r>
        <w:rPr>
          <w:rFonts w:hint="eastAsia"/>
        </w:rPr>
        <w:t xml:space="preserve">使用企业</w:t>
      </w:r>
      <w:r>
        <w:t xml:space="preserve"> </w:t>
      </w:r>
      <w:r>
        <w:rPr>
          <w:rFonts w:hint="eastAsia"/>
        </w:rPr>
        <w:t xml:space="preserve">OIDC/OAuth2；默认私有化可接</w:t>
      </w:r>
      <w:r>
        <w:t xml:space="preserve"> Keycloak </w:t>
      </w:r>
      <w:r>
        <w:rPr>
          <w:rFonts w:hint="eastAsia"/>
        </w:rPr>
        <w:t xml:space="preserve">类</w:t>
      </w:r>
      <w:r>
        <w:t xml:space="preserve"> </w:t>
      </w:r>
      <w:r>
        <w:rPr>
          <w:rFonts w:hint="eastAsia"/>
        </w:rPr>
        <w:t xml:space="preserve">provider；</w:t>
      </w:r>
    </w:p>
    <w:p>
      <w:pPr>
        <w:pStyle w:val="Compact"/>
        <w:numPr>
          <w:ilvl w:val="0"/>
          <w:numId w:val="1022"/>
        </w:numPr>
      </w:pPr>
      <w:r>
        <w:t xml:space="preserve">service/worker </w:t>
      </w:r>
      <w:r>
        <w:rPr>
          <w:rFonts w:hint="eastAsia"/>
        </w:rPr>
        <w:t xml:space="preserve">使用</w:t>
      </w:r>
      <w:r>
        <w:t xml:space="preserve"> workload identity </w:t>
      </w:r>
      <w:r>
        <w:rPr>
          <w:rFonts w:hint="eastAsia"/>
        </w:rPr>
        <w:t xml:space="preserve">或短期证书；</w:t>
      </w:r>
    </w:p>
    <w:p>
      <w:pPr>
        <w:pStyle w:val="Compact"/>
        <w:numPr>
          <w:ilvl w:val="0"/>
          <w:numId w:val="1022"/>
        </w:numPr>
      </w:pPr>
      <w:r>
        <w:t xml:space="preserve">Agent </w:t>
      </w:r>
      <w:r>
        <w:rPr>
          <w:rFonts w:hint="eastAsia"/>
        </w:rPr>
        <w:t xml:space="preserve">使用</w:t>
      </w:r>
      <w:r>
        <w:t xml:space="preserve"> delegation </w:t>
      </w:r>
      <w:r>
        <w:rPr>
          <w:rFonts w:hint="eastAsia"/>
        </w:rPr>
        <w:t xml:space="preserve">token，权限是用户委托、Agent</w:t>
      </w:r>
      <w:r>
        <w:t xml:space="preserve"> policy </w:t>
      </w:r>
      <w:r>
        <w:rPr>
          <w:rFonts w:hint="eastAsia"/>
        </w:rPr>
        <w:t xml:space="preserve">和</w:t>
      </w:r>
      <w:r>
        <w:t xml:space="preserve"> tool policy </w:t>
      </w:r>
      <w:r>
        <w:rPr>
          <w:rFonts w:hint="eastAsia"/>
        </w:rPr>
        <w:t xml:space="preserve">的交集；</w:t>
      </w:r>
    </w:p>
    <w:p>
      <w:pPr>
        <w:pStyle w:val="Compact"/>
        <w:numPr>
          <w:ilvl w:val="0"/>
          <w:numId w:val="1022"/>
        </w:numPr>
      </w:pPr>
      <w:r>
        <w:t xml:space="preserve">executor </w:t>
      </w:r>
      <w:r>
        <w:rPr>
          <w:rFonts w:hint="eastAsia"/>
        </w:rPr>
        <w:t xml:space="preserve">获取短期、最小权限</w:t>
      </w:r>
      <w:r>
        <w:t xml:space="preserve"> </w:t>
      </w:r>
      <w:r>
        <w:rPr>
          <w:rFonts w:hint="eastAsia"/>
        </w:rPr>
        <w:t xml:space="preserve">credential，不继承</w:t>
      </w:r>
      <w:r>
        <w:t xml:space="preserve"> Web </w:t>
      </w:r>
      <w:r>
        <w:rPr>
          <w:rFonts w:hint="eastAsia"/>
        </w:rPr>
        <w:t xml:space="preserve">管理员连接；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外部</w:t>
      </w:r>
      <w:r>
        <w:t xml:space="preserve"> MCP/A2A </w:t>
      </w:r>
      <w:r>
        <w:rPr>
          <w:rFonts w:hint="eastAsia"/>
        </w:rPr>
        <w:t xml:space="preserve">需要双向身份、capability</w:t>
      </w:r>
      <w:r>
        <w:t xml:space="preserve"> allowlist </w:t>
      </w:r>
      <w:r>
        <w:rPr>
          <w:rFonts w:hint="eastAsia"/>
        </w:rPr>
        <w:t xml:space="preserve">和请求签名。</w:t>
      </w:r>
    </w:p>
    <w:bookmarkEnd w:id="97"/>
    <w:bookmarkStart w:id="98" w:name="X28f80c0f366eb0e49c9b5e980d413735c8b1639"/>
    <w:p>
      <w:pPr>
        <w:pStyle w:val="Heading3"/>
      </w:pPr>
      <w:r>
        <w:t xml:space="preserve">16.3 Policy Decision</w:t>
      </w:r>
    </w:p>
    <w:p>
      <w:pPr>
        <w:pStyle w:val="FirstParagraph"/>
      </w:pPr>
      <w:r>
        <w:rPr>
          <w:rFonts w:hint="eastAsia"/>
        </w:rPr>
        <w:t xml:space="preserve">输入至少包含：</w:t>
      </w:r>
    </w:p>
    <w:p>
      <w:pPr>
        <w:pStyle w:val="SourceCode"/>
      </w:pPr>
      <w:r>
        <w:rPr>
          <w:rStyle w:val="VerbatimChar"/>
        </w:rPr>
        <w:t xml:space="preserve">SubjectContext</w:t>
      </w:r>
      <w:r>
        <w:br/>
      </w:r>
      <w:r>
        <w:rPr>
          <w:rStyle w:val="VerbatimChar"/>
        </w:rPr>
        <w:t xml:space="preserve">Resource/Object/Property/Link/Action</w:t>
      </w:r>
      <w:r>
        <w:br/>
      </w:r>
      <w:r>
        <w:rPr>
          <w:rStyle w:val="VerbatimChar"/>
        </w:rPr>
        <w:t xml:space="preserve">resource version and classification</w:t>
      </w:r>
      <w:r>
        <w:br/>
      </w:r>
      <w:r>
        <w:rPr>
          <w:rStyle w:val="VerbatimChar"/>
        </w:rPr>
        <w:t xml:space="preserve">spatial/temporal scope</w:t>
      </w:r>
      <w:r>
        <w:br/>
      </w:r>
      <w:r>
        <w:rPr>
          <w:rStyle w:val="VerbatimChar"/>
        </w:rPr>
        <w:t xml:space="preserve">purpose</w:t>
      </w:r>
      <w:r>
        <w:br/>
      </w:r>
      <w:r>
        <w:rPr>
          <w:rStyle w:val="VerbatimChar"/>
        </w:rPr>
        <w:t xml:space="preserve">requested operation and parameters</w:t>
      </w:r>
      <w:r>
        <w:br/>
      </w:r>
      <w:r>
        <w:rPr>
          <w:rStyle w:val="VerbatimChar"/>
        </w:rPr>
        <w:t xml:space="preserve">risk/evidence/approval state</w:t>
      </w:r>
      <w:r>
        <w:br/>
      </w:r>
      <w:r>
        <w:rPr>
          <w:rStyle w:val="VerbatimChar"/>
        </w:rPr>
        <w:t xml:space="preserve">environment/provider/region</w:t>
      </w:r>
    </w:p>
    <w:p>
      <w:pPr>
        <w:pStyle w:val="FirstParagraph"/>
      </w:pPr>
      <w:r>
        <w:rPr>
          <w:rFonts w:hint="eastAsia"/>
        </w:rPr>
        <w:t xml:space="preserve">输出为</w:t>
      </w:r>
      <w:r>
        <w:t xml:space="preserve"> </w:t>
      </w:r>
      <w:r>
        <w:rPr>
          <w:rStyle w:val="VerbatimChar"/>
        </w:rPr>
        <w:t xml:space="preserve">allow | deny | requires_approval</w:t>
      </w:r>
      <w:r>
        <w:rPr>
          <w:rFonts w:hint="eastAsia"/>
        </w:rPr>
        <w:t xml:space="preserve">，附</w:t>
      </w:r>
      <w:r>
        <w:t xml:space="preserve"> policy version、obligations、redaction、row/spatial filter、reason code </w:t>
      </w:r>
      <w:r>
        <w:rPr>
          <w:rFonts w:hint="eastAsia"/>
        </w:rPr>
        <w:t xml:space="preserve">和</w:t>
      </w:r>
      <w:r>
        <w:t xml:space="preserve"> decision expiry。LLM </w:t>
      </w:r>
      <w:r>
        <w:rPr>
          <w:rFonts w:hint="eastAsia"/>
        </w:rPr>
        <w:t xml:space="preserve">不参与授权。</w:t>
      </w:r>
    </w:p>
    <w:bookmarkEnd w:id="98"/>
    <w:bookmarkStart w:id="99" w:name="X446e0d4c66554d3b9e61a212b5c9ed33bf6f98e"/>
    <w:p>
      <w:pPr>
        <w:pStyle w:val="Heading3"/>
      </w:pPr>
      <w:r>
        <w:t xml:space="preserve">16.4 </w:t>
      </w:r>
      <w:r>
        <w:rPr>
          <w:rFonts w:hint="eastAsia"/>
        </w:rPr>
        <w:t xml:space="preserve">纵深执行点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API/BFF</w:t>
            </w:r>
          </w:p>
        </w:tc>
        <w:tc>
          <w:tcPr/>
          <w:p>
            <w:pPr>
              <w:pStyle w:val="Compact"/>
            </w:pPr>
            <w:r>
              <w:t xml:space="preserve">token、tenant、request schema、rate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repository</w:t>
            </w:r>
          </w:p>
        </w:tc>
        <w:tc>
          <w:tcPr/>
          <w:p>
            <w:pPr>
              <w:pStyle w:val="Compact"/>
            </w:pPr>
            <w:r>
              <w:t xml:space="preserve">object authorization、PostgreSQL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query</w:t>
            </w:r>
          </w:p>
        </w:tc>
        <w:tc>
          <w:tcPr/>
          <w:p>
            <w:pPr>
              <w:pStyle w:val="Compact"/>
            </w:pPr>
            <w:r>
              <w:t xml:space="preserve">field/metric visibility、policy rewrite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provider</w:t>
            </w:r>
          </w:p>
        </w:tc>
        <w:tc>
          <w:tcPr/>
          <w:p>
            <w:pPr>
              <w:pStyle w:val="Compact"/>
            </w:pPr>
            <w:r>
              <w:t xml:space="preserve">workload identity、namespace、resource quota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bucket/prefix/key policy、encryption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PostGIS</w:t>
            </w:r>
          </w:p>
        </w:tc>
        <w:tc>
          <w:tcPr/>
          <w:p>
            <w:pPr>
              <w:pStyle w:val="Compact"/>
            </w:pPr>
            <w:r>
              <w:t xml:space="preserve">role/RLS/column/spatial predicate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context</w:t>
            </w:r>
          </w:p>
        </w:tc>
        <w:tc>
          <w:tcPr/>
          <w:p>
            <w:pPr>
              <w:pStyle w:val="Compact"/>
            </w:pPr>
            <w:r>
              <w:t xml:space="preserve">policy-aware minimization/redaction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Tool/Action</w:t>
            </w:r>
          </w:p>
        </w:tc>
        <w:tc>
          <w:tcPr/>
          <w:p>
            <w:pPr>
              <w:pStyle w:val="Compact"/>
            </w:pPr>
            <w:r>
              <w:t xml:space="preserve">parameter allowlist、side-effect/approval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result filtering、watermark、download audit</w:t>
            </w:r>
          </w:p>
        </w:tc>
      </w:tr>
    </w:tbl>
    <w:bookmarkEnd w:id="99"/>
    <w:bookmarkStart w:id="100" w:name="X40cec1f6012b0857b08f19fd119869b968747da"/>
    <w:p>
      <w:pPr>
        <w:pStyle w:val="Heading3"/>
      </w:pPr>
      <w:r>
        <w:t xml:space="preserve">16.5 </w:t>
      </w:r>
      <w:r>
        <w:rPr>
          <w:rFonts w:hint="eastAsia"/>
        </w:rPr>
        <w:t xml:space="preserve">多租户隔离等级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Isolation 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shared control DB + </w:t>
            </w:r>
            <w:r>
              <w:rPr>
                <w:rFonts w:hint="eastAsia"/>
              </w:rPr>
              <w:t xml:space="preserve">RLS，独立</w:t>
            </w:r>
            <w:r>
              <w:t xml:space="preserve"> namespace/prefix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常规多租户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 Data</w:t>
            </w:r>
          </w:p>
        </w:tc>
        <w:tc>
          <w:tcPr/>
          <w:p>
            <w:pPr>
              <w:pStyle w:val="Compact"/>
            </w:pPr>
            <w:r>
              <w:t xml:space="preserve">shared control </w:t>
            </w:r>
            <w:r>
              <w:rPr>
                <w:rFonts w:hint="eastAsia"/>
              </w:rPr>
              <w:t xml:space="preserve">plane，独立</w:t>
            </w:r>
            <w:r>
              <w:t xml:space="preserve"> DB/bucket/catalog namespace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高敏数据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 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worker/compute namespace </w:t>
            </w:r>
            <w:r>
              <w:rPr>
                <w:rFonts w:hint="eastAsia"/>
              </w:rPr>
              <w:t xml:space="preserve">和</w:t>
            </w:r>
            <w:r>
              <w:t xml:space="preserve"> 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强资源/执行隔离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control/data plane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监管、关键基础设施、离线场景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同一产品可按</w:t>
      </w:r>
      <w:r>
        <w:t xml:space="preserve"> tenant policy </w:t>
      </w:r>
      <w:r>
        <w:rPr>
          <w:rFonts w:hint="eastAsia"/>
        </w:rPr>
        <w:t xml:space="preserve">选择</w:t>
      </w:r>
      <w:r>
        <w:t xml:space="preserve"> isolation </w:t>
      </w:r>
      <w:r>
        <w:rPr>
          <w:rFonts w:hint="eastAsia"/>
        </w:rPr>
        <w:t xml:space="preserve">class，但合同和</w:t>
      </w:r>
      <w:r>
        <w:t xml:space="preserve"> API </w:t>
      </w:r>
      <w:r>
        <w:rPr>
          <w:rFonts w:hint="eastAsia"/>
        </w:rPr>
        <w:t xml:space="preserve">不分叉。</w:t>
      </w:r>
    </w:p>
    <w:bookmarkEnd w:id="100"/>
    <w:bookmarkStart w:id="101" w:name="Xdd116894e4966e08ddba4542235a67508359c48"/>
    <w:p>
      <w:pPr>
        <w:pStyle w:val="Heading3"/>
      </w:pPr>
      <w:r>
        <w:t xml:space="preserve">16.6 </w:t>
      </w:r>
      <w:r>
        <w:rPr>
          <w:rFonts w:hint="eastAsia"/>
        </w:rPr>
        <w:t xml:space="preserve">代码与</w:t>
      </w:r>
      <w:r>
        <w:t xml:space="preserve"> Notebook Sandbox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非</w:t>
      </w:r>
      <w:r>
        <w:t xml:space="preserve"> root </w:t>
      </w:r>
      <w:r>
        <w:rPr>
          <w:rFonts w:hint="eastAsia"/>
        </w:rPr>
        <w:t xml:space="preserve">container；</w:t>
      </w:r>
    </w:p>
    <w:p>
      <w:pPr>
        <w:pStyle w:val="Compact"/>
        <w:numPr>
          <w:ilvl w:val="0"/>
          <w:numId w:val="1023"/>
        </w:numPr>
      </w:pPr>
      <w:r>
        <w:t xml:space="preserve">read-only base </w:t>
      </w:r>
      <w:r>
        <w:rPr>
          <w:rFonts w:hint="eastAsia"/>
        </w:rPr>
        <w:t xml:space="preserve">filesystem；</w:t>
      </w:r>
    </w:p>
    <w:p>
      <w:pPr>
        <w:pStyle w:val="Compact"/>
        <w:numPr>
          <w:ilvl w:val="0"/>
          <w:numId w:val="1023"/>
        </w:numPr>
      </w:pPr>
      <w:r>
        <w:t xml:space="preserve">per-run </w:t>
      </w:r>
      <w:r>
        <w:rPr>
          <w:rFonts w:hint="eastAsia"/>
        </w:rPr>
        <w:t xml:space="preserve">workspace；</w:t>
      </w:r>
    </w:p>
    <w:p>
      <w:pPr>
        <w:pStyle w:val="Compact"/>
        <w:numPr>
          <w:ilvl w:val="0"/>
          <w:numId w:val="1023"/>
        </w:numPr>
      </w:pPr>
      <w:r>
        <w:t xml:space="preserve">CPU/memory/GPU/time/process/file </w:t>
      </w:r>
      <w:r>
        <w:rPr>
          <w:rFonts w:hint="eastAsia"/>
        </w:rPr>
        <w:t xml:space="preserve">limits；</w:t>
      </w:r>
    </w:p>
    <w:p>
      <w:pPr>
        <w:pStyle w:val="Compact"/>
        <w:numPr>
          <w:ilvl w:val="0"/>
          <w:numId w:val="1023"/>
        </w:numPr>
      </w:pPr>
      <w:r>
        <w:t xml:space="preserve">default-deny network </w:t>
      </w:r>
      <w:r>
        <w:rPr>
          <w:rFonts w:hint="eastAsia"/>
        </w:rPr>
        <w:t xml:space="preserve">egress；</w:t>
      </w:r>
    </w:p>
    <w:p>
      <w:pPr>
        <w:pStyle w:val="Compact"/>
        <w:numPr>
          <w:ilvl w:val="0"/>
          <w:numId w:val="1023"/>
        </w:numPr>
      </w:pPr>
      <w:r>
        <w:t xml:space="preserve">signed image and dependency </w:t>
      </w:r>
      <w:r>
        <w:rPr>
          <w:rFonts w:hint="eastAsia"/>
        </w:rPr>
        <w:t xml:space="preserve">allowlist；</w:t>
      </w:r>
    </w:p>
    <w:p>
      <w:pPr>
        <w:pStyle w:val="Compact"/>
        <w:numPr>
          <w:ilvl w:val="0"/>
          <w:numId w:val="1023"/>
        </w:numPr>
      </w:pPr>
      <w:r>
        <w:t xml:space="preserve">secret </w:t>
      </w:r>
      <w:r>
        <w:rPr>
          <w:rFonts w:hint="eastAsia"/>
        </w:rPr>
        <w:t xml:space="preserve">broker，不把</w:t>
      </w:r>
      <w:r>
        <w:t xml:space="preserve"> secret </w:t>
      </w:r>
      <w:r>
        <w:rPr>
          <w:rFonts w:hint="eastAsia"/>
        </w:rPr>
        <w:t xml:space="preserve">注入</w:t>
      </w:r>
      <w:r>
        <w:t xml:space="preserve"> notebook </w:t>
      </w:r>
      <w:r>
        <w:rPr>
          <w:rFonts w:hint="eastAsia"/>
        </w:rPr>
        <w:t xml:space="preserve">内容；</w:t>
      </w:r>
    </w:p>
    <w:p>
      <w:pPr>
        <w:pStyle w:val="Compact"/>
        <w:numPr>
          <w:ilvl w:val="0"/>
          <w:numId w:val="1023"/>
        </w:numPr>
      </w:pPr>
      <w:r>
        <w:t xml:space="preserve">output </w:t>
      </w:r>
      <w:r>
        <w:rPr>
          <w:rFonts w:hint="eastAsia"/>
        </w:rPr>
        <w:t xml:space="preserve">scanning/classification；</w:t>
      </w:r>
    </w:p>
    <w:p>
      <w:pPr>
        <w:pStyle w:val="Compact"/>
        <w:numPr>
          <w:ilvl w:val="0"/>
          <w:numId w:val="1023"/>
        </w:numPr>
      </w:pPr>
      <w:r>
        <w:t xml:space="preserve">execution transcript </w:t>
      </w:r>
      <w:r>
        <w:rPr>
          <w:rFonts w:hint="eastAsia"/>
        </w:rPr>
        <w:t xml:space="preserve">和</w:t>
      </w:r>
      <w:r>
        <w:t xml:space="preserve"> artifact hash。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X9160ba92c94b3a84767fd3ec55c640228931cf3"/>
    <w:p>
      <w:pPr>
        <w:pStyle w:val="Heading2"/>
      </w:pPr>
      <w:r>
        <w:t xml:space="preserve">17. API、SDK </w:t>
      </w:r>
      <w:r>
        <w:rPr>
          <w:rFonts w:hint="eastAsia"/>
        </w:rPr>
        <w:t xml:space="preserve">与生态架构</w:t>
      </w:r>
    </w:p>
    <w:bookmarkStart w:id="103" w:name="X49c1af3cfe5a80514c6a96c9c733d3e588c8ac7"/>
    <w:p>
      <w:pPr>
        <w:pStyle w:val="Heading3"/>
      </w:pPr>
      <w:r>
        <w:t xml:space="preserve">17.1 </w:t>
      </w:r>
      <w:r>
        <w:rPr>
          <w:rFonts w:hint="eastAsia"/>
        </w:rPr>
        <w:t xml:space="preserve">接口层次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REST/OpenAPI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外部管理、查询、产品和服务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SSE/WebSocket</w:t>
            </w:r>
          </w:p>
        </w:tc>
        <w:tc>
          <w:tcPr/>
          <w:p>
            <w:pPr>
              <w:pStyle w:val="Compact"/>
            </w:pPr>
            <w:r>
              <w:t xml:space="preserve">Run/Agent/preview </w:t>
            </w:r>
            <w:r>
              <w:rPr>
                <w:rFonts w:hint="eastAsia"/>
              </w:rPr>
              <w:t xml:space="preserve">的进度与交互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Events/AsyncAPI</w:t>
            </w:r>
          </w:p>
        </w:tc>
        <w:tc>
          <w:tcPr/>
          <w:p>
            <w:pPr>
              <w:pStyle w:val="Compact"/>
            </w:pPr>
            <w:r>
              <w:t xml:space="preserve">metadata、run、release、incident、outcome </w:t>
            </w:r>
            <w:r>
              <w:rPr>
                <w:rFonts w:hint="eastAsia"/>
              </w:rPr>
              <w:t xml:space="preserve">订阅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ports/gRPC optional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高吞吐内部服务拆分后使用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MCP/A2A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受治理</w:t>
            </w:r>
            <w:r>
              <w:t xml:space="preserve"> Agent </w:t>
            </w:r>
            <w:r>
              <w:rPr>
                <w:rFonts w:hint="eastAsia"/>
              </w:rPr>
              <w:t xml:space="preserve">能力交换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OGC/STAC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地理空间发现、访问和处理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OSSIE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分析语义模型交换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SDK/CLI/TUI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GitOps、CI/CD、应用开发、离线运维、SSH/堡垒机值守和自动化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版本化</w:t>
            </w:r>
            <w:r>
              <w:t xml:space="preserve"> capability </w:t>
            </w:r>
            <w:r>
              <w:rPr>
                <w:rFonts w:hint="eastAsia"/>
              </w:rPr>
              <w:t xml:space="preserve">discovery，以及</w:t>
            </w:r>
            <w:r>
              <w:t xml:space="preserve"> OpenAPI/AsyncAPI/MCP/A2A/UI schema </w:t>
            </w:r>
            <w:r>
              <w:rPr>
                <w:rFonts w:hint="eastAsia"/>
              </w:rPr>
              <w:t xml:space="preserve">投影</w:t>
            </w:r>
          </w:p>
        </w:tc>
      </w:tr>
    </w:tbl>
    <w:bookmarkEnd w:id="103"/>
    <w:bookmarkStart w:id="104" w:name="X864081c408851a5438d1b082dc9c87844467955"/>
    <w:p>
      <w:pPr>
        <w:pStyle w:val="Heading3"/>
      </w:pPr>
      <w:r>
        <w:t xml:space="preserve">17.2 API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24"/>
        </w:numPr>
      </w:pPr>
      <w:r>
        <w:t xml:space="preserve">command/query </w:t>
      </w:r>
      <w:r>
        <w:rPr>
          <w:rFonts w:hint="eastAsia"/>
        </w:rPr>
        <w:t xml:space="preserve">分离命名，但不做不必要的全量</w:t>
      </w:r>
      <w:r>
        <w:t xml:space="preserve"> </w:t>
      </w:r>
      <w:r>
        <w:rPr>
          <w:rFonts w:hint="eastAsia"/>
        </w:rPr>
        <w:t xml:space="preserve">CQRS；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所有修改</w:t>
      </w:r>
      <w:r>
        <w:t xml:space="preserve"> API </w:t>
      </w:r>
      <w:r>
        <w:rPr>
          <w:rFonts w:hint="eastAsia"/>
        </w:rPr>
        <w:t xml:space="preserve">支持</w:t>
      </w:r>
      <w:r>
        <w:t xml:space="preserve"> idempotency key、expected version </w:t>
      </w:r>
      <w:r>
        <w:rPr>
          <w:rFonts w:hint="eastAsia"/>
        </w:rPr>
        <w:t xml:space="preserve">和</w:t>
      </w:r>
      <w:r>
        <w:t xml:space="preserve"> request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长任务返回</w:t>
      </w:r>
      <w:r>
        <w:t xml:space="preserve"> </w:t>
      </w:r>
      <w:r>
        <w:rPr>
          <w:rFonts w:hint="eastAsia"/>
        </w:rPr>
        <w:t xml:space="preserve">RunRef，不保持</w:t>
      </w:r>
      <w:r>
        <w:t xml:space="preserve"> HTTP </w:t>
      </w:r>
      <w:r>
        <w:rPr>
          <w:rFonts w:hint="eastAsia"/>
        </w:rPr>
        <w:t xml:space="preserve">请求执行；</w:t>
      </w:r>
    </w:p>
    <w:p>
      <w:pPr>
        <w:pStyle w:val="Compact"/>
        <w:numPr>
          <w:ilvl w:val="0"/>
          <w:numId w:val="1024"/>
        </w:numPr>
      </w:pPr>
      <w:r>
        <w:t xml:space="preserve">error </w:t>
      </w:r>
      <w:r>
        <w:rPr>
          <w:rFonts w:hint="eastAsia"/>
        </w:rPr>
        <w:t xml:space="preserve">使用稳定</w:t>
      </w:r>
      <w:r>
        <w:t xml:space="preserve"> code、retryability、correlation ID </w:t>
      </w:r>
      <w:r>
        <w:rPr>
          <w:rFonts w:hint="eastAsia"/>
        </w:rPr>
        <w:t xml:space="preserve">和</w:t>
      </w:r>
      <w:r>
        <w:t xml:space="preserve"> violated </w:t>
      </w: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24"/>
        </w:numPr>
      </w:pPr>
      <w:r>
        <w:t xml:space="preserve">pagination </w:t>
      </w:r>
      <w:r>
        <w:rPr>
          <w:rFonts w:hint="eastAsia"/>
        </w:rPr>
        <w:t xml:space="preserve">使用稳定</w:t>
      </w:r>
      <w:r>
        <w:t xml:space="preserve"> </w:t>
      </w:r>
      <w:r>
        <w:rPr>
          <w:rFonts w:hint="eastAsia"/>
        </w:rPr>
        <w:t xml:space="preserve">cursor；</w:t>
      </w:r>
    </w:p>
    <w:p>
      <w:pPr>
        <w:pStyle w:val="Compact"/>
        <w:numPr>
          <w:ilvl w:val="0"/>
          <w:numId w:val="1024"/>
        </w:numPr>
      </w:pPr>
      <w:r>
        <w:t xml:space="preserve">resource version </w:t>
      </w:r>
      <w:r>
        <w:rPr>
          <w:rFonts w:hint="eastAsia"/>
        </w:rPr>
        <w:t xml:space="preserve">必须显式或按</w:t>
      </w:r>
      <w:r>
        <w:t xml:space="preserve"> active pointer </w:t>
      </w:r>
      <w:r>
        <w:rPr>
          <w:rFonts w:hint="eastAsia"/>
        </w:rPr>
        <w:t xml:space="preserve">解析并返回</w:t>
      </w:r>
      <w:r>
        <w:t xml:space="preserve"> resolved </w:t>
      </w:r>
      <w:r>
        <w:rPr>
          <w:rFonts w:hint="eastAsia"/>
        </w:rPr>
        <w:t xml:space="preserve">version；</w:t>
      </w:r>
    </w:p>
    <w:p>
      <w:pPr>
        <w:pStyle w:val="Compact"/>
        <w:numPr>
          <w:ilvl w:val="0"/>
          <w:numId w:val="1024"/>
        </w:numPr>
      </w:pPr>
      <w:r>
        <w:t xml:space="preserve">API schema、event schema、SDK </w:t>
      </w:r>
      <w:r>
        <w:rPr>
          <w:rFonts w:hint="eastAsia"/>
        </w:rPr>
        <w:t xml:space="preserve">和</w:t>
      </w:r>
      <w:r>
        <w:t xml:space="preserve"> UI form </w:t>
      </w:r>
      <w:r>
        <w:rPr>
          <w:rFonts w:hint="eastAsia"/>
        </w:rPr>
        <w:t xml:space="preserve">从同一</w:t>
      </w:r>
      <w:r>
        <w:t xml:space="preserve"> typed definition </w:t>
      </w:r>
      <w:r>
        <w:rPr>
          <w:rFonts w:hint="eastAsia"/>
        </w:rPr>
        <w:t xml:space="preserve">生成。</w:t>
      </w:r>
    </w:p>
    <w:bookmarkEnd w:id="104"/>
    <w:bookmarkStart w:id="105" w:name="X551bc338442dd2a73bf6c1cedca0c5d51e9c96c"/>
    <w:p>
      <w:pPr>
        <w:pStyle w:val="Heading3"/>
      </w:pPr>
      <w:r>
        <w:t xml:space="preserve">17.3 LLM </w:t>
      </w:r>
      <w:r>
        <w:rPr>
          <w:rFonts w:hint="eastAsia"/>
        </w:rPr>
        <w:t xml:space="preserve">可选的</w:t>
      </w:r>
      <w:r>
        <w:t xml:space="preserve"> CapabilitySpec </w:t>
      </w:r>
      <w:r>
        <w:rPr>
          <w:rFonts w:hint="eastAsia"/>
        </w:rPr>
        <w:t xml:space="preserve">与多入口</w:t>
      </w:r>
    </w:p>
    <w:p>
      <w:pPr>
        <w:pStyle w:val="FirstParagraph"/>
      </w:pPr>
      <w:r>
        <w:rPr>
          <w:rFonts w:hint="eastAsia"/>
        </w:rPr>
        <w:t xml:space="preserve">每个生产能力都有一个版本化</w:t>
      </w:r>
      <w:r>
        <w:t xml:space="preserve"> </w:t>
      </w:r>
      <w:r>
        <w:rPr>
          <w:rStyle w:val="VerbatimChar"/>
        </w:rPr>
        <w:t xml:space="preserve">CapabilitySpec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capability_id/version/owner/lifecycle</w:t>
      </w:r>
      <w:r>
        <w:t xml:space="preserve">、input/output JSON Schema </w:t>
      </w:r>
      <w:r>
        <w:rPr>
          <w:rFonts w:hint="eastAsia"/>
        </w:rPr>
        <w:t xml:space="preserve">与</w:t>
      </w:r>
      <w:r>
        <w:t xml:space="preserve"> semantic type、</w:t>
      </w:r>
      <w:r>
        <w:rPr>
          <w:rStyle w:val="VerbatimChar"/>
        </w:rPr>
        <w:t xml:space="preserve">query|command|long_running</w:t>
      </w:r>
      <w:r>
        <w:rPr>
          <w:rFonts w:hint="eastAsia"/>
        </w:rPr>
        <w:t xml:space="preserve">、读写资源/side</w:t>
      </w:r>
      <w:r>
        <w:t xml:space="preserve"> effect/risk class、</w:t>
      </w:r>
      <w:r>
        <w:rPr>
          <w:rStyle w:val="VerbatimChar"/>
        </w:rPr>
        <w:t xml:space="preserve">SubjectContext</w:t>
      </w:r>
      <w:r>
        <w:t xml:space="preserve">/policy obligations、idempotency/expected </w:t>
      </w:r>
      <w:r>
        <w:rPr>
          <w:rFonts w:hint="eastAsia"/>
        </w:rPr>
        <w:t xml:space="preserve">version、dry-run/preview、同步结果或</w:t>
      </w:r>
      <w:r>
        <w:t xml:space="preserve"> </w:t>
      </w:r>
      <w:r>
        <w:rPr>
          <w:rStyle w:val="VerbatimChar"/>
        </w:rPr>
        <w:t xml:space="preserve">RunRef</w:t>
      </w:r>
      <w:r>
        <w:rPr>
          <w:rFonts w:hint="eastAsia"/>
        </w:rPr>
        <w:t xml:space="preserve">、Artifact/Evidence、cancel/compensate/reconcile，以及</w:t>
      </w:r>
      <w:r>
        <w:t xml:space="preserve"> OpenAPI/AsyncAPI-CloudEvents/MCP tool </w:t>
      </w:r>
      <w:r>
        <w:rPr>
          <w:rFonts w:hint="eastAsia"/>
        </w:rPr>
        <w:t xml:space="preserve">映射。Web、Map/Canvas、SDK、CLI、TUI、Notebook</w:t>
      </w:r>
      <w:r>
        <w:t xml:space="preserve">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都是该合同的适配器，不能拥有业务状态机或绕过</w:t>
      </w:r>
      <w:r>
        <w:t xml:space="preserve"> </w:t>
      </w:r>
      <w:r>
        <w:rPr>
          <w:rStyle w:val="VerbatimChar"/>
        </w:rPr>
        <w:t xml:space="preserve">Capability Gateway -&gt; Policy -&gt; Definition/ChangeSet -&gt; Orchestration -&gt; Artifact/Audit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gda</w:t>
      </w:r>
      <w:r>
        <w:t xml:space="preserve"> </w:t>
      </w:r>
      <w:r>
        <w:t xml:space="preserve">CLI </w:t>
      </w:r>
      <w:r>
        <w:rPr>
          <w:rFonts w:hint="eastAsia"/>
        </w:rPr>
        <w:t xml:space="preserve">使用项目已具备的</w:t>
      </w:r>
      <w:r>
        <w:t xml:space="preserve"> Python</w:t>
      </w:r>
      <w:r>
        <w:t xml:space="preserve"> </w:t>
      </w:r>
      <w:r>
        <w:rPr>
          <w:rStyle w:val="VerbatimChar"/>
        </w:rPr>
        <w:t xml:space="preserve">Typer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Rich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gda</w:t>
      </w:r>
      <w:r>
        <w:t xml:space="preserve"> </w:t>
      </w:r>
      <w:r>
        <w:t xml:space="preserve">TUI </w:t>
      </w:r>
      <w:r>
        <w:rPr>
          <w:rFonts w:hint="eastAsia"/>
        </w:rPr>
        <w:t xml:space="preserve">使用项目已具备的</w:t>
      </w:r>
      <w:r>
        <w:t xml:space="preserve"> </w:t>
      </w:r>
      <w:r>
        <w:rPr>
          <w:rStyle w:val="VerbatimChar"/>
        </w:rPr>
        <w:t xml:space="preserve">Textual</w:t>
      </w:r>
      <w:r>
        <w:rPr>
          <w:rFonts w:hint="eastAsia"/>
        </w:rPr>
        <w:t xml:space="preserve">，二者只调用公开</w:t>
      </w:r>
      <w:r>
        <w:t xml:space="preserve"> API。CLI </w:t>
      </w:r>
      <w:r>
        <w:rPr>
          <w:rFonts w:hint="eastAsia"/>
        </w:rPr>
        <w:t xml:space="preserve">必须支持</w:t>
      </w:r>
      <w:r>
        <w:t xml:space="preserve"> JSON/YAML </w:t>
      </w:r>
      <w:r>
        <w:rPr>
          <w:rFonts w:hint="eastAsia"/>
        </w:rPr>
        <w:t xml:space="preserve">输入输出、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--wait</w:t>
      </w:r>
      <w:r>
        <w:rPr>
          <w:rFonts w:hint="eastAsia"/>
        </w:rPr>
        <w:t xml:space="preserve">、稳定退出码和</w:t>
      </w:r>
      <w:r>
        <w:t xml:space="preserve"> credential </w:t>
      </w:r>
      <w:r>
        <w:rPr>
          <w:rFonts w:hint="eastAsia"/>
        </w:rPr>
        <w:t xml:space="preserve">delegation；TUI</w:t>
      </w:r>
      <w:r>
        <w:t xml:space="preserve"> </w:t>
      </w:r>
      <w:r>
        <w:rPr>
          <w:rFonts w:hint="eastAsia"/>
        </w:rPr>
        <w:t xml:space="preserve">必须支持</w:t>
      </w:r>
      <w:r>
        <w:t xml:space="preserve"> catalog/definition </w:t>
      </w:r>
      <w:r>
        <w:rPr>
          <w:rFonts w:hint="eastAsia"/>
        </w:rPr>
        <w:t xml:space="preserve">diff、Run/日志/进度、质量问题、审批和恢复。TUI</w:t>
      </w:r>
      <w:r>
        <w:t xml:space="preserve"> </w:t>
      </w:r>
      <w:r>
        <w:rPr>
          <w:rFonts w:hint="eastAsia"/>
        </w:rPr>
        <w:t xml:space="preserve">对地图能力展示</w:t>
      </w:r>
      <w:r>
        <w:t xml:space="preserve"> layer/extent/style/Artifact </w:t>
      </w:r>
      <w:r>
        <w:rPr>
          <w:rFonts w:hint="eastAsia"/>
        </w:rPr>
        <w:t xml:space="preserve">descriptor，不复制</w:t>
      </w:r>
      <w:r>
        <w:t xml:space="preserve"> Web </w:t>
      </w:r>
      <w:r>
        <w:rPr>
          <w:rFonts w:hint="eastAsia"/>
        </w:rPr>
        <w:t xml:space="preserve">的像素渲染。MCP/A2A</w:t>
      </w:r>
      <w:r>
        <w:t xml:space="preserve"> tool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CapabilitySpec</w:t>
      </w:r>
      <w:r>
        <w:t xml:space="preserve"> </w:t>
      </w:r>
      <w:r>
        <w:rPr>
          <w:rFonts w:hint="eastAsia"/>
        </w:rPr>
        <w:t xml:space="preserve">投影，返回</w:t>
      </w:r>
      <w:r>
        <w:t xml:space="preserve"> resolved version、policy、RunRef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Evidence，而不是自由文本成功声明。</w:t>
      </w:r>
    </w:p>
    <w:p>
      <w:pPr>
        <w:pStyle w:val="BodyText"/>
      </w:pPr>
      <w:r>
        <w:t xml:space="preserve">DeploymentProfile </w:t>
      </w:r>
      <w:r>
        <w:rPr>
          <w:rFonts w:hint="eastAsia"/>
        </w:rPr>
        <w:t xml:space="preserve">显式声明</w:t>
      </w:r>
      <w:r>
        <w:t xml:space="preserve"> </w:t>
      </w:r>
      <w:r>
        <w:rPr>
          <w:rStyle w:val="VerbatimChar"/>
        </w:rPr>
        <w:t xml:space="preserve">llm_mode = disabled | optional | required_for_agent_feature</w:t>
      </w:r>
      <w:r>
        <w:rPr>
          <w:rFonts w:hint="eastAsia"/>
        </w:rPr>
        <w:t xml:space="preserve">。在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rPr>
          <w:rFonts w:hint="eastAsia"/>
        </w:rPr>
        <w:t xml:space="preserve">下，只有自然语言理解、生成式解释和明确标为</w:t>
      </w:r>
      <w:r>
        <w:t xml:space="preserve"> Agent enhancement </w:t>
      </w:r>
      <w:r>
        <w:rPr>
          <w:rFonts w:hint="eastAsia"/>
        </w:rPr>
        <w:t xml:space="preserve">的功能可不可用；平台必须返回</w:t>
      </w:r>
      <w:r>
        <w:t xml:space="preserve"> </w:t>
      </w:r>
      <w:r>
        <w:rPr>
          <w:rStyle w:val="VerbatimChar"/>
        </w:rPr>
        <w:t xml:space="preserve">LLM_UNAVAILABLE</w:t>
      </w:r>
      <w:r>
        <w:t xml:space="preserve"> </w:t>
      </w:r>
      <w:r>
        <w:rPr>
          <w:rFonts w:hint="eastAsia"/>
        </w:rPr>
        <w:t xml:space="preserve">与等价确定性入口，不能隐藏或损坏治理、开发、质量、安全、审批、调度、服务、地图、GWM</w:t>
      </w:r>
      <w:r>
        <w:t xml:space="preserve"> </w:t>
      </w:r>
      <w:r>
        <w:rPr>
          <w:rFonts w:hint="eastAsia"/>
        </w:rPr>
        <w:t xml:space="preserve">确定性路径及其恢复。所有</w:t>
      </w:r>
      <w:r>
        <w:t xml:space="preserve"> P0 capability </w:t>
      </w:r>
      <w:r>
        <w:rPr>
          <w:rFonts w:hint="eastAsia"/>
        </w:rPr>
        <w:t xml:space="preserve">必须在禁用</w:t>
      </w:r>
      <w:r>
        <w:t xml:space="preserve"> </w:t>
      </w:r>
      <w:r>
        <w:rPr>
          <w:rFonts w:hint="eastAsia"/>
        </w:rPr>
        <w:t xml:space="preserve">LLM、外网和</w:t>
      </w:r>
      <w:r>
        <w:t xml:space="preserve"> Agent worker </w:t>
      </w:r>
      <w:r>
        <w:rPr>
          <w:rFonts w:hint="eastAsia"/>
        </w:rPr>
        <w:t xml:space="preserve">的测试</w:t>
      </w:r>
      <w:r>
        <w:t xml:space="preserve"> profile </w:t>
      </w:r>
      <w:r>
        <w:rPr>
          <w:rFonts w:hint="eastAsia"/>
        </w:rPr>
        <w:t xml:space="preserve">中通过</w:t>
      </w:r>
      <w:r>
        <w:t xml:space="preserve"> Web/API/SDK/CLI/TUI/Notebook </w:t>
      </w:r>
      <w:r>
        <w:rPr>
          <w:rFonts w:hint="eastAsia"/>
        </w:rPr>
        <w:t xml:space="preserve">的</w:t>
      </w:r>
      <w:r>
        <w:t xml:space="preserve"> parity </w:t>
      </w:r>
      <w:r>
        <w:rPr>
          <w:rFonts w:hint="eastAsia"/>
        </w:rPr>
        <w:t xml:space="preserve">测试；每个</w:t>
      </w:r>
      <w:r>
        <w:t xml:space="preserve"> capability </w:t>
      </w:r>
      <w:r>
        <w:rPr>
          <w:rFonts w:hint="eastAsia"/>
        </w:rPr>
        <w:t xml:space="preserve">还必须有受治理</w:t>
      </w:r>
      <w:r>
        <w:t xml:space="preserve"> Agent tool path。</w:t>
      </w:r>
    </w:p>
    <w:bookmarkEnd w:id="105"/>
    <w:bookmarkStart w:id="106" w:name="X4904a9622e5907acd338b3d5711fb3a64f7703a"/>
    <w:p>
      <w:pPr>
        <w:pStyle w:val="Heading3"/>
      </w:pPr>
      <w:r>
        <w:t xml:space="preserve">17.4 Plugin/Extension Manifest</w:t>
      </w:r>
    </w:p>
    <w:p>
      <w:pPr>
        <w:pStyle w:val="FirstParagraph"/>
      </w:pPr>
      <w:r>
        <w:t xml:space="preserve">Connector、Operator、Quality Rule、Projection、Skill、Tool、MCP server、GWM kernel </w:t>
      </w:r>
      <w:r>
        <w:rPr>
          <w:rFonts w:hint="eastAsia"/>
        </w:rPr>
        <w:t xml:space="preserve">和</w:t>
      </w:r>
      <w:r>
        <w:t xml:space="preserve"> Domain Pack </w:t>
      </w:r>
      <w:r>
        <w:rPr>
          <w:rFonts w:hint="eastAsia"/>
        </w:rPr>
        <w:t xml:space="preserve">统一声明：</w:t>
      </w:r>
    </w:p>
    <w:p>
      <w:pPr>
        <w:pStyle w:val="SourceCode"/>
      </w:pPr>
      <w:r>
        <w:rPr>
          <w:rStyle w:val="VerbatimChar"/>
        </w:rPr>
        <w:t xml:space="preserve">stable ID/version/owner/license</w:t>
      </w:r>
      <w:r>
        <w:br/>
      </w:r>
      <w:r>
        <w:rPr>
          <w:rStyle w:val="VerbatimChar"/>
        </w:rPr>
        <w:t xml:space="preserve">input/output schema</w:t>
      </w:r>
      <w:r>
        <w:br/>
      </w:r>
      <w:r>
        <w:rPr>
          <w:rStyle w:val="VerbatimChar"/>
        </w:rPr>
        <w:t xml:space="preserve">capabilities and compatibility</w:t>
      </w:r>
      <w:r>
        <w:br/>
      </w:r>
      <w:r>
        <w:rPr>
          <w:rStyle w:val="VerbatimChar"/>
        </w:rPr>
        <w:t xml:space="preserve">permissions and side effects</w:t>
      </w:r>
      <w:r>
        <w:br/>
      </w:r>
      <w:r>
        <w:rPr>
          <w:rStyle w:val="VerbatimChar"/>
        </w:rPr>
        <w:t xml:space="preserve">resource/network requirements</w:t>
      </w:r>
      <w:r>
        <w:br/>
      </w:r>
      <w:r>
        <w:rPr>
          <w:rStyle w:val="VerbatimChar"/>
        </w:rPr>
        <w:t xml:space="preserve">configuration and secret refs</w:t>
      </w:r>
      <w:r>
        <w:br/>
      </w:r>
      <w:r>
        <w:rPr>
          <w:rStyle w:val="VerbatimChar"/>
        </w:rPr>
        <w:t xml:space="preserve">tests/conformance/signature/SBOM</w:t>
      </w:r>
      <w:r>
        <w:br/>
      </w:r>
      <w:r>
        <w:rPr>
          <w:rStyle w:val="VerbatimChar"/>
        </w:rPr>
        <w:t xml:space="preserve">deprecation policy</w:t>
      </w:r>
    </w:p>
    <w:p>
      <w:pPr>
        <w:pStyle w:val="FirstParagraph"/>
      </w:pPr>
      <w:r>
        <w:rPr>
          <w:rFonts w:hint="eastAsia"/>
        </w:rPr>
        <w:t xml:space="preserve">插件安装只登记候选；通过</w:t>
      </w:r>
      <w:r>
        <w:t xml:space="preserve"> signature、security scan、compatibility </w:t>
      </w:r>
      <w:r>
        <w:rPr>
          <w:rFonts w:hint="eastAsia"/>
        </w:rPr>
        <w:t xml:space="preserve">和</w:t>
      </w:r>
      <w:r>
        <w:t xml:space="preserve"> conformance </w:t>
      </w:r>
      <w:r>
        <w:rPr>
          <w:rFonts w:hint="eastAsia"/>
        </w:rPr>
        <w:t xml:space="preserve">后才能激活。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X8ec429d6b95239051dbb9057ad10a1c87c7ec3b"/>
    <w:p>
      <w:pPr>
        <w:pStyle w:val="Heading2"/>
      </w:pPr>
      <w:r>
        <w:t xml:space="preserve">18. </w:t>
      </w:r>
      <w:r>
        <w:rPr>
          <w:rFonts w:hint="eastAsia"/>
        </w:rPr>
        <w:t xml:space="preserve">可观测性、SRE</w:t>
      </w:r>
      <w:r>
        <w:t xml:space="preserve"> </w:t>
      </w:r>
      <w:r>
        <w:rPr>
          <w:rFonts w:hint="eastAsia"/>
        </w:rPr>
        <w:t xml:space="preserve">与</w:t>
      </w:r>
      <w:r>
        <w:t xml:space="preserve"> FinOps</w:t>
      </w:r>
    </w:p>
    <w:bookmarkStart w:id="108" w:name="Xb1e150fe5992b1b3d8be4a8ef5dbecdceca3741"/>
    <w:p>
      <w:pPr>
        <w:pStyle w:val="Heading3"/>
      </w:pPr>
      <w:r>
        <w:t xml:space="preserve">18.1 </w:t>
      </w:r>
      <w:r>
        <w:rPr>
          <w:rFonts w:hint="eastAsia"/>
        </w:rPr>
        <w:t xml:space="preserve">四类可观测事实不能混用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诊断文本和结构化事件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聚合健康、容量、延迟和成本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跨组件调用因果与延迟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数据/模型/产物版本的生产依赖</w:t>
            </w:r>
          </w:p>
        </w:tc>
      </w:tr>
    </w:tbl>
    <w:p>
      <w:pPr>
        <w:pStyle w:val="BodyText"/>
      </w:pPr>
      <w:r>
        <w:t xml:space="preserve">Trace </w:t>
      </w:r>
      <w:r>
        <w:rPr>
          <w:rFonts w:hint="eastAsia"/>
        </w:rPr>
        <w:t xml:space="preserve">不能替代</w:t>
      </w:r>
      <w:r>
        <w:t xml:space="preserve"> </w:t>
      </w:r>
      <w:r>
        <w:rPr>
          <w:rFonts w:hint="eastAsia"/>
        </w:rPr>
        <w:t xml:space="preserve">Lineage，聊天</w:t>
      </w:r>
      <w:r>
        <w:t xml:space="preserve"> Step </w:t>
      </w:r>
      <w:r>
        <w:rPr>
          <w:rFonts w:hint="eastAsia"/>
        </w:rPr>
        <w:t xml:space="preserve">也不能替代</w:t>
      </w:r>
      <w:r>
        <w:t xml:space="preserve"> AgentRun。</w:t>
      </w:r>
    </w:p>
    <w:bookmarkEnd w:id="108"/>
    <w:bookmarkStart w:id="109" w:name="Xa1f1d57b60c9f2b06d7f757f39eeee0566cc515"/>
    <w:p>
      <w:pPr>
        <w:pStyle w:val="Heading3"/>
      </w:pPr>
      <w:r>
        <w:t xml:space="preserve">18.2 </w:t>
      </w:r>
      <w:r>
        <w:rPr>
          <w:rFonts w:hint="eastAsia"/>
        </w:rPr>
        <w:t xml:space="preserve">统一关联键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telemetry </w:t>
      </w:r>
      <w:r>
        <w:rPr>
          <w:rFonts w:hint="eastAsia"/>
        </w:rPr>
        <w:t xml:space="preserve">至少包含适用的：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resource_urn/resource_version</w:t>
      </w:r>
      <w:r>
        <w:br/>
      </w:r>
      <w:r>
        <w:rPr>
          <w:rStyle w:val="VerbatimChar"/>
        </w:rPr>
        <w:t xml:space="preserve">run_id/task_run_id/attempt_id</w:t>
      </w:r>
      <w:r>
        <w:br/>
      </w:r>
      <w:r>
        <w:rPr>
          <w:rStyle w:val="VerbatimChar"/>
        </w:rPr>
        <w:t xml:space="preserve">agent_run_id/tool_call_id</w:t>
      </w:r>
      <w:r>
        <w:br/>
      </w:r>
      <w:r>
        <w:rPr>
          <w:rStyle w:val="VerbatimChar"/>
        </w:rPr>
        <w:t xml:space="preserve">gwm rollout/planner run id</w:t>
      </w:r>
      <w:r>
        <w:br/>
      </w:r>
      <w:r>
        <w:rPr>
          <w:rStyle w:val="VerbatimChar"/>
        </w:rPr>
        <w:t xml:space="preserve">trace_id/correlation_id</w:t>
      </w:r>
      <w:r>
        <w:br/>
      </w:r>
      <w:r>
        <w:rPr>
          <w:rStyle w:val="VerbatimChar"/>
        </w:rPr>
        <w:t xml:space="preserve">provider/engine/region</w:t>
      </w:r>
      <w:r>
        <w:br/>
      </w:r>
      <w:r>
        <w:rPr>
          <w:rStyle w:val="VerbatimChar"/>
        </w:rPr>
        <w:t xml:space="preserve">release/deployment revision</w:t>
      </w:r>
    </w:p>
    <w:bookmarkEnd w:id="109"/>
    <w:bookmarkStart w:id="110" w:name="Xffabf586d9eb7a6beebb2cceb495ae7a32dacd2"/>
    <w:p>
      <w:pPr>
        <w:pStyle w:val="Heading3"/>
      </w:pPr>
      <w:r>
        <w:t xml:space="preserve">18.3 SLI</w:t>
      </w:r>
    </w:p>
    <w:p>
      <w:pPr>
        <w:pStyle w:val="FirstParagraph"/>
      </w:pPr>
      <w:r>
        <w:rPr>
          <w:rFonts w:hint="eastAsia"/>
        </w:rPr>
        <w:t xml:space="preserve">平台级：API</w:t>
      </w:r>
      <w:r>
        <w:t xml:space="preserve"> availability、OpenMetadata freshness/reindex lag、Gravitino metadata/federation health、DolphinScheduler schedule/process/task queue age、Temporal workflow/task-queue latency、provider saturation、projection lag。</w:t>
      </w:r>
    </w:p>
    <w:p>
      <w:pPr>
        <w:pStyle w:val="BodyText"/>
      </w:pPr>
      <w:r>
        <w:rPr>
          <w:rFonts w:hint="eastAsia"/>
        </w:rPr>
        <w:t xml:space="preserve">数据产品级：freshness、completeness、quality、schema</w:t>
      </w:r>
      <w:r>
        <w:t xml:space="preserve"> compatibility、consumer errors、replay success。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级：task</w:t>
      </w:r>
      <w:r>
        <w:t xml:space="preserve"> success、online verdict、tool error、policy block、human takeover、cost/latency。</w:t>
      </w:r>
      <w:r>
        <w:t xml:space="preserve"> </w:t>
      </w:r>
      <w:r>
        <w:t xml:space="preserve">GWM </w:t>
      </w:r>
      <w:r>
        <w:rPr>
          <w:rFonts w:hint="eastAsia"/>
        </w:rPr>
        <w:t xml:space="preserve">级：calibration、constraint</w:t>
      </w:r>
      <w:r>
        <w:t xml:space="preserve"> violation、rollout stability、outcome drift、planner regret。</w:t>
      </w:r>
    </w:p>
    <w:bookmarkEnd w:id="110"/>
    <w:bookmarkStart w:id="111" w:name="X0ecd2c5682405ee710b1783fe72ac53025168a3"/>
    <w:p>
      <w:pPr>
        <w:pStyle w:val="Heading3"/>
      </w:pPr>
      <w:r>
        <w:t xml:space="preserve">18.4 Incident </w:t>
      </w:r>
      <w:r>
        <w:rPr>
          <w:rFonts w:hint="eastAsia"/>
        </w:rPr>
        <w:t xml:space="preserve">模型</w:t>
      </w:r>
    </w:p>
    <w:p>
      <w:pPr>
        <w:pStyle w:val="SourceCode"/>
      </w:pPr>
      <w:r>
        <w:rPr>
          <w:rStyle w:val="VerbatimChar"/>
        </w:rPr>
        <w:t xml:space="preserve">Alert/Observation</w:t>
      </w:r>
      <w:r>
        <w:br/>
      </w:r>
      <w:r>
        <w:rPr>
          <w:rStyle w:val="VerbatimChar"/>
        </w:rPr>
        <w:t xml:space="preserve"> -&gt; Incident</w:t>
      </w:r>
      <w:r>
        <w:br/>
      </w:r>
      <w:r>
        <w:rPr>
          <w:rStyle w:val="VerbatimChar"/>
        </w:rPr>
        <w:t xml:space="preserve"> -&gt; Impacted Resource/Product/Consumer</w:t>
      </w:r>
      <w:r>
        <w:br/>
      </w:r>
      <w:r>
        <w:rPr>
          <w:rStyle w:val="VerbatimChar"/>
        </w:rPr>
        <w:t xml:space="preserve"> -&gt; Mitigation/Rollback/Replay</w:t>
      </w:r>
      <w:r>
        <w:br/>
      </w:r>
      <w:r>
        <w:rPr>
          <w:rStyle w:val="VerbatimChar"/>
        </w:rPr>
        <w:t xml:space="preserve"> -&gt; Problem/Root Cause</w:t>
      </w:r>
      <w:r>
        <w:br/>
      </w:r>
      <w:r>
        <w:rPr>
          <w:rStyle w:val="VerbatimChar"/>
        </w:rPr>
        <w:t xml:space="preserve"> -&gt; Corrective ChangeSet</w:t>
      </w:r>
      <w:r>
        <w:br/>
      </w:r>
      <w:r>
        <w:rPr>
          <w:rStyle w:val="VerbatimChar"/>
        </w:rPr>
        <w:t xml:space="preserve"> -&gt; Verification</w:t>
      </w:r>
    </w:p>
    <w:p>
      <w:pPr>
        <w:pStyle w:val="FirstParagraph"/>
      </w:pPr>
      <w:r>
        <w:t xml:space="preserve">DataIncident、AgentIncident、SecurityIncident </w:t>
      </w:r>
      <w:r>
        <w:rPr>
          <w:rFonts w:hint="eastAsia"/>
        </w:rPr>
        <w:t xml:space="preserve">和</w:t>
      </w:r>
      <w:r>
        <w:t xml:space="preserve"> GWMQualityIncident </w:t>
      </w:r>
      <w:r>
        <w:rPr>
          <w:rFonts w:hint="eastAsia"/>
        </w:rPr>
        <w:t xml:space="preserve">共享通用</w:t>
      </w:r>
      <w:r>
        <w:t xml:space="preserve"> Incident </w:t>
      </w:r>
      <w:r>
        <w:rPr>
          <w:rFonts w:hint="eastAsia"/>
        </w:rPr>
        <w:t xml:space="preserve">spine，但保留领域字段和响应状态机。</w:t>
      </w:r>
    </w:p>
    <w:bookmarkEnd w:id="111"/>
    <w:bookmarkStart w:id="112" w:name="Xfb3c3a276fce181f01301059ab9da811b4deb16"/>
    <w:p>
      <w:pPr>
        <w:pStyle w:val="Heading3"/>
      </w:pPr>
      <w:r>
        <w:t xml:space="preserve">18.5 Cost Attribution</w:t>
      </w:r>
    </w:p>
    <w:p>
      <w:pPr>
        <w:pStyle w:val="FirstParagraph"/>
      </w:pPr>
      <w:r>
        <w:rPr>
          <w:rFonts w:hint="eastAsia"/>
        </w:rPr>
        <w:t xml:space="preserve">所有成本归因到</w:t>
      </w:r>
      <w:r>
        <w:t xml:space="preserve"> tenant、product、run、provider、engine、model/agent/GWM </w:t>
      </w:r>
      <w:r>
        <w:rPr>
          <w:rFonts w:hint="eastAsia"/>
        </w:rPr>
        <w:t xml:space="preserve">deployment：</w:t>
      </w:r>
    </w:p>
    <w:p>
      <w:pPr>
        <w:pStyle w:val="Compact"/>
        <w:numPr>
          <w:ilvl w:val="0"/>
          <w:numId w:val="1025"/>
        </w:numPr>
      </w:pPr>
      <w:r>
        <w:t xml:space="preserve">compute </w:t>
      </w:r>
      <w:r>
        <w:rPr>
          <w:rFonts w:hint="eastAsia"/>
        </w:rPr>
        <w:t xml:space="preserve">CPU/GPU/memory/time；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storage/egress/request；</w:t>
      </w:r>
    </w:p>
    <w:p>
      <w:pPr>
        <w:pStyle w:val="Compact"/>
        <w:numPr>
          <w:ilvl w:val="0"/>
          <w:numId w:val="1025"/>
        </w:numPr>
      </w:pPr>
      <w:r>
        <w:t xml:space="preserve">LLM </w:t>
      </w:r>
      <w:r>
        <w:rPr>
          <w:rFonts w:hint="eastAsia"/>
        </w:rPr>
        <w:t xml:space="preserve">token/cache；</w:t>
      </w:r>
    </w:p>
    <w:p>
      <w:pPr>
        <w:pStyle w:val="Compact"/>
        <w:numPr>
          <w:ilvl w:val="0"/>
          <w:numId w:val="1025"/>
        </w:numPr>
      </w:pPr>
      <w:r>
        <w:t xml:space="preserve">Spark/Flink </w:t>
      </w:r>
      <w:r>
        <w:rPr>
          <w:rFonts w:hint="eastAsia"/>
        </w:rPr>
        <w:t xml:space="preserve">slot；</w:t>
      </w:r>
    </w:p>
    <w:p>
      <w:pPr>
        <w:pStyle w:val="Compact"/>
        <w:numPr>
          <w:ilvl w:val="0"/>
          <w:numId w:val="1025"/>
        </w:numPr>
      </w:pPr>
      <w:r>
        <w:t xml:space="preserve">PostGIS/DuckDB </w:t>
      </w:r>
      <w:r>
        <w:rPr>
          <w:rFonts w:hint="eastAsia"/>
        </w:rPr>
        <w:t xml:space="preserve">query；</w:t>
      </w:r>
    </w:p>
    <w:p>
      <w:pPr>
        <w:pStyle w:val="Compact"/>
        <w:numPr>
          <w:ilvl w:val="0"/>
          <w:numId w:val="1025"/>
        </w:numPr>
      </w:pPr>
      <w:r>
        <w:t xml:space="preserve">projection/service </w:t>
      </w:r>
      <w:r>
        <w:rPr>
          <w:rFonts w:hint="eastAsia"/>
        </w:rPr>
        <w:t xml:space="preserve">request；</w:t>
      </w:r>
    </w:p>
    <w:p>
      <w:pPr>
        <w:pStyle w:val="Compact"/>
        <w:numPr>
          <w:ilvl w:val="0"/>
          <w:numId w:val="1025"/>
        </w:numPr>
      </w:pPr>
      <w:r>
        <w:t xml:space="preserve">idle reserved capacity。</w:t>
      </w:r>
    </w:p>
    <w:p>
      <w:pPr>
        <w:pStyle w:val="FirstParagraph"/>
      </w:pPr>
      <w:r>
        <w:rPr>
          <w:rFonts w:hint="eastAsia"/>
        </w:rPr>
        <w:t xml:space="preserve">预算是</w:t>
      </w:r>
      <w:r>
        <w:t xml:space="preserve"> Policy </w:t>
      </w:r>
      <w:r>
        <w:rPr>
          <w:rFonts w:hint="eastAsia"/>
        </w:rPr>
        <w:t xml:space="preserve">输入。超预算可降级、排队、要求审批或阻断，不能在任务结束后才统计。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Xfb2fc4305e58a30da97ef324927024b3fd4a443"/>
    <w:p>
      <w:pPr>
        <w:pStyle w:val="Heading2"/>
      </w:pPr>
      <w:r>
        <w:t xml:space="preserve">19. </w:t>
      </w:r>
      <w:r>
        <w:rPr>
          <w:rFonts w:hint="eastAsia"/>
        </w:rPr>
        <w:t xml:space="preserve">高可用、备份与灾难恢复</w:t>
      </w:r>
    </w:p>
    <w:bookmarkStart w:id="114" w:name="X6139939f2c512509d5c7347107fa617c5d26c18"/>
    <w:p>
      <w:pPr>
        <w:pStyle w:val="Heading3"/>
      </w:pPr>
      <w:r>
        <w:t xml:space="preserve">19.1 </w:t>
      </w:r>
      <w:r>
        <w:rPr>
          <w:rFonts w:hint="eastAsia"/>
        </w:rPr>
        <w:t xml:space="preserve">可重建与不可重建资产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GDA Control Ledger</w:t>
            </w:r>
          </w:p>
        </w:tc>
        <w:tc>
          <w:tcPr/>
          <w:p>
            <w:pPr>
              <w:pStyle w:val="Compact"/>
            </w:pPr>
            <w:r>
              <w:t xml:space="preserve">HA + PITR + schema/versioned backup + restore 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PostgreSQL + search snapshot + extension/package pin + reindex/bridge replay 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Gravitino</w:t>
            </w:r>
          </w:p>
        </w:tc>
        <w:tc>
          <w:tcPr/>
          <w:p>
            <w:pPr>
              <w:pStyle w:val="Compact"/>
            </w:pPr>
            <w:r>
              <w:t xml:space="preserve">metadata store + catalog/provider configuration + bridge replay + federation recovery 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DolphinScheduler</w:t>
            </w:r>
          </w:p>
        </w:tc>
        <w:tc>
          <w:tcPr/>
          <w:p>
            <w:pPr>
              <w:pStyle w:val="Compact"/>
            </w:pPr>
            <w:r>
              <w:t xml:space="preserve">metadata DB + process definition/version + worker/resource/alert configuration + schedule/complement restore 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persistence store + namespace/workflow compatibility + worker/image digest + signal/replay/restore 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Raw/Artifact</w:t>
            </w:r>
          </w:p>
        </w:tc>
        <w:tc>
          <w:tcPr/>
          <w:p>
            <w:pPr>
              <w:pStyle w:val="Compact"/>
            </w:pPr>
            <w:r>
              <w:t xml:space="preserve">versioning/replication/checksum/legal 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 table/catalog</w:t>
            </w:r>
          </w:p>
        </w:tc>
        <w:tc>
          <w:tcPr/>
          <w:p>
            <w:pPr>
              <w:pStyle w:val="Compact"/>
            </w:pPr>
            <w:r>
              <w:t xml:space="preserve">object replication + catalog metadata backup + snapshot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PostGIS operational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WAL/PITR/HA，按业务事务恢复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PostGIS serving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DataProductVersion </w:t>
            </w:r>
            <w:r>
              <w:rPr>
                <w:rFonts w:hint="eastAsia"/>
              </w:rPr>
              <w:t xml:space="preserve">重建，必要时保留</w:t>
            </w:r>
            <w:r>
              <w:t xml:space="preserve"> warm replica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可丢</w:t>
            </w:r>
            <w:r>
              <w:t xml:space="preserve"> </w:t>
            </w:r>
            <w:r>
              <w:rPr>
                <w:rFonts w:hint="eastAsia"/>
              </w:rPr>
              <w:t xml:space="preserve">cache；若承担</w:t>
            </w:r>
            <w:r>
              <w:t xml:space="preserve"> wake-up </w:t>
            </w:r>
            <w:r>
              <w:rPr>
                <w:rFonts w:hint="eastAsia"/>
              </w:rPr>
              <w:t xml:space="preserve">可重放</w:t>
            </w:r>
            <w:r>
              <w:t xml:space="preserve"> DB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Search/graph/STAC/OSSIE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Metadata/DataProductVersion </w:t>
            </w:r>
            <w:r>
              <w:rPr>
                <w:rFonts w:hint="eastAsia"/>
              </w:rPr>
              <w:t xml:space="preserve">重建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Agent/GWM deployment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immutable bundle/model/artifact </w:t>
            </w:r>
            <w:r>
              <w:rPr>
                <w:rFonts w:hint="eastAsia"/>
              </w:rPr>
              <w:t xml:space="preserve">恢复</w:t>
            </w:r>
          </w:p>
        </w:tc>
      </w:tr>
    </w:tbl>
    <w:bookmarkEnd w:id="114"/>
    <w:bookmarkStart w:id="115" w:name="X0b439aded14b36881bf4547d0b899932fda76d1"/>
    <w:p>
      <w:pPr>
        <w:pStyle w:val="Heading3"/>
      </w:pPr>
      <w:r>
        <w:t xml:space="preserve">19.2 RecoveryClass</w:t>
      </w:r>
    </w:p>
    <w:p>
      <w:pPr>
        <w:pStyle w:val="FirstParagraph"/>
      </w:pPr>
      <w:r>
        <w:rPr>
          <w:rFonts w:hint="eastAsia"/>
        </w:rPr>
        <w:t xml:space="preserve">每个资源绑定：</w:t>
      </w:r>
    </w:p>
    <w:p>
      <w:pPr>
        <w:pStyle w:val="SourceCode"/>
      </w:pPr>
      <w:r>
        <w:rPr>
          <w:rStyle w:val="VerbatimChar"/>
        </w:rPr>
        <w:t xml:space="preserve">RPO/RTO target</w:t>
      </w:r>
      <w:r>
        <w:br/>
      </w:r>
      <w:r>
        <w:rPr>
          <w:rStyle w:val="VerbatimChar"/>
        </w:rPr>
        <w:t xml:space="preserve">backup frequency/retention</w:t>
      </w:r>
      <w:r>
        <w:br/>
      </w:r>
      <w:r>
        <w:rPr>
          <w:rStyle w:val="VerbatimChar"/>
        </w:rPr>
        <w:t xml:space="preserve">replication region</w:t>
      </w:r>
      <w:r>
        <w:br/>
      </w:r>
      <w:r>
        <w:rPr>
          <w:rStyle w:val="VerbatimChar"/>
        </w:rPr>
        <w:t xml:space="preserve">restore dependency order</w:t>
      </w:r>
      <w:r>
        <w:br/>
      </w:r>
      <w:r>
        <w:rPr>
          <w:rStyle w:val="VerbatimChar"/>
        </w:rPr>
        <w:t xml:space="preserve">degraded mode</w:t>
      </w:r>
      <w:r>
        <w:br/>
      </w:r>
      <w:r>
        <w:rPr>
          <w:rStyle w:val="VerbatimChar"/>
        </w:rPr>
        <w:t xml:space="preserve">rebuild source</w:t>
      </w:r>
      <w:r>
        <w:br/>
      </w:r>
      <w:r>
        <w:rPr>
          <w:rStyle w:val="VerbatimChar"/>
        </w:rPr>
        <w:t xml:space="preserve">last drill evidence</w:t>
      </w:r>
      <w:r>
        <w:br/>
      </w:r>
      <w:r>
        <w:rPr>
          <w:rStyle w:val="VerbatimChar"/>
        </w:rPr>
        <w:t xml:space="preserve">owner/on-call</w:t>
      </w:r>
    </w:p>
    <w:bookmarkEnd w:id="115"/>
    <w:bookmarkStart w:id="116" w:name="X9ff5b08d72f1cbec5407bb4d0252412c8592c76"/>
    <w:p>
      <w:pPr>
        <w:pStyle w:val="Heading3"/>
      </w:pPr>
      <w:r>
        <w:t xml:space="preserve">19.3 </w:t>
      </w:r>
      <w:r>
        <w:rPr>
          <w:rFonts w:hint="eastAsia"/>
        </w:rPr>
        <w:t xml:space="preserve">降级原则</w:t>
      </w:r>
    </w:p>
    <w:p>
      <w:pPr>
        <w:pStyle w:val="Compact"/>
        <w:numPr>
          <w:ilvl w:val="0"/>
          <w:numId w:val="1026"/>
        </w:numPr>
      </w:pPr>
      <w:r>
        <w:t xml:space="preserve">LLM provider </w:t>
      </w:r>
      <w:r>
        <w:rPr>
          <w:rFonts w:hint="eastAsia"/>
        </w:rPr>
        <w:t xml:space="preserve">故障或</w:t>
      </w:r>
      <w:r>
        <w:t xml:space="preserve"> </w:t>
      </w:r>
      <w:r>
        <w:rPr>
          <w:rStyle w:val="VerbatimChar"/>
        </w:rPr>
        <w:t xml:space="preserve">llm_mode=disabled</w:t>
      </w:r>
      <w:r>
        <w:rPr>
          <w:rFonts w:hint="eastAsia"/>
        </w:rPr>
        <w:t xml:space="preserve">：保留完整确定性数据平台和专业工作面，包括</w:t>
      </w:r>
      <w:r>
        <w:t xml:space="preserve"> </w:t>
      </w:r>
      <w:r>
        <w:rPr>
          <w:rFonts w:hint="eastAsia"/>
        </w:rPr>
        <w:t xml:space="preserve">Web/API/SDK/CLI/TUI/Notebook、调度、质量、安全、审批、服务、地图和确定性</w:t>
      </w:r>
      <w:r>
        <w:t xml:space="preserve"> </w:t>
      </w:r>
      <w:r>
        <w:rPr>
          <w:rFonts w:hint="eastAsia"/>
        </w:rPr>
        <w:t xml:space="preserve">GWM/规则；仅自然语言、生成式解释和明确标记的</w:t>
      </w:r>
      <w:r>
        <w:t xml:space="preserve"> Agent enhancement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LLM_UNAVAILABLE</w:t>
      </w:r>
      <w:r>
        <w:t xml:space="preserve"> </w:t>
      </w:r>
      <w:r>
        <w:rPr>
          <w:rFonts w:hint="eastAsia"/>
        </w:rPr>
        <w:t xml:space="preserve">及等价入口；</w:t>
      </w:r>
    </w:p>
    <w:p>
      <w:pPr>
        <w:pStyle w:val="Compact"/>
        <w:numPr>
          <w:ilvl w:val="0"/>
          <w:numId w:val="1026"/>
        </w:numPr>
      </w:pPr>
      <w:r>
        <w:t xml:space="preserve">GWM </w:t>
      </w:r>
      <w:r>
        <w:rPr>
          <w:rFonts w:hint="eastAsia"/>
        </w:rPr>
        <w:t xml:space="preserve">故障：保留数据、分析、规则和传统模型，不生成推演结论；</w:t>
      </w:r>
    </w:p>
    <w:p>
      <w:pPr>
        <w:pStyle w:val="Compact"/>
        <w:numPr>
          <w:ilvl w:val="0"/>
          <w:numId w:val="1026"/>
        </w:numPr>
      </w:pPr>
      <w:r>
        <w:t xml:space="preserve">OpenMetadata/search </w:t>
      </w:r>
      <w:r>
        <w:rPr>
          <w:rFonts w:hint="eastAsia"/>
        </w:rPr>
        <w:t xml:space="preserve">故障：停止</w:t>
      </w:r>
      <w:r>
        <w:t xml:space="preserve"> governance catalog </w:t>
      </w:r>
      <w:r>
        <w:rPr>
          <w:rFonts w:hint="eastAsia"/>
        </w:rPr>
        <w:t xml:space="preserve">写入和自动发现；GDA</w:t>
      </w:r>
      <w:r>
        <w:t xml:space="preserve"> </w:t>
      </w:r>
      <w:r>
        <w:rPr>
          <w:rFonts w:hint="eastAsia"/>
        </w:rPr>
        <w:t xml:space="preserve">保留已批准</w:t>
      </w:r>
      <w:r>
        <w:t xml:space="preserve"> DataProduct/Control evidence </w:t>
      </w:r>
      <w:r>
        <w:rPr>
          <w:rFonts w:hint="eastAsia"/>
        </w:rPr>
        <w:t xml:space="preserve">的受限只读路径，不绕过权限或将缓存升为权威；</w:t>
      </w:r>
    </w:p>
    <w:p>
      <w:pPr>
        <w:pStyle w:val="Compact"/>
        <w:numPr>
          <w:ilvl w:val="0"/>
          <w:numId w:val="1026"/>
        </w:numPr>
      </w:pPr>
      <w:r>
        <w:t xml:space="preserve">Gravitino </w:t>
      </w:r>
      <w:r>
        <w:rPr>
          <w:rFonts w:hint="eastAsia"/>
        </w:rPr>
        <w:t xml:space="preserve">故障：停止依赖其</w:t>
      </w:r>
      <w:r>
        <w:t xml:space="preserve"> technical catalog/federation </w:t>
      </w:r>
      <w:r>
        <w:rPr>
          <w:rFonts w:hint="eastAsia"/>
        </w:rPr>
        <w:t xml:space="preserve">的新</w:t>
      </w:r>
      <w:r>
        <w:t xml:space="preserve"> </w:t>
      </w:r>
      <w:r>
        <w:rPr>
          <w:rFonts w:hint="eastAsia"/>
        </w:rPr>
        <w:t xml:space="preserve">launch；已认证</w:t>
      </w:r>
      <w:r>
        <w:t xml:space="preserve"> Iceberg catalog profile </w:t>
      </w:r>
      <w:r>
        <w:rPr>
          <w:rFonts w:hint="eastAsia"/>
        </w:rPr>
        <w:t xml:space="preserve">保持可运行，不能将缓存元数据升为权威；</w:t>
      </w:r>
    </w:p>
    <w:p>
      <w:pPr>
        <w:pStyle w:val="Compact"/>
        <w:numPr>
          <w:ilvl w:val="0"/>
          <w:numId w:val="1026"/>
        </w:numPr>
      </w:pPr>
      <w:r>
        <w:t xml:space="preserve">RDF/vector projection </w:t>
      </w:r>
      <w:r>
        <w:rPr>
          <w:rFonts w:hint="eastAsia"/>
        </w:rPr>
        <w:t xml:space="preserve">故障：降级到固定</w:t>
      </w:r>
      <w:r>
        <w:t xml:space="preserve"> </w:t>
      </w:r>
      <w:r>
        <w:rPr>
          <w:rFonts w:hint="eastAsia"/>
        </w:rPr>
        <w:t xml:space="preserve">OntologyPackage/PostgreSQL，只读且不绕过权限；</w:t>
      </w:r>
    </w:p>
    <w:p>
      <w:pPr>
        <w:pStyle w:val="Compact"/>
        <w:numPr>
          <w:ilvl w:val="0"/>
          <w:numId w:val="1026"/>
        </w:numPr>
      </w:pPr>
      <w:r>
        <w:t xml:space="preserve">event backbone </w:t>
      </w:r>
      <w:r>
        <w:rPr>
          <w:rFonts w:hint="eastAsia"/>
        </w:rPr>
        <w:t xml:space="preserve">故障：command</w:t>
      </w:r>
      <w:r>
        <w:t xml:space="preserve"> </w:t>
      </w:r>
      <w:r>
        <w:rPr>
          <w:rFonts w:hint="eastAsia"/>
        </w:rPr>
        <w:t xml:space="preserve">继续写</w:t>
      </w:r>
      <w:r>
        <w:t xml:space="preserve"> </w:t>
      </w:r>
      <w:r>
        <w:rPr>
          <w:rFonts w:hint="eastAsia"/>
        </w:rPr>
        <w:t xml:space="preserve">DB/outbox，限制积压并在恢复后重放；</w:t>
      </w:r>
    </w:p>
    <w:p>
      <w:pPr>
        <w:pStyle w:val="Compact"/>
        <w:numPr>
          <w:ilvl w:val="0"/>
          <w:numId w:val="1026"/>
        </w:numPr>
      </w:pPr>
      <w:r>
        <w:t xml:space="preserve">DolphinScheduler </w:t>
      </w:r>
      <w:r>
        <w:rPr>
          <w:rFonts w:hint="eastAsia"/>
        </w:rPr>
        <w:t xml:space="preserve">故障：冻结新的</w:t>
      </w:r>
      <w:r>
        <w:t xml:space="preserve"> DataOps </w:t>
      </w:r>
      <w:r>
        <w:rPr>
          <w:rFonts w:hint="eastAsia"/>
        </w:rPr>
        <w:t xml:space="preserve">launch，保留外部</w:t>
      </w:r>
      <w:r>
        <w:t xml:space="preserve"> compute </w:t>
      </w:r>
      <w:r>
        <w:rPr>
          <w:rFonts w:hint="eastAsia"/>
        </w:rPr>
        <w:t xml:space="preserve">reconcile、已发布产品和恢复队列；恢复后按</w:t>
      </w:r>
      <w:r>
        <w:t xml:space="preserve"> idempotency/correlation key </w:t>
      </w:r>
      <w:r>
        <w:rPr>
          <w:rFonts w:hint="eastAsia"/>
        </w:rPr>
        <w:t xml:space="preserve">补发；</w:t>
      </w:r>
    </w:p>
    <w:p>
      <w:pPr>
        <w:pStyle w:val="Compact"/>
        <w:numPr>
          <w:ilvl w:val="0"/>
          <w:numId w:val="1026"/>
        </w:numPr>
      </w:pPr>
      <w:r>
        <w:t xml:space="preserve">Temporal </w:t>
      </w:r>
      <w:r>
        <w:rPr>
          <w:rFonts w:hint="eastAsia"/>
        </w:rPr>
        <w:t xml:space="preserve">故障：冻结新的</w:t>
      </w:r>
      <w:r>
        <w:t xml:space="preserve"> Agent/GWM action </w:t>
      </w:r>
      <w:r>
        <w:rPr>
          <w:rFonts w:hint="eastAsia"/>
        </w:rPr>
        <w:t xml:space="preserve">workflow，保留专业工作台和只读分析；恢复后由</w:t>
      </w:r>
      <w:r>
        <w:t xml:space="preserve"> workflow history/reconcile </w:t>
      </w:r>
      <w:r>
        <w:rPr>
          <w:rFonts w:hint="eastAsia"/>
        </w:rPr>
        <w:t xml:space="preserve">继续，不能由</w:t>
      </w:r>
      <w:r>
        <w:t xml:space="preserve"> API </w:t>
      </w:r>
      <w:r>
        <w:rPr>
          <w:rFonts w:hint="eastAsia"/>
        </w:rPr>
        <w:t xml:space="preserve">补写终态；</w:t>
      </w:r>
    </w:p>
    <w:p>
      <w:pPr>
        <w:pStyle w:val="Compact"/>
        <w:numPr>
          <w:ilvl w:val="0"/>
          <w:numId w:val="1026"/>
        </w:numPr>
      </w:pPr>
      <w:r>
        <w:t xml:space="preserve">Spark/Flink </w:t>
      </w:r>
      <w:r>
        <w:rPr>
          <w:rFonts w:hint="eastAsia"/>
        </w:rPr>
        <w:t xml:space="preserve">故障：Run</w:t>
      </w:r>
      <w:r>
        <w:t xml:space="preserve"> </w:t>
      </w:r>
      <w:r>
        <w:rPr>
          <w:rFonts w:hint="eastAsia"/>
        </w:rPr>
        <w:t xml:space="preserve">保持可恢复，允许经审批切换兼容</w:t>
      </w:r>
      <w:r>
        <w:t xml:space="preserve"> provider </w:t>
      </w:r>
      <w:r>
        <w:rPr>
          <w:rFonts w:hint="eastAsia"/>
        </w:rPr>
        <w:t xml:space="preserve">或等待；</w:t>
      </w:r>
    </w:p>
    <w:p>
      <w:pPr>
        <w:pStyle w:val="Compact"/>
        <w:numPr>
          <w:ilvl w:val="0"/>
          <w:numId w:val="1026"/>
        </w:numPr>
      </w:pPr>
      <w:r>
        <w:t xml:space="preserve">serving projection </w:t>
      </w:r>
      <w:r>
        <w:rPr>
          <w:rFonts w:hint="eastAsia"/>
        </w:rPr>
        <w:t xml:space="preserve">故障：回退上一</w:t>
      </w:r>
      <w:r>
        <w:t xml:space="preserve"> active revision。</w:t>
      </w:r>
    </w:p>
    <w:bookmarkEnd w:id="116"/>
    <w:bookmarkStart w:id="117" w:name="X473efb2ab733984a68750e19552ef1b669d0308"/>
    <w:p>
      <w:pPr>
        <w:pStyle w:val="Heading3"/>
      </w:pPr>
      <w:r>
        <w:t xml:space="preserve">19.4 </w:t>
      </w:r>
      <w:r>
        <w:rPr>
          <w:rFonts w:hint="eastAsia"/>
        </w:rPr>
        <w:t xml:space="preserve">故障注入</w:t>
      </w:r>
    </w:p>
    <w:p>
      <w:pPr>
        <w:pStyle w:val="FirstParagraph"/>
      </w:pPr>
      <w:r>
        <w:rPr>
          <w:rFonts w:hint="eastAsia"/>
        </w:rPr>
        <w:t xml:space="preserve">必须测试：DolphinScheduler</w:t>
      </w:r>
      <w:r>
        <w:t xml:space="preserve"> master/worker/worker-group </w:t>
      </w:r>
      <w:r>
        <w:rPr>
          <w:rFonts w:hint="eastAsia"/>
        </w:rPr>
        <w:t xml:space="preserve">高可用、process</w:t>
      </w:r>
      <w:r>
        <w:t xml:space="preserve"> retry/complement/backfill、Temporal worker </w:t>
      </w:r>
      <w:r>
        <w:rPr>
          <w:rFonts w:hint="eastAsia"/>
        </w:rPr>
        <w:t xml:space="preserve">全部退出后</w:t>
      </w:r>
      <w:r>
        <w:t xml:space="preserve"> signal/timer </w:t>
      </w:r>
      <w:r>
        <w:rPr>
          <w:rFonts w:hint="eastAsia"/>
        </w:rPr>
        <w:t xml:space="preserve">恢复、迟到结果、catalog</w:t>
      </w:r>
      <w:r>
        <w:t xml:space="preserve"> commit </w:t>
      </w:r>
      <w:r>
        <w:rPr>
          <w:rFonts w:hint="eastAsia"/>
        </w:rPr>
        <w:t xml:space="preserve">后</w:t>
      </w:r>
      <w:r>
        <w:t xml:space="preserve"> OpenMetadata/Gravitino bridge publish </w:t>
      </w:r>
      <w:r>
        <w:rPr>
          <w:rFonts w:hint="eastAsia"/>
        </w:rPr>
        <w:t xml:space="preserve">前退出、projection</w:t>
      </w:r>
      <w:r>
        <w:t xml:space="preserve"> switch </w:t>
      </w:r>
      <w:r>
        <w:rPr>
          <w:rFonts w:hint="eastAsia"/>
        </w:rPr>
        <w:t xml:space="preserve">中断、event</w:t>
      </w:r>
      <w:r>
        <w:t xml:space="preserve"> </w:t>
      </w:r>
      <w:r>
        <w:rPr>
          <w:rFonts w:hint="eastAsia"/>
        </w:rPr>
        <w:t xml:space="preserve">重复/乱序、credential</w:t>
      </w:r>
      <w:r>
        <w:t xml:space="preserve"> rotation、provider </w:t>
      </w:r>
      <w:r>
        <w:rPr>
          <w:rFonts w:hint="eastAsia"/>
        </w:rPr>
        <w:t xml:space="preserve">timeout、跨租户缓存、PostGIS/Iceberg</w:t>
      </w:r>
      <w:r>
        <w:t xml:space="preserve"> </w:t>
      </w:r>
      <w:r>
        <w:rPr>
          <w:rFonts w:hint="eastAsia"/>
        </w:rPr>
        <w:t xml:space="preserve">对账、Agent</w:t>
      </w:r>
      <w:r>
        <w:t xml:space="preserve"> tool </w:t>
      </w:r>
      <w:r>
        <w:rPr>
          <w:rFonts w:hint="eastAsia"/>
        </w:rPr>
        <w:t xml:space="preserve">超时、GWM</w:t>
      </w:r>
      <w:r>
        <w:t xml:space="preserve"> rollout </w:t>
      </w:r>
      <w:r>
        <w:rPr>
          <w:rFonts w:hint="eastAsia"/>
        </w:rPr>
        <w:t xml:space="preserve">资源耗尽。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Xeac2a4396ea2bc1121496290f4b1796acb46fc2"/>
    <w:p>
      <w:pPr>
        <w:pStyle w:val="Heading2"/>
      </w:pPr>
      <w:r>
        <w:t xml:space="preserve">20. </w:t>
      </w:r>
      <w:r>
        <w:rPr>
          <w:rFonts w:hint="eastAsia"/>
        </w:rPr>
        <w:t xml:space="preserve">部署</w:t>
      </w:r>
      <w:r>
        <w:t xml:space="preserve"> Profiles</w:t>
      </w:r>
    </w:p>
    <w:bookmarkStart w:id="119" w:name="X55c186e5f6aa05615eb465c576294425cb51c81"/>
    <w:p>
      <w:pPr>
        <w:pStyle w:val="Heading3"/>
      </w:pPr>
      <w:r>
        <w:t xml:space="preserve">20.1 Lightweight Integrated</w:t>
      </w:r>
    </w:p>
    <w:p>
      <w:pPr>
        <w:pStyle w:val="SourceCode"/>
      </w:pPr>
      <w:r>
        <w:rPr>
          <w:rStyle w:val="VerbatimChar"/>
        </w:rPr>
        <w:t xml:space="preserve">React/Web + Platform API/Control + DolphinScheduler local/container worker</w:t>
      </w:r>
      <w:r>
        <w:br/>
      </w:r>
      <w:r>
        <w:rPr>
          <w:rStyle w:val="VerbatimChar"/>
        </w:rPr>
        <w:t xml:space="preserve">PostgreSQL/PostGIS</w:t>
      </w:r>
      <w:r>
        <w:br/>
      </w:r>
      <w:r>
        <w:rPr>
          <w:rStyle w:val="VerbatimChar"/>
        </w:rPr>
        <w:t xml:space="preserve">DuckDB/Spatial</w:t>
      </w:r>
      <w:r>
        <w:br/>
      </w:r>
      <w:r>
        <w:rPr>
          <w:rStyle w:val="VerbatimChar"/>
        </w:rPr>
        <w:t xml:space="preserve">optional MinIO</w:t>
      </w:r>
      <w:r>
        <w:br/>
      </w:r>
      <w:r>
        <w:rPr>
          <w:rStyle w:val="VerbatimChar"/>
        </w:rPr>
        <w:t xml:space="preserve">Redis optional</w:t>
      </w:r>
      <w:r>
        <w:br/>
      </w:r>
      <w:r>
        <w:rPr>
          <w:rStyle w:val="VerbatimChar"/>
        </w:rPr>
        <w:t xml:space="preserve">local/model provider</w:t>
      </w:r>
      <w:r>
        <w:br/>
      </w:r>
      <w:r>
        <w:rPr>
          <w:rStyle w:val="VerbatimChar"/>
        </w:rPr>
        <w:t xml:space="preserve">shared OpenMetadata + Gravitino + DolphinScheduler control services (remote or dev profile)</w:t>
      </w:r>
      <w:r>
        <w:br/>
      </w:r>
      <w:r>
        <w:rPr>
          <w:rStyle w:val="VerbatimChar"/>
        </w:rPr>
        <w:t xml:space="preserve">Temporal disabled unless durable Agent/GWM test is required</w:t>
      </w:r>
    </w:p>
    <w:p>
      <w:pPr>
        <w:pStyle w:val="FirstParagraph"/>
      </w:pPr>
      <w:r>
        <w:rPr>
          <w:rFonts w:hint="eastAsia"/>
        </w:rPr>
        <w:t xml:space="preserve">适合开发、边缘、离线和中小数据。仍保留</w:t>
      </w:r>
      <w:r>
        <w:t xml:space="preserve"> ResourceVersion、Run、Artifact、DataProductVersion </w:t>
      </w:r>
      <w:r>
        <w:rPr>
          <w:rFonts w:hint="eastAsia"/>
        </w:rPr>
        <w:t xml:space="preserve">和逻辑分层，不因为单机部署取消工程合同。</w:t>
      </w:r>
    </w:p>
    <w:bookmarkEnd w:id="119"/>
    <w:bookmarkStart w:id="120" w:name="X3d59496ece4bf25e839210b046fb94f1325c0c0"/>
    <w:p>
      <w:pPr>
        <w:pStyle w:val="Heading3"/>
      </w:pPr>
      <w:r>
        <w:t xml:space="preserve">20.2 Default Lakehouse Production</w:t>
      </w:r>
    </w:p>
    <w:p>
      <w:pPr>
        <w:pStyle w:val="SourceCode"/>
      </w:pPr>
      <w:r>
        <w:rPr>
          <w:rStyle w:val="VerbatimChar"/>
        </w:rPr>
        <w:t xml:space="preserve">Ingress/API/Web replicas</w:t>
      </w:r>
      <w:r>
        <w:br/>
      </w:r>
      <w:r>
        <w:rPr>
          <w:rStyle w:val="VerbatimChar"/>
        </w:rPr>
        <w:t xml:space="preserve">Control Plane modular monolith replicas + GDA PostgreSQL Control Ledger HA</w:t>
      </w:r>
      <w:r>
        <w:br/>
      </w:r>
      <w:r>
        <w:rPr>
          <w:rStyle w:val="VerbatimChar"/>
        </w:rPr>
        <w:t xml:space="preserve">OpenMetadata + dedicated PostgreSQL + OpenSearch/Elasticsearch</w:t>
      </w:r>
      <w:r>
        <w:br/>
      </w:r>
      <w:r>
        <w:rPr>
          <w:rStyle w:val="VerbatimChar"/>
        </w:rPr>
        <w:t xml:space="preserve">Gravitino metadata lake + certified catalog/provider bindings</w:t>
      </w:r>
      <w:r>
        <w:br/>
      </w:r>
      <w:r>
        <w:rPr>
          <w:rStyle w:val="VerbatimChar"/>
        </w:rPr>
        <w:t xml:space="preserve">DolphinScheduler API/master/worker/alert + metadata DB + worker groups/resource queues</w:t>
      </w:r>
      <w:r>
        <w:br/>
      </w:r>
      <w:r>
        <w:rPr>
          <w:rStyle w:val="VerbatimChar"/>
        </w:rPr>
        <w:t xml:space="preserve">Temporal cluster + namespace + isolated Agent/GWM workers (from T5 onward)</w:t>
      </w:r>
      <w:r>
        <w:br/>
      </w:r>
      <w:r>
        <w:rPr>
          <w:rStyle w:val="VerbatimChar"/>
        </w:rPr>
        <w:t xml:space="preserve">DataOps worker pools and executor adapters</w:t>
      </w:r>
      <w:r>
        <w:br/>
      </w:r>
      <w:r>
        <w:rPr>
          <w:rStyle w:val="VerbatimChar"/>
        </w:rPr>
        <w:t xml:space="preserve">Redis HA optional</w:t>
      </w:r>
      <w:r>
        <w:br/>
      </w:r>
      <w:r>
        <w:rPr>
          <w:rStyle w:val="VerbatimChar"/>
        </w:rPr>
        <w:t xml:space="preserve">MinIO distributed/enterprise-compatible deployment</w:t>
      </w:r>
      <w:r>
        <w:br/>
      </w:r>
      <w:r>
        <w:rPr>
          <w:rStyle w:val="VerbatimChar"/>
        </w:rPr>
        <w:t xml:space="preserve">Iceberg REST Catalog provider</w:t>
      </w:r>
      <w:r>
        <w:br/>
      </w:r>
      <w:r>
        <w:rPr>
          <w:rStyle w:val="VerbatimChar"/>
        </w:rPr>
        <w:t xml:space="preserve">Spark/Sedona</w:t>
      </w:r>
      <w:r>
        <w:br/>
      </w:r>
      <w:r>
        <w:rPr>
          <w:rStyle w:val="VerbatimChar"/>
        </w:rPr>
        <w:t xml:space="preserve">Flink</w:t>
      </w:r>
      <w:r>
        <w:br/>
      </w:r>
      <w:r>
        <w:rPr>
          <w:rStyle w:val="VerbatimChar"/>
        </w:rPr>
        <w:t xml:space="preserve">PostGIS operational/serving</w:t>
      </w:r>
      <w:r>
        <w:br/>
      </w:r>
      <w:r>
        <w:rPr>
          <w:rStyle w:val="VerbatimChar"/>
        </w:rPr>
        <w:t xml:space="preserve">Martin + STAC/Raster service</w:t>
      </w:r>
      <w:r>
        <w:br/>
      </w:r>
      <w:r>
        <w:rPr>
          <w:rStyle w:val="VerbatimChar"/>
        </w:rPr>
        <w:t xml:space="preserve">OTel + Prometheus/Grafana + log/trace backends</w:t>
      </w:r>
    </w:p>
    <w:bookmarkEnd w:id="120"/>
    <w:bookmarkStart w:id="121" w:name="Xb9984830873b5626b867f96ab3bd10ba4822281"/>
    <w:p>
      <w:pPr>
        <w:pStyle w:val="Heading3"/>
      </w:pPr>
      <w:r>
        <w:t xml:space="preserve">20.3 Cloud Managed/Azure Profile</w:t>
      </w:r>
    </w:p>
    <w:p>
      <w:pPr>
        <w:pStyle w:val="FirstParagraph"/>
      </w:pPr>
      <w:r>
        <w:rPr>
          <w:rFonts w:hint="eastAsia"/>
        </w:rPr>
        <w:t xml:space="preserve">逻辑组件不变，替换：</w:t>
      </w:r>
    </w:p>
    <w:p>
      <w:pPr>
        <w:pStyle w:val="Compact"/>
        <w:numPr>
          <w:ilvl w:val="0"/>
          <w:numId w:val="1027"/>
        </w:numPr>
      </w:pPr>
      <w:r>
        <w:t xml:space="preserve">object/data lake storage </w:t>
      </w:r>
      <w:r>
        <w:rPr>
          <w:rFonts w:hint="eastAsia"/>
        </w:rPr>
        <w:t xml:space="preserve">binding；</w:t>
      </w:r>
    </w:p>
    <w:p>
      <w:pPr>
        <w:pStyle w:val="Compact"/>
        <w:numPr>
          <w:ilvl w:val="0"/>
          <w:numId w:val="1027"/>
        </w:numPr>
      </w:pPr>
      <w:r>
        <w:t xml:space="preserve">Iceberg/compatible table catalog </w:t>
      </w:r>
      <w:r>
        <w:rPr>
          <w:rFonts w:hint="eastAsia"/>
        </w:rPr>
        <w:t xml:space="preserve">binding；</w:t>
      </w:r>
    </w:p>
    <w:p>
      <w:pPr>
        <w:pStyle w:val="Compact"/>
        <w:numPr>
          <w:ilvl w:val="0"/>
          <w:numId w:val="1027"/>
        </w:numPr>
      </w:pPr>
      <w:r>
        <w:t xml:space="preserve">batch/stream/interactive compute </w:t>
      </w:r>
      <w:r>
        <w:rPr>
          <w:rFonts w:hint="eastAsia"/>
        </w:rPr>
        <w:t xml:space="preserve">binding；</w:t>
      </w:r>
    </w:p>
    <w:p>
      <w:pPr>
        <w:pStyle w:val="Compact"/>
        <w:numPr>
          <w:ilvl w:val="0"/>
          <w:numId w:val="1027"/>
        </w:numPr>
      </w:pPr>
      <w:r>
        <w:t xml:space="preserve">managed PostgreSQL/PostGIS or certified </w:t>
      </w:r>
      <w:r>
        <w:rPr>
          <w:rFonts w:hint="eastAsia"/>
        </w:rPr>
        <w:t xml:space="preserve">alternative；</w:t>
      </w:r>
    </w:p>
    <w:p>
      <w:pPr>
        <w:pStyle w:val="Compact"/>
        <w:numPr>
          <w:ilvl w:val="0"/>
          <w:numId w:val="1027"/>
        </w:numPr>
      </w:pPr>
      <w:r>
        <w:t xml:space="preserve">self-hosted OpenMetadata/Gravitino/DolphinScheduler/Temporal on Kubernetes, or individually certified managed equivalents behind the same bridge/gateway </w:t>
      </w:r>
      <w:r>
        <w:rPr>
          <w:rFonts w:hint="eastAsia"/>
        </w:rPr>
        <w:t xml:space="preserve">contracts；</w:t>
      </w:r>
    </w:p>
    <w:p>
      <w:pPr>
        <w:pStyle w:val="Compact"/>
        <w:numPr>
          <w:ilvl w:val="0"/>
          <w:numId w:val="1027"/>
        </w:numPr>
      </w:pPr>
      <w:r>
        <w:t xml:space="preserve">identity/KMS/secrets/monitoring/event </w:t>
      </w:r>
      <w:r>
        <w:rPr>
          <w:rFonts w:hint="eastAsia"/>
        </w:rPr>
        <w:t xml:space="preserve">backbone；</w:t>
      </w:r>
    </w:p>
    <w:p>
      <w:pPr>
        <w:pStyle w:val="Compact"/>
        <w:numPr>
          <w:ilvl w:val="0"/>
          <w:numId w:val="1027"/>
        </w:numPr>
      </w:pPr>
      <w:r>
        <w:t xml:space="preserve">region、private network </w:t>
      </w:r>
      <w:r>
        <w:rPr>
          <w:rFonts w:hint="eastAsia"/>
        </w:rPr>
        <w:t xml:space="preserve">和</w:t>
      </w:r>
      <w:r>
        <w:t xml:space="preserve"> sovereignty policy。</w:t>
      </w:r>
    </w:p>
    <w:p>
      <w:pPr>
        <w:pStyle w:val="FirstParagraph"/>
      </w:pPr>
      <w:r>
        <w:rPr>
          <w:rFonts w:hint="eastAsia"/>
        </w:rPr>
        <w:t xml:space="preserve">不能把“Azure</w:t>
      </w:r>
      <w:r>
        <w:t xml:space="preserve"> </w:t>
      </w:r>
      <w:r>
        <w:rPr>
          <w:rFonts w:hint="eastAsia"/>
        </w:rPr>
        <w:t xml:space="preserve">支持”简化为改一个</w:t>
      </w:r>
      <w:r>
        <w:t xml:space="preserve"> S3 </w:t>
      </w:r>
      <w:r>
        <w:rPr>
          <w:rFonts w:hint="eastAsia"/>
        </w:rPr>
        <w:t xml:space="preserve">URI。每个</w:t>
      </w:r>
      <w:r>
        <w:t xml:space="preserve"> provider </w:t>
      </w:r>
      <w:r>
        <w:rPr>
          <w:rFonts w:hint="eastAsia"/>
        </w:rPr>
        <w:t xml:space="preserve">必须通过</w:t>
      </w:r>
      <w:r>
        <w:t xml:space="preserve"> identity、snapshot、cancel、reconcile、lineage、cost、backup/restore </w:t>
      </w:r>
      <w:r>
        <w:rPr>
          <w:rFonts w:hint="eastAsia"/>
        </w:rPr>
        <w:t xml:space="preserve">和故障注入认证。</w:t>
      </w:r>
    </w:p>
    <w:bookmarkEnd w:id="121"/>
    <w:bookmarkStart w:id="122" w:name="Xb49bf10410df38aca9de0eee6af4df5da619751"/>
    <w:p>
      <w:pPr>
        <w:pStyle w:val="Heading3"/>
      </w:pPr>
      <w:r>
        <w:t xml:space="preserve">20.4 Hybrid/Federated</w:t>
      </w:r>
    </w:p>
    <w:p>
      <w:pPr>
        <w:pStyle w:val="FirstParagraph"/>
      </w:pPr>
      <w:r>
        <w:rPr>
          <w:rFonts w:hint="eastAsia"/>
        </w:rPr>
        <w:t xml:space="preserve">数据尽量留在权威域，通过：</w:t>
      </w:r>
    </w:p>
    <w:p>
      <w:pPr>
        <w:pStyle w:val="Compact"/>
        <w:numPr>
          <w:ilvl w:val="0"/>
          <w:numId w:val="1028"/>
        </w:numPr>
      </w:pPr>
      <w:r>
        <w:t xml:space="preserve">metadata </w:t>
      </w:r>
      <w:r>
        <w:rPr>
          <w:rFonts w:hint="eastAsia"/>
        </w:rPr>
        <w:t xml:space="preserve">federation；</w:t>
      </w:r>
    </w:p>
    <w:p>
      <w:pPr>
        <w:pStyle w:val="Compact"/>
        <w:numPr>
          <w:ilvl w:val="0"/>
          <w:numId w:val="1028"/>
        </w:numPr>
      </w:pPr>
      <w:r>
        <w:t xml:space="preserve">semantic/OSSIE </w:t>
      </w:r>
      <w:r>
        <w:rPr>
          <w:rFonts w:hint="eastAsia"/>
        </w:rPr>
        <w:t xml:space="preserve">exchange；</w:t>
      </w:r>
    </w:p>
    <w:p>
      <w:pPr>
        <w:pStyle w:val="Compact"/>
        <w:numPr>
          <w:ilvl w:val="0"/>
          <w:numId w:val="1028"/>
        </w:numPr>
      </w:pPr>
      <w:r>
        <w:t xml:space="preserve">policy-aware </w:t>
      </w:r>
      <w:r>
        <w:rPr>
          <w:rFonts w:hint="eastAsia"/>
        </w:rPr>
        <w:t xml:space="preserve">query/pushdown；</w:t>
      </w:r>
    </w:p>
    <w:p>
      <w:pPr>
        <w:pStyle w:val="Compact"/>
        <w:numPr>
          <w:ilvl w:val="0"/>
          <w:numId w:val="1028"/>
        </w:numPr>
      </w:pPr>
      <w:r>
        <w:t xml:space="preserve">approved data product </w:t>
      </w:r>
      <w:r>
        <w:rPr>
          <w:rFonts w:hint="eastAsia"/>
        </w:rPr>
        <w:t xml:space="preserve">replication；</w:t>
      </w:r>
    </w:p>
    <w:p>
      <w:pPr>
        <w:pStyle w:val="Compact"/>
        <w:numPr>
          <w:ilvl w:val="0"/>
          <w:numId w:val="1028"/>
        </w:numPr>
      </w:pPr>
      <w:r>
        <w:t xml:space="preserve">signed </w:t>
      </w:r>
      <w:r>
        <w:rPr>
          <w:rFonts w:hint="eastAsia"/>
        </w:rPr>
        <w:t xml:space="preserve">Artifact/manifest；</w:t>
      </w:r>
    </w:p>
    <w:p>
      <w:pPr>
        <w:pStyle w:val="Compact"/>
        <w:numPr>
          <w:ilvl w:val="0"/>
          <w:numId w:val="1028"/>
        </w:numPr>
      </w:pPr>
      <w:r>
        <w:t xml:space="preserve">cross-domain Action contract。</w:t>
      </w:r>
    </w:p>
    <w:p>
      <w:pPr>
        <w:pStyle w:val="FirstParagraph"/>
      </w:pPr>
      <w:r>
        <w:rPr>
          <w:rFonts w:hint="eastAsia"/>
        </w:rPr>
        <w:t xml:space="preserve">不承诺任意跨域实时</w:t>
      </w:r>
      <w:r>
        <w:t xml:space="preserve"> </w:t>
      </w:r>
      <w:r>
        <w:rPr>
          <w:rFonts w:hint="eastAsia"/>
        </w:rPr>
        <w:t xml:space="preserve">join。稳定消费优先使用</w:t>
      </w:r>
      <w:r>
        <w:t xml:space="preserve"> DataProduct projection </w:t>
      </w:r>
      <w:r>
        <w:rPr>
          <w:rFonts w:hint="eastAsia"/>
        </w:rPr>
        <w:t xml:space="preserve">和明确复制合同；联邦</w:t>
      </w:r>
      <w:r>
        <w:t xml:space="preserve"> SQL </w:t>
      </w:r>
      <w:r>
        <w:rPr>
          <w:rFonts w:hint="eastAsia"/>
        </w:rPr>
        <w:t xml:space="preserve">是条件能力。</w:t>
      </w:r>
    </w:p>
    <w:bookmarkEnd w:id="122"/>
    <w:bookmarkStart w:id="123" w:name="X4e2baf366acd394e46a9f1508ccb0c43c6b68f7"/>
    <w:p>
      <w:pPr>
        <w:pStyle w:val="Heading3"/>
      </w:pPr>
      <w:r>
        <w:t xml:space="preserve">20.5 </w:t>
      </w:r>
      <w:r>
        <w:rPr>
          <w:rFonts w:hint="eastAsia"/>
        </w:rPr>
        <w:t xml:space="preserve">环境与供应链</w:t>
      </w:r>
    </w:p>
    <w:p>
      <w:pPr>
        <w:pStyle w:val="Compact"/>
        <w:numPr>
          <w:ilvl w:val="0"/>
          <w:numId w:val="1029"/>
        </w:numPr>
      </w:pPr>
      <w:r>
        <w:t xml:space="preserve">dev/staging/prod </w:t>
      </w:r>
      <w:r>
        <w:rPr>
          <w:rFonts w:hint="eastAsia"/>
        </w:rPr>
        <w:t xml:space="preserve">分离</w:t>
      </w:r>
      <w:r>
        <w:t xml:space="preserve"> namespace、identity、keys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data；</w:t>
      </w:r>
    </w:p>
    <w:p>
      <w:pPr>
        <w:pStyle w:val="Compact"/>
        <w:numPr>
          <w:ilvl w:val="0"/>
          <w:numId w:val="1029"/>
        </w:numPr>
      </w:pPr>
      <w:r>
        <w:t xml:space="preserve">image digest </w:t>
      </w:r>
      <w:r>
        <w:rPr>
          <w:rFonts w:hint="eastAsia"/>
        </w:rPr>
        <w:t xml:space="preserve">和</w:t>
      </w:r>
      <w:r>
        <w:t xml:space="preserve"> signed </w:t>
      </w:r>
      <w:r>
        <w:rPr>
          <w:rFonts w:hint="eastAsia"/>
        </w:rPr>
        <w:t xml:space="preserve">artifact，不使用生产</w:t>
      </w:r>
      <w:r>
        <w:t xml:space="preserve"> </w:t>
      </w:r>
      <w:r>
        <w:rPr>
          <w:rStyle w:val="VerbatimChar"/>
        </w:rPr>
        <w:t xml:space="preserve">latest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9"/>
        </w:numPr>
      </w:pPr>
      <w:r>
        <w:t xml:space="preserve">GitOps/IaC </w:t>
      </w:r>
      <w:r>
        <w:rPr>
          <w:rFonts w:hint="eastAsia"/>
        </w:rPr>
        <w:t xml:space="preserve">是部署权威；</w:t>
      </w:r>
    </w:p>
    <w:p>
      <w:pPr>
        <w:pStyle w:val="Compact"/>
        <w:numPr>
          <w:ilvl w:val="0"/>
          <w:numId w:val="1029"/>
        </w:numPr>
      </w:pPr>
      <w:r>
        <w:t xml:space="preserve">schema migration </w:t>
      </w:r>
      <w:r>
        <w:rPr>
          <w:rFonts w:hint="eastAsia"/>
        </w:rPr>
        <w:t xml:space="preserve">是独立</w:t>
      </w:r>
      <w:r>
        <w:t xml:space="preserve"> </w:t>
      </w:r>
      <w:r>
        <w:rPr>
          <w:rFonts w:hint="eastAsia"/>
        </w:rPr>
        <w:t xml:space="preserve">Job，支持</w:t>
      </w:r>
      <w:r>
        <w:t xml:space="preserve"> </w:t>
      </w:r>
      <w:r>
        <w:rPr>
          <w:rFonts w:hint="eastAsia"/>
        </w:rPr>
        <w:t xml:space="preserve">expand/migrate/contract；</w:t>
      </w:r>
    </w:p>
    <w:p>
      <w:pPr>
        <w:pStyle w:val="Compact"/>
        <w:numPr>
          <w:ilvl w:val="0"/>
          <w:numId w:val="1029"/>
        </w:numPr>
      </w:pPr>
      <w:r>
        <w:t xml:space="preserve">SBOM、provenance、license、vulnerability </w:t>
      </w:r>
      <w:r>
        <w:rPr>
          <w:rFonts w:hint="eastAsia"/>
        </w:rPr>
        <w:t xml:space="preserve">scan；</w:t>
      </w:r>
    </w:p>
    <w:p>
      <w:pPr>
        <w:pStyle w:val="Compact"/>
        <w:numPr>
          <w:ilvl w:val="0"/>
          <w:numId w:val="1029"/>
        </w:numPr>
      </w:pPr>
      <w:r>
        <w:t xml:space="preserve">secret </w:t>
      </w:r>
      <w:r>
        <w:rPr>
          <w:rFonts w:hint="eastAsia"/>
        </w:rPr>
        <w:t xml:space="preserve">不进入</w:t>
      </w:r>
      <w:r>
        <w:t xml:space="preserve"> Git、image、event、trace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prompt；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配置使用</w:t>
      </w:r>
      <w:r>
        <w:t xml:space="preserve"> typed schema、version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fingerprint，启动时校验漂移。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a7f1877a2580fe69f55d98648f49b6c3852f832"/>
    <w:p>
      <w:pPr>
        <w:pStyle w:val="Heading2"/>
      </w:pPr>
      <w:r>
        <w:t xml:space="preserve">21. </w:t>
      </w:r>
      <w:r>
        <w:rPr>
          <w:rFonts w:hint="eastAsia"/>
        </w:rPr>
        <w:t xml:space="preserve">默认技术栈与替换边界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默认/首期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可替换边界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+ TypeScript + MapLibre/deck.gl</w:t>
            </w:r>
          </w:p>
        </w:tc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已有基础，支持地图和专业工作面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API/Control</w:t>
            </w:r>
          </w:p>
        </w:tc>
        <w:tc>
          <w:tcPr/>
          <w:p>
            <w:pPr>
              <w:pStyle w:val="Compact"/>
            </w:pPr>
            <w:r>
              <w:t xml:space="preserve">Python + Starlette/FastAPI style + Pydantic</w:t>
            </w:r>
          </w:p>
        </w:tc>
        <w:tc>
          <w:tcPr/>
          <w:p>
            <w:pPr>
              <w:pStyle w:val="Compact"/>
            </w:pPr>
            <w:r>
              <w:t xml:space="preserve">OpenAPI/typed 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复用当前能力，先模块化收束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GDA Control Ledger</w:t>
            </w:r>
          </w:p>
        </w:tc>
        <w:tc>
          <w:tcPr/>
          <w:p>
            <w:pPr>
              <w:pStyle w:val="Compact"/>
            </w:pPr>
            <w:r>
              <w:t xml:space="preserve">PostgreSQL + PostGIS/ltree/pgvector as needed</w:t>
            </w:r>
          </w:p>
        </w:tc>
        <w:tc>
          <w:tcPr/>
          <w:p>
            <w:pPr>
              <w:pStyle w:val="Compact"/>
            </w:pPr>
            <w:r>
              <w:t xml:space="preserve">typed Control/Evidence APIs</w:t>
            </w:r>
          </w:p>
        </w:tc>
        <w:tc>
          <w:tcPr/>
          <w:p>
            <w:pPr>
              <w:pStyle w:val="Compact"/>
            </w:pPr>
            <w:r>
              <w:t xml:space="preserve">ResourceURN </w:t>
            </w:r>
            <w:r>
              <w:rPr>
                <w:rFonts w:hint="eastAsia"/>
              </w:rPr>
              <w:t xml:space="preserve">mapping、Policy/Approval、PlatformRun/Artifact/Action/Outcome；不是通用</w:t>
            </w:r>
            <w:r>
              <w:t xml:space="preserve">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Catalog</w:t>
            </w:r>
          </w:p>
        </w:tc>
        <w:tc>
          <w:tcPr/>
          <w:p>
            <w:pPr>
              <w:pStyle w:val="Compact"/>
            </w:pPr>
            <w:r>
              <w:t xml:space="preserve">OpenMetadata 1.13.1 + </w:t>
            </w:r>
            <w:r>
              <w:rPr>
                <w:rFonts w:hint="eastAsia"/>
              </w:rPr>
              <w:t xml:space="preserve">独立</w:t>
            </w:r>
            <w:r>
              <w:t xml:space="preserve"> PostgreSQL + OpenSearch/Elasticsearch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gda-metadata-fabric-bridge</w:t>
            </w:r>
            <w:r>
              <w:t xml:space="preserve">、OpenMetadata API/ingestion</w:t>
            </w:r>
          </w:p>
        </w:tc>
        <w:tc>
          <w:tcPr/>
          <w:p>
            <w:pPr>
              <w:pStyle w:val="Compact"/>
            </w:pPr>
            <w:r>
              <w:t xml:space="preserve">owner/domain/glossary/classification、quality、generic </w:t>
            </w:r>
            <w:r>
              <w:rPr>
                <w:rFonts w:hint="eastAsia"/>
              </w:rPr>
              <w:t xml:space="preserve">lineage、search、协作</w:t>
            </w:r>
            <w:r>
              <w:t xml:space="preserve"> </w:t>
            </w:r>
            <w:r>
              <w:rPr>
                <w:rFonts w:hint="eastAsia"/>
              </w:rPr>
              <w:t xml:space="preserve">UI；不再自研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Metadata Lake</w:t>
            </w:r>
          </w:p>
        </w:tc>
        <w:tc>
          <w:tcPr/>
          <w:p>
            <w:pPr>
              <w:pStyle w:val="Compact"/>
            </w:pPr>
            <w:r>
              <w:t xml:space="preserve">Apache Gravitino 1.3.x + certified catalog/provider bindings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gda-metadata-fabric-bridge</w:t>
            </w:r>
            <w:r>
              <w:t xml:space="preserve">、metalake/catalog crosswalk</w:t>
            </w:r>
          </w:p>
        </w:tc>
        <w:tc>
          <w:tcPr/>
          <w:p>
            <w:pPr>
              <w:pStyle w:val="Compact"/>
            </w:pPr>
            <w:r>
              <w:t xml:space="preserve">cross-catalog/region technical </w:t>
            </w:r>
            <w:r>
              <w:rPr>
                <w:rFonts w:hint="eastAsia"/>
              </w:rPr>
              <w:t xml:space="preserve">metadata/federation；Spark/Flink</w:t>
            </w:r>
            <w:r>
              <w:t xml:space="preserve"> </w:t>
            </w:r>
            <w:r>
              <w:rPr>
                <w:rFonts w:hint="eastAsia"/>
              </w:rPr>
              <w:t xml:space="preserve">未认证前不作为唯一</w:t>
            </w:r>
            <w:r>
              <w:t xml:space="preserve"> Iceberg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DataOps Orchestration</w:t>
            </w:r>
          </w:p>
        </w:tc>
        <w:tc>
          <w:tcPr/>
          <w:p>
            <w:pPr>
              <w:pStyle w:val="Compact"/>
            </w:pPr>
            <w:r>
              <w:t xml:space="preserve">Apache DolphinScheduler self-hosted + metadata DB + master/worker/alert/resource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gda-orchestration-gateway</w:t>
            </w:r>
            <w:r>
              <w:t xml:space="preserve">、process/compiler/task adapter</w:t>
            </w:r>
          </w:p>
        </w:tc>
        <w:tc>
          <w:tcPr/>
          <w:p>
            <w:pPr>
              <w:pStyle w:val="Compact"/>
            </w:pPr>
            <w:r>
              <w:t xml:space="preserve">visual DAG、schedule、complement/backfill、worker group、resource queue、DataOps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Agent/GWMOps</w:t>
            </w:r>
          </w:p>
        </w:tc>
        <w:tc>
          <w:tcPr/>
          <w:p>
            <w:pPr>
              <w:pStyle w:val="Compact"/>
            </w:pPr>
            <w:r>
              <w:t xml:space="preserve">Temporal OSS 1.31.2 </w:t>
            </w:r>
            <w:r>
              <w:rPr>
                <w:rFonts w:hint="eastAsia"/>
              </w:rPr>
              <w:t xml:space="preserve">认证基线</w:t>
            </w:r>
          </w:p>
        </w:tc>
        <w:tc>
          <w:tcPr/>
          <w:p>
            <w:pPr>
              <w:pStyle w:val="Compact"/>
            </w:pPr>
            <w:r>
              <w:t xml:space="preserve">typed Action/Approval/Policy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跨天等待、signal、retry、activity</w:t>
            </w:r>
            <w:r>
              <w:t xml:space="preserve"> </w:t>
            </w:r>
            <w:r>
              <w:rPr>
                <w:rFonts w:hint="eastAsia"/>
              </w:rPr>
              <w:t xml:space="preserve">recovery、compensation/versioning；不承担</w:t>
            </w:r>
            <w:r>
              <w:t xml:space="preserve"> DataOps asset 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 Exchange</w:t>
            </w:r>
          </w:p>
        </w:tc>
        <w:tc>
          <w:tcPr/>
          <w:p>
            <w:pPr>
              <w:pStyle w:val="Compact"/>
            </w:pPr>
            <w:r>
              <w:t xml:space="preserve">OpenLineage event 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gda-lineage-emitter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统一运行血缘交换，bridge</w:t>
            </w:r>
            <w:r>
              <w:t xml:space="preserve"> </w:t>
            </w:r>
            <w:r>
              <w:rPr>
                <w:rFonts w:hint="eastAsia"/>
              </w:rPr>
              <w:t xml:space="preserve">写入</w:t>
            </w:r>
            <w:r>
              <w:t xml:space="preserve"> OpenMetadata </w:t>
            </w:r>
            <w:r>
              <w:rPr>
                <w:rFonts w:hint="eastAsia"/>
              </w:rPr>
              <w:t xml:space="preserve">并关联</w:t>
            </w:r>
            <w:r>
              <w:t xml:space="preserve"> PlatformRun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MinIO S3 API</w:t>
            </w:r>
          </w:p>
        </w:tc>
        <w:tc>
          <w:tcPr/>
          <w:p>
            <w:pPr>
              <w:pStyle w:val="Compact"/>
            </w:pPr>
            <w:r>
              <w:t xml:space="preserve">StorageProvider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私有化默认，云对象存储可替换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 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DriveTransfer</w:t>
            </w:r>
            <w:r>
              <w:t xml:space="preserve"> </w:t>
            </w:r>
            <w:r>
              <w:t xml:space="preserve">capability + S3 multipart pre-signed </w:t>
            </w:r>
            <w:r>
              <w:rPr>
                <w:rFonts w:hint="eastAsia"/>
              </w:rPr>
              <w:t xml:space="preserve">URL；Python</w:t>
            </w:r>
            <w:r>
              <w:t xml:space="preserve"> </w:t>
            </w:r>
            <w:r>
              <w:rPr>
                <w:rStyle w:val="VerbatimChar"/>
              </w:rPr>
              <w:t xml:space="preserve">Typer</w:t>
            </w:r>
            <w:r>
              <w:t xml:space="preserve">/</w:t>
            </w:r>
            <w:r>
              <w:rPr>
                <w:rStyle w:val="VerbatimChar"/>
              </w:rPr>
              <w:t xml:space="preserve">Rich</w:t>
            </w:r>
            <w:r>
              <w:t xml:space="preserve"> </w:t>
            </w:r>
            <w:r>
              <w:t xml:space="preserve">CLI、</w:t>
            </w:r>
            <w:r>
              <w:rPr>
                <w:rStyle w:val="VerbatimChar"/>
              </w:rPr>
              <w:t xml:space="preserve">Textual</w:t>
            </w:r>
            <w:r>
              <w:t xml:space="preserve"> </w:t>
            </w:r>
            <w:r>
              <w:rPr>
                <w:rFonts w:hint="eastAsia"/>
              </w:rPr>
              <w:t xml:space="preserve">TUI；认证</w:t>
            </w:r>
            <w:r>
              <w:t xml:space="preserve"> NAS/SMB/FTP/SFTP provider</w:t>
            </w:r>
          </w:p>
        </w:tc>
        <w:tc>
          <w:tcPr/>
          <w:p>
            <w:pPr>
              <w:pStyle w:val="Compact"/>
            </w:pPr>
            <w:r>
              <w:t xml:space="preserve">TransferProvider、Web/SDK/Agent tool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大文件上传/下载/目录同步、断点恢复、完整性、quarantine</w:t>
            </w:r>
            <w:r>
              <w:t xml:space="preserve"> </w:t>
            </w:r>
            <w:r>
              <w:rPr>
                <w:rFonts w:hint="eastAsia"/>
              </w:rPr>
              <w:t xml:space="preserve">与入湖；客户端不保存平台真值，不依赖</w:t>
            </w:r>
            <w:r>
              <w:t xml:space="preserve">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Format</w:t>
            </w:r>
          </w:p>
        </w:tc>
        <w:tc>
          <w:tcPr/>
          <w:p>
            <w:pPr>
              <w:pStyle w:val="Compact"/>
            </w:pPr>
            <w:r>
              <w:t xml:space="preserve">Iceberg</w:t>
            </w:r>
          </w:p>
        </w:tc>
        <w:tc>
          <w:tcPr/>
          <w:p>
            <w:pPr>
              <w:pStyle w:val="Compact"/>
            </w:pPr>
            <w:r>
              <w:t xml:space="preserve">TableCatalogProvider</w:t>
            </w:r>
          </w:p>
        </w:tc>
        <w:tc>
          <w:tcPr/>
          <w:p>
            <w:pPr>
              <w:pStyle w:val="Compact"/>
            </w:pPr>
            <w:r>
              <w:t xml:space="preserve">snapshot/schema evolution/open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Spark + Sedona</w:t>
            </w:r>
          </w:p>
        </w:tc>
        <w:tc>
          <w:tcPr/>
          <w:p>
            <w:pPr>
              <w:pStyle w:val="Compact"/>
            </w:pPr>
            <w:r>
              <w:t xml:space="preserve">ExecutorProvider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默认大规模批和空间计算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Flink</w:t>
            </w:r>
          </w:p>
        </w:tc>
        <w:tc>
          <w:tcPr/>
          <w:p>
            <w:pPr>
              <w:pStyle w:val="Compact"/>
            </w:pPr>
            <w:r>
              <w:t xml:space="preserve">ExecutorProvider</w:t>
            </w:r>
          </w:p>
        </w:tc>
        <w:tc>
          <w:tcPr/>
          <w:p>
            <w:pPr>
              <w:pStyle w:val="Compact"/>
            </w:pPr>
            <w:r>
              <w:t xml:space="preserve">event time/state/checkpoint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Light/Preview</w:t>
            </w:r>
          </w:p>
        </w:tc>
        <w:tc>
          <w:tcPr/>
          <w:p>
            <w:pPr>
              <w:pStyle w:val="Compact"/>
            </w:pPr>
            <w:r>
              <w:t xml:space="preserve">DuckDB + Spatial</w:t>
            </w:r>
          </w:p>
        </w:tc>
        <w:tc>
          <w:tcPr/>
          <w:p>
            <w:pPr>
              <w:pStyle w:val="Compact"/>
            </w:pPr>
            <w:r>
              <w:t xml:space="preserve">InteractiveExecutor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单机、边缘、快速</w:t>
            </w:r>
            <w:r>
              <w:t xml:space="preserve">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Operational/Serving</w:t>
            </w:r>
          </w:p>
        </w:tc>
        <w:tc>
          <w:tcPr/>
          <w:p>
            <w:pPr>
              <w:pStyle w:val="Compact"/>
            </w:pPr>
            <w:r>
              <w:t xml:space="preserve">PostGIS</w:t>
            </w:r>
          </w:p>
        </w:tc>
        <w:tc>
          <w:tcPr/>
          <w:p>
            <w:pPr>
              <w:pStyle w:val="Compact"/>
            </w:pPr>
            <w:r>
              <w:t xml:space="preserve">ServingProvider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事务、空间索引、MVT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Martin/compatible</w:t>
            </w:r>
          </w:p>
        </w:tc>
        <w:tc>
          <w:tcPr/>
          <w:p>
            <w:pPr>
              <w:pStyle w:val="Compact"/>
            </w:pPr>
            <w:r>
              <w:t xml:space="preserve">ServiceProjection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轻量高性能</w:t>
            </w:r>
            <w:r>
              <w:t xml:space="preserve"> MVT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Exchange</w:t>
            </w:r>
          </w:p>
        </w:tc>
        <w:tc>
          <w:tcPr/>
          <w:p>
            <w:pPr>
              <w:pStyle w:val="Compact"/>
            </w:pPr>
            <w:r>
              <w:t xml:space="preserve">OSSIE profile</w:t>
            </w:r>
          </w:p>
        </w:tc>
        <w:tc>
          <w:tcPr/>
          <w:p>
            <w:pPr>
              <w:pStyle w:val="Compact"/>
            </w:pPr>
            <w:r>
              <w:t xml:space="preserve">converter SPI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</w:t>
            </w:r>
            <w:r>
              <w:t xml:space="preserve"> BI/AI </w:t>
            </w:r>
            <w:r>
              <w:rPr>
                <w:rFonts w:hint="eastAsia"/>
              </w:rPr>
              <w:t xml:space="preserve">语义交换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OIDC </w:t>
            </w:r>
            <w:r>
              <w:rPr>
                <w:rFonts w:hint="eastAsia"/>
              </w:rPr>
              <w:t xml:space="preserve">provider；私有化可选</w:t>
            </w:r>
            <w:r>
              <w:t xml:space="preserve"> Keycloak</w:t>
            </w:r>
          </w:p>
        </w:tc>
        <w:tc>
          <w:tcPr/>
          <w:p>
            <w:pPr>
              <w:pStyle w:val="Compact"/>
            </w:pPr>
            <w:r>
              <w:t xml:space="preserve">IdentityProvider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企业联邦和</w:t>
            </w:r>
            <w:r>
              <w:t xml:space="preserve"> workload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Policy Adapter + Postgres </w:t>
            </w:r>
            <w:r>
              <w:rPr>
                <w:rFonts w:hint="eastAsia"/>
              </w:rPr>
              <w:t xml:space="preserve">RLS；OPA/Cedar</w:t>
            </w:r>
            <w:r>
              <w:t xml:space="preserve"> </w:t>
            </w:r>
            <w:r>
              <w:rPr>
                <w:rFonts w:hint="eastAsia"/>
              </w:rPr>
              <w:t xml:space="preserve">条件</w:t>
            </w:r>
            <w:r>
              <w:t xml:space="preserve"> ADR</w:t>
            </w:r>
          </w:p>
        </w:tc>
        <w:tc>
          <w:tcPr/>
          <w:p>
            <w:pPr>
              <w:pStyle w:val="Compact"/>
            </w:pPr>
            <w:r>
              <w:t xml:space="preserve">PolicyDecision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先证明表达力和延迟需求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Postgres </w:t>
            </w:r>
            <w:r>
              <w:rPr>
                <w:rFonts w:hint="eastAsia"/>
              </w:rPr>
              <w:t xml:space="preserve">outbox；Kafka-compatible</w:t>
            </w:r>
            <w:r>
              <w:t xml:space="preserve"> </w:t>
            </w:r>
            <w:r>
              <w:rPr>
                <w:rFonts w:hint="eastAsia"/>
              </w:rPr>
              <w:t xml:space="preserve">条件升级</w:t>
            </w:r>
          </w:p>
        </w:tc>
        <w:tc>
          <w:tcPr/>
          <w:p>
            <w:pPr>
              <w:pStyle w:val="Compact"/>
            </w:pPr>
            <w:r>
              <w:t xml:space="preserve">EventBackboneProvider</w:t>
            </w:r>
          </w:p>
        </w:tc>
        <w:tc>
          <w:tcPr/>
          <w:p>
            <w:pPr>
              <w:pStyle w:val="Compact"/>
            </w:pPr>
            <w:r>
              <w:t xml:space="preserve">outbox </w:t>
            </w:r>
            <w:r>
              <w:rPr>
                <w:rFonts w:hint="eastAsia"/>
              </w:rPr>
              <w:t xml:space="preserve">只传播</w:t>
            </w:r>
            <w:r>
              <w:t xml:space="preserve"> </w:t>
            </w:r>
            <w:r>
              <w:rPr>
                <w:rFonts w:hint="eastAsia"/>
              </w:rPr>
              <w:t xml:space="preserve">command/event；不替代</w:t>
            </w:r>
            <w:r>
              <w:t xml:space="preserve"> DolphinScheduler/Temporal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OpenTelemetry + Prometheus ecosystem</w:t>
            </w:r>
          </w:p>
        </w:tc>
        <w:tc>
          <w:tcPr/>
          <w:p>
            <w:pPr>
              <w:pStyle w:val="Compact"/>
            </w:pPr>
            <w:r>
              <w:t xml:space="preserve">exporter/backend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开放信号和厂商中立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技术选型表不是采购清单。默认组件只有进入真实</w:t>
      </w:r>
      <w:r>
        <w:t xml:space="preserve"> vertical </w:t>
      </w:r>
      <w:r>
        <w:rPr>
          <w:rFonts w:hint="eastAsia"/>
        </w:rPr>
        <w:t xml:space="preserve">slice、通过</w:t>
      </w:r>
      <w:r>
        <w:t xml:space="preserve"> </w:t>
      </w:r>
      <w:r>
        <w:rPr>
          <w:rFonts w:hint="eastAsia"/>
        </w:rPr>
        <w:t xml:space="preserve">conformance、SLO、恢复和运维成本验证后才能标记</w:t>
      </w:r>
      <w:r>
        <w:t xml:space="preserve"> production-supported。</w:t>
      </w:r>
    </w:p>
    <w:p>
      <w:r>
        <w:pict>
          <v:rect style="width:0;height:1.5pt" o:hralign="center" o:hrstd="t" o:hr="t"/>
        </w:pict>
      </w:r>
    </w:p>
    <w:bookmarkEnd w:id="125"/>
    <w:bookmarkStart w:id="129" w:name="X09c2a08f38858af5ba96ab8fc02b741be539fbc"/>
    <w:p>
      <w:pPr>
        <w:pStyle w:val="Heading2"/>
      </w:pPr>
      <w:r>
        <w:t xml:space="preserve">22. </w:t>
      </w:r>
      <w:r>
        <w:rPr>
          <w:rFonts w:hint="eastAsia"/>
        </w:rPr>
        <w:t xml:space="preserve">架构演进与迁移</w:t>
      </w:r>
    </w:p>
    <w:bookmarkStart w:id="126" w:name="Xf0fdf1271e0e865a4fdfacfdf82873387ed4490"/>
    <w:p>
      <w:pPr>
        <w:pStyle w:val="Heading3"/>
      </w:pPr>
      <w:r>
        <w:t xml:space="preserve">22.1 Strangler </w:t>
      </w:r>
      <w:r>
        <w:rPr>
          <w:rFonts w:hint="eastAsia"/>
        </w:rPr>
        <w:t xml:space="preserve">迁移顺序</w:t>
      </w:r>
    </w:p>
    <w:p>
      <w:pPr>
        <w:pStyle w:val="SourceCode"/>
      </w:pPr>
      <w:r>
        <w:rPr>
          <w:rStyle w:val="VerbatimChar"/>
        </w:rPr>
        <w:t xml:space="preserve">1. Schema/Config/Runtime Truth Freeze</w:t>
      </w:r>
      <w:r>
        <w:br/>
      </w:r>
      <w:r>
        <w:rPr>
          <w:rStyle w:val="VerbatimChar"/>
        </w:rPr>
        <w:t xml:space="preserve">2. OpenMetadata + Gravitino metadata fabric foundation + GIS extension + ResourceURN/entity/object bridge</w:t>
      </w:r>
      <w:r>
        <w:br/>
      </w:r>
      <w:r>
        <w:rPr>
          <w:rStyle w:val="VerbatimChar"/>
        </w:rPr>
        <w:t xml:space="preserve">3. DolphinScheduler foundation + PlatformRun correlation + executor/task adapters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地类图斑</w:t>
      </w:r>
      <w:r>
        <w:rPr>
          <w:rStyle w:val="VerbatimChar"/>
        </w:rPr>
        <w:t xml:space="preserve"> Source -&gt; Raw -&gt; Product -&gt; Serving vertical slice</w:t>
      </w:r>
      <w:r>
        <w:br/>
      </w:r>
      <w:r>
        <w:rPr>
          <w:rStyle w:val="VerbatimChar"/>
        </w:rPr>
        <w:t xml:space="preserve">5. Metadata/Lineage/Quality/Policy bridge cutover</w:t>
      </w:r>
      <w:r>
        <w:br/>
      </w:r>
      <w:r>
        <w:rPr>
          <w:rStyle w:val="VerbatimChar"/>
        </w:rPr>
        <w:t xml:space="preserve">6. Visual/SQL/Notebook/Agent </w:t>
      </w:r>
      <w:r>
        <w:rPr>
          <w:rStyle w:val="VerbatimChar"/>
          <w:rFonts w:hint="eastAsia"/>
        </w:rPr>
        <w:t xml:space="preserve">共用</w:t>
      </w:r>
      <w:r>
        <w:rPr>
          <w:rStyle w:val="VerbatimChar"/>
        </w:rPr>
        <w:t xml:space="preserve"> Definition</w:t>
      </w:r>
      <w:r>
        <w:br/>
      </w:r>
      <w:r>
        <w:rPr>
          <w:rStyle w:val="VerbatimChar"/>
        </w:rPr>
        <w:t xml:space="preserve">7. DataOps release/incident/replay</w:t>
      </w:r>
      <w:r>
        <w:br/>
      </w:r>
      <w:r>
        <w:rPr>
          <w:rStyle w:val="VerbatimChar"/>
        </w:rPr>
        <w:t xml:space="preserve">8. Temporal foundation + AgentSpecBundle/AgentRun/AgentOps</w:t>
      </w:r>
      <w:r>
        <w:br/>
      </w:r>
      <w:r>
        <w:rPr>
          <w:rStyle w:val="VerbatimChar"/>
        </w:rPr>
        <w:t xml:space="preserve">9. MMFE/Data for AI projection</w:t>
      </w:r>
      <w:r>
        <w:br/>
      </w:r>
      <w:r>
        <w:rPr>
          <w:rStyle w:val="VerbatimChar"/>
        </w:rPr>
        <w:t xml:space="preserve">10. Temporal-backed GWM/GWMOps and Outcome Ledger</w:t>
      </w:r>
      <w:r>
        <w:br/>
      </w:r>
      <w:r>
        <w:rPr>
          <w:rStyle w:val="VerbatimChar"/>
        </w:rPr>
        <w:t xml:space="preserve">11. conditional scale/federation/heavy ontology</w:t>
      </w:r>
    </w:p>
    <w:bookmarkEnd w:id="126"/>
    <w:bookmarkStart w:id="127" w:name="Xf731d6bcc58ebfb94f7fdd3dbf7ae7e01c7b8f1"/>
    <w:p>
      <w:pPr>
        <w:pStyle w:val="Heading3"/>
      </w:pPr>
      <w:r>
        <w:t xml:space="preserve">22.2 </w:t>
      </w:r>
      <w:r>
        <w:rPr>
          <w:rFonts w:hint="eastAsia"/>
        </w:rPr>
        <w:t xml:space="preserve">当前模块迁移映射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MetadataManager</w:t>
            </w:r>
            <w:r>
              <w:t xml:space="preserve">/asset tables</w:t>
            </w:r>
          </w:p>
        </w:tc>
        <w:tc>
          <w:tcPr/>
          <w:p>
            <w:pPr>
              <w:pStyle w:val="Compact"/>
            </w:pPr>
            <w:r>
              <w:t xml:space="preserve">OpenMetadata + Gravitino + GDA Control 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gda-metadata-fabric-bridge</w:t>
            </w:r>
            <w:r>
              <w:t xml:space="preserve"> </w:t>
            </w:r>
            <w:r>
              <w:rPr>
                <w:rFonts w:hint="eastAsia"/>
              </w:rPr>
              <w:t xml:space="preserve">双读/ResourceURN/entity/object</w:t>
            </w:r>
            <w:r>
              <w:t xml:space="preserve"> </w:t>
            </w:r>
            <w:r>
              <w:rPr>
                <w:rFonts w:hint="eastAsia"/>
              </w:rPr>
              <w:t xml:space="preserve">mapping；迁移后停止</w:t>
            </w:r>
            <w:r>
              <w:t xml:space="preserve"> generic metadata </w:t>
            </w:r>
            <w:r>
              <w:rPr>
                <w:rFonts w:hint="eastAsia"/>
              </w:rPr>
              <w:t xml:space="preserve">旧写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semantic_layer.py</w:t>
            </w:r>
            <w:r>
              <w:t xml:space="preserve">/semantic model/metrics</w:t>
            </w:r>
          </w:p>
        </w:tc>
        <w:tc>
          <w:tcPr/>
          <w:p>
            <w:pPr>
              <w:pStyle w:val="Compact"/>
            </w:pPr>
            <w:r>
              <w:t xml:space="preserve">Canonical Semantic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crosswalk、双读、统一</w:t>
            </w:r>
            <w:r>
              <w:t xml:space="preserve"> version/authority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engine/APScheduler</w:t>
            </w:r>
          </w:p>
        </w:tc>
        <w:tc>
          <w:tcPr/>
          <w:p>
            <w:pPr>
              <w:pStyle w:val="Compact"/>
            </w:pPr>
            <w:r>
              <w:t xml:space="preserve">DolphinScheduler</w:t>
            </w:r>
          </w:p>
        </w:tc>
        <w:tc>
          <w:tcPr/>
          <w:p>
            <w:pPr>
              <w:pStyle w:val="Compact"/>
            </w:pPr>
            <w:r>
              <w:t xml:space="preserve">workflow </w:t>
            </w:r>
            <w:r>
              <w:rPr>
                <w:rFonts w:hint="eastAsia"/>
              </w:rPr>
              <w:t xml:space="preserve">转为</w:t>
            </w:r>
            <w:r>
              <w:t xml:space="preserve"> versioned process </w:t>
            </w:r>
            <w:r>
              <w:rPr>
                <w:rFonts w:hint="eastAsia"/>
              </w:rPr>
              <w:t xml:space="preserve">definition/task/schedule；停止生产</w:t>
            </w:r>
            <w:r>
              <w:t xml:space="preserve"> 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TaskQueue</w:t>
            </w:r>
          </w:p>
        </w:tc>
        <w:tc>
          <w:tcPr/>
          <w:p>
            <w:pPr>
              <w:pStyle w:val="Compact"/>
            </w:pPr>
            <w:r>
              <w:t xml:space="preserve">compatibility/progress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</w:t>
            </w:r>
            <w:r>
              <w:t xml:space="preserve"> queue </w:t>
            </w:r>
            <w:r>
              <w:rPr>
                <w:rFonts w:hint="eastAsia"/>
              </w:rPr>
              <w:t xml:space="preserve">真值；短期只转发</w:t>
            </w:r>
            <w:r>
              <w:t xml:space="preserve"> PlatformRun/DolphinScheduler/Temporal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SparkGateway</w:t>
            </w:r>
          </w:p>
        </w:tc>
        <w:tc>
          <w:tcPr/>
          <w:p>
            <w:pPr>
              <w:pStyle w:val="Compact"/>
            </w:pPr>
            <w:r>
              <w:t xml:space="preserve">DolphinScheduler task + Spark ExecutorProvider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job ref + </w:t>
            </w:r>
            <w:r>
              <w:rPr>
                <w:rFonts w:hint="eastAsia"/>
              </w:rPr>
              <w:t xml:space="preserve">reconcile，不保留内存真值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Standards outbox</w:t>
            </w:r>
          </w:p>
        </w:tc>
        <w:tc>
          <w:tcPr/>
          <w:p>
            <w:pPr>
              <w:pStyle w:val="Compact"/>
            </w:pPr>
            <w:r>
              <w:t xml:space="preserve">Standards domain 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保留领域表，平台</w:t>
            </w:r>
            <w:r>
              <w:t xml:space="preserve"> outbox </w:t>
            </w:r>
            <w:r>
              <w:rPr>
                <w:rFonts w:hint="eastAsia"/>
              </w:rPr>
              <w:t xml:space="preserve">使用通用</w:t>
            </w:r>
            <w:r>
              <w:t xml:space="preserve"> envelope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Prompt/Agent/eval registry</w:t>
            </w:r>
          </w:p>
        </w:tc>
        <w:tc>
          <w:tcPr/>
          <w:p>
            <w:pPr>
              <w:pStyle w:val="Compact"/>
            </w:pPr>
            <w:r>
              <w:t xml:space="preserve">Temporal-backed AgentOps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合并为</w:t>
            </w:r>
            <w:r>
              <w:t xml:space="preserve"> </w:t>
            </w:r>
            <w:r>
              <w:rPr>
                <w:rFonts w:hint="eastAsia"/>
              </w:rPr>
              <w:t xml:space="preserve">AgentSpecBundle/Deployment/EvaluationBinding；long-running</w:t>
            </w:r>
            <w:r>
              <w:t xml:space="preserve"> AgentRun </w:t>
            </w:r>
            <w:r>
              <w:rPr>
                <w:rFonts w:hint="eastAsia"/>
              </w:rPr>
              <w:t xml:space="preserve">改为</w:t>
            </w:r>
            <w:r>
              <w:t xml:space="preserve"> Temporal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MMFE ontology/product</w:t>
            </w:r>
          </w:p>
        </w:tc>
        <w:tc>
          <w:tcPr/>
          <w:p>
            <w:pPr>
              <w:pStyle w:val="Compact"/>
            </w:pPr>
            <w:r>
              <w:t xml:space="preserve">DataProduct + Semantic/GWM projection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从受治理</w:t>
            </w:r>
            <w:r>
              <w:t xml:space="preserve"> ProductVersion </w:t>
            </w:r>
            <w:r>
              <w:rPr>
                <w:rFonts w:hint="eastAsia"/>
              </w:rPr>
              <w:t xml:space="preserve">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GWM/TWM/UWM kernels</w:t>
            </w:r>
          </w:p>
        </w:tc>
        <w:tc>
          <w:tcPr/>
          <w:p>
            <w:pPr>
              <w:pStyle w:val="Compact"/>
            </w:pPr>
            <w:r>
              <w:t xml:space="preserve">Temporal-backed GWM Executor/GWMOps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State/Action/PlatformRun/Artifact/Evidence </w:t>
            </w:r>
            <w:r>
              <w:rPr>
                <w:rFonts w:hint="eastAsia"/>
              </w:rPr>
              <w:t xml:space="preserve">contracts；rollout/evaluation</w:t>
            </w:r>
            <w:r>
              <w:t xml:space="preserve"> </w:t>
            </w:r>
            <w:r>
              <w:rPr>
                <w:rFonts w:hint="eastAsia"/>
              </w:rPr>
              <w:t xml:space="preserve">进入</w:t>
            </w:r>
            <w:r>
              <w:t xml:space="preserve">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frontend_api.py</w:t>
            </w:r>
          </w:p>
        </w:tc>
        <w:tc>
          <w:tcPr/>
          <w:p>
            <w:pPr>
              <w:pStyle w:val="Compact"/>
            </w:pPr>
            <w:r>
              <w:t xml:space="preserve">BFF + domain APIs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bounded context </w:t>
            </w:r>
            <w:r>
              <w:rPr>
                <w:rFonts w:hint="eastAsia"/>
              </w:rPr>
              <w:t xml:space="preserve">拆模块，不急于拆进程</w:t>
            </w:r>
          </w:p>
        </w:tc>
      </w:tr>
    </w:tbl>
    <w:bookmarkEnd w:id="127"/>
    <w:bookmarkStart w:id="128" w:name="Xea6cb79d712ac4334c5d4f5a061d1d9fb812e9c"/>
    <w:p>
      <w:pPr>
        <w:pStyle w:val="Heading3"/>
      </w:pPr>
      <w:r>
        <w:t xml:space="preserve">22.3 </w:t>
      </w:r>
      <w:r>
        <w:rPr>
          <w:rFonts w:hint="eastAsia"/>
        </w:rPr>
        <w:t xml:space="preserve">不迁移原则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不把临时上传目录变成湖仓真值；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不把现有</w:t>
      </w:r>
      <w:r>
        <w:t xml:space="preserve"> JSONB lineage </w:t>
      </w:r>
      <w:r>
        <w:rPr>
          <w:rFonts w:hint="eastAsia"/>
        </w:rPr>
        <w:t xml:space="preserve">原样搬入新表；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不把所有</w:t>
      </w:r>
      <w:r>
        <w:t xml:space="preserve"> Chat thread </w:t>
      </w:r>
      <w:r>
        <w:rPr>
          <w:rFonts w:hint="eastAsia"/>
        </w:rPr>
        <w:t xml:space="preserve">转成</w:t>
      </w:r>
      <w:r>
        <w:t xml:space="preserve"> </w:t>
      </w:r>
      <w:r>
        <w:rPr>
          <w:rFonts w:hint="eastAsia"/>
        </w:rPr>
        <w:t xml:space="preserve">AgentRun；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不把所有</w:t>
      </w:r>
      <w:r>
        <w:t xml:space="preserve"> Python </w:t>
      </w:r>
      <w:r>
        <w:rPr>
          <w:rFonts w:hint="eastAsia"/>
        </w:rPr>
        <w:t xml:space="preserve">函数注册成</w:t>
      </w:r>
      <w:r>
        <w:t xml:space="preserve"> </w:t>
      </w:r>
      <w:r>
        <w:rPr>
          <w:rFonts w:hint="eastAsia"/>
        </w:rPr>
        <w:t xml:space="preserve">Tool；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不把所有</w:t>
      </w:r>
      <w:r>
        <w:t xml:space="preserve"> GIS </w:t>
      </w:r>
      <w:r>
        <w:rPr>
          <w:rFonts w:hint="eastAsia"/>
        </w:rPr>
        <w:t xml:space="preserve">对象复制到</w:t>
      </w:r>
      <w:r>
        <w:t xml:space="preserve"> </w:t>
      </w:r>
      <w:r>
        <w:rPr>
          <w:rFonts w:hint="eastAsia"/>
        </w:rPr>
        <w:t xml:space="preserve">graph/RDF；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不在</w:t>
      </w:r>
      <w:r>
        <w:t xml:space="preserve"> DolphinScheduler/Temporal/GDA gateway </w:t>
      </w:r>
      <w:r>
        <w:rPr>
          <w:rFonts w:hint="eastAsia"/>
        </w:rPr>
        <w:t xml:space="preserve">迁移完成前继续增加新的</w:t>
      </w:r>
      <w:r>
        <w:t xml:space="preserve"> scheduler/queue/workflow </w:t>
      </w:r>
      <w:r>
        <w:rPr>
          <w:rFonts w:hint="eastAsia"/>
        </w:rPr>
        <w:t xml:space="preserve">runtime；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不为追求整洁重写已通过真实验证的</w:t>
      </w:r>
      <w:r>
        <w:t xml:space="preserve"> GIS/GWM </w:t>
      </w:r>
      <w:r>
        <w:rPr>
          <w:rFonts w:hint="eastAsia"/>
        </w:rPr>
        <w:t xml:space="preserve">算法内核。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Xda5a3e0b238c76454ce01c02da7f079178497c8"/>
    <w:p>
      <w:pPr>
        <w:pStyle w:val="Heading2"/>
      </w:pPr>
      <w:r>
        <w:t xml:space="preserve">23. Architecture Fitness Functions</w:t>
      </w:r>
    </w:p>
    <w:p>
      <w:pPr>
        <w:pStyle w:val="FirstParagraph"/>
      </w:pPr>
      <w:r>
        <w:rPr>
          <w:rFonts w:hint="eastAsia"/>
        </w:rPr>
        <w:t xml:space="preserve">架构必须通过自动化“适应度函数”，而不仅靠评审文档。</w:t>
      </w:r>
    </w:p>
    <w:bookmarkStart w:id="130" w:name="Xab78f4bde2625605eb5ca8ceeb018f2013836c3"/>
    <w:p>
      <w:pPr>
        <w:pStyle w:val="Heading3"/>
      </w:pPr>
      <w:r>
        <w:t xml:space="preserve">23.1 Contract Fitness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所有</w:t>
      </w:r>
      <w:r>
        <w:t xml:space="preserve"> active resource </w:t>
      </w:r>
      <w:r>
        <w:rPr>
          <w:rFonts w:hint="eastAsia"/>
        </w:rPr>
        <w:t xml:space="preserve">有</w:t>
      </w:r>
      <w:r>
        <w:t xml:space="preserve"> ResourceURN </w:t>
      </w:r>
      <w:r>
        <w:rPr>
          <w:rFonts w:hint="eastAsia"/>
        </w:rPr>
        <w:t xml:space="preserve">和</w:t>
      </w:r>
      <w:r>
        <w:t xml:space="preserve"> immutable </w:t>
      </w:r>
      <w:r>
        <w:rPr>
          <w:rFonts w:hint="eastAsia"/>
        </w:rPr>
        <w:t xml:space="preserve">Version；</w:t>
      </w:r>
    </w:p>
    <w:p>
      <w:pPr>
        <w:pStyle w:val="Compact"/>
        <w:numPr>
          <w:ilvl w:val="0"/>
          <w:numId w:val="1031"/>
        </w:numPr>
      </w:pPr>
      <w:r>
        <w:t xml:space="preserve">Run </w:t>
      </w:r>
      <w:r>
        <w:rPr>
          <w:rFonts w:hint="eastAsia"/>
        </w:rPr>
        <w:t xml:space="preserve">引用的</w:t>
      </w:r>
      <w:r>
        <w:t xml:space="preserve"> definition/input/provider </w:t>
      </w:r>
      <w:r>
        <w:rPr>
          <w:rFonts w:hint="eastAsia"/>
        </w:rPr>
        <w:t xml:space="preserve">均可解析；</w:t>
      </w:r>
    </w:p>
    <w:p>
      <w:pPr>
        <w:pStyle w:val="Compact"/>
        <w:numPr>
          <w:ilvl w:val="0"/>
          <w:numId w:val="1031"/>
        </w:numPr>
      </w:pPr>
      <w:r>
        <w:t xml:space="preserve">Artifact </w:t>
      </w:r>
      <w:r>
        <w:rPr>
          <w:rFonts w:hint="eastAsia"/>
        </w:rPr>
        <w:t xml:space="preserve">有</w:t>
      </w:r>
      <w:r>
        <w:t xml:space="preserve"> producer attempt、hash、schema/media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classification；</w:t>
      </w:r>
    </w:p>
    <w:p>
      <w:pPr>
        <w:pStyle w:val="Compact"/>
        <w:numPr>
          <w:ilvl w:val="0"/>
          <w:numId w:val="1031"/>
        </w:numPr>
      </w:pPr>
      <w:r>
        <w:t xml:space="preserve">provider conformance matrix </w:t>
      </w:r>
      <w:r>
        <w:rPr>
          <w:rFonts w:hint="eastAsia"/>
        </w:rPr>
        <w:t xml:space="preserve">与运行选择一致；</w:t>
      </w:r>
    </w:p>
    <w:p>
      <w:pPr>
        <w:pStyle w:val="Compact"/>
        <w:numPr>
          <w:ilvl w:val="0"/>
          <w:numId w:val="1031"/>
        </w:numPr>
      </w:pPr>
      <w:r>
        <w:t xml:space="preserve">OSSIE round-trip </w:t>
      </w:r>
      <w:r>
        <w:rPr>
          <w:rFonts w:hint="eastAsia"/>
        </w:rPr>
        <w:t xml:space="preserve">无静默损失；</w:t>
      </w:r>
    </w:p>
    <w:p>
      <w:pPr>
        <w:pStyle w:val="Compact"/>
        <w:numPr>
          <w:ilvl w:val="0"/>
          <w:numId w:val="1031"/>
        </w:numPr>
      </w:pPr>
      <w:r>
        <w:t xml:space="preserve">Service/SDK/event schema </w:t>
      </w:r>
      <w:r>
        <w:rPr>
          <w:rFonts w:hint="eastAsia"/>
        </w:rPr>
        <w:t xml:space="preserve">兼容性通过。</w:t>
      </w:r>
    </w:p>
    <w:bookmarkEnd w:id="130"/>
    <w:bookmarkStart w:id="131" w:name="X68cda23ee0dd04db38223dd6142be3d2174fded"/>
    <w:p>
      <w:pPr>
        <w:pStyle w:val="Heading3"/>
      </w:pPr>
      <w:r>
        <w:t xml:space="preserve">23.2 Reliability Fitness</w:t>
      </w:r>
    </w:p>
    <w:p>
      <w:pPr>
        <w:pStyle w:val="Compact"/>
        <w:numPr>
          <w:ilvl w:val="0"/>
          <w:numId w:val="1032"/>
        </w:numPr>
      </w:pPr>
      <w:r>
        <w:t xml:space="preserve">DolphinScheduler master/worker/schedule </w:t>
      </w:r>
      <w:r>
        <w:rPr>
          <w:rFonts w:hint="eastAsia"/>
        </w:rPr>
        <w:t xml:space="preserve">多副本不重复创建</w:t>
      </w:r>
      <w:r>
        <w:t xml:space="preserve"> logical process instance </w:t>
      </w:r>
      <w:r>
        <w:rPr>
          <w:rFonts w:hint="eastAsia"/>
        </w:rPr>
        <w:t xml:space="preserve">或产品发布；</w:t>
      </w:r>
    </w:p>
    <w:p>
      <w:pPr>
        <w:pStyle w:val="Compact"/>
        <w:numPr>
          <w:ilvl w:val="0"/>
          <w:numId w:val="1032"/>
        </w:numPr>
      </w:pPr>
      <w:r>
        <w:t xml:space="preserve">Temporal worker </w:t>
      </w:r>
      <w:r>
        <w:rPr>
          <w:rFonts w:hint="eastAsia"/>
        </w:rPr>
        <w:t xml:space="preserve">全部重启后，timer/signal/activity</w:t>
      </w:r>
      <w:r>
        <w:t xml:space="preserve"> </w:t>
      </w:r>
      <w:r>
        <w:rPr>
          <w:rFonts w:hint="eastAsia"/>
        </w:rPr>
        <w:t xml:space="preserve">能恢复且</w:t>
      </w:r>
      <w:r>
        <w:t xml:space="preserve"> PlatformRun correlation </w:t>
      </w:r>
      <w:r>
        <w:rPr>
          <w:rFonts w:hint="eastAsia"/>
        </w:rPr>
        <w:t xml:space="preserve">不丢失；</w:t>
      </w:r>
    </w:p>
    <w:p>
      <w:pPr>
        <w:pStyle w:val="Compact"/>
        <w:numPr>
          <w:ilvl w:val="0"/>
          <w:numId w:val="1032"/>
        </w:numPr>
      </w:pPr>
      <w:r>
        <w:t xml:space="preserve">late result </w:t>
      </w:r>
      <w:r>
        <w:rPr>
          <w:rFonts w:hint="eastAsia"/>
        </w:rPr>
        <w:t xml:space="preserve">被</w:t>
      </w:r>
      <w:r>
        <w:t xml:space="preserve"> fencing </w:t>
      </w:r>
      <w:r>
        <w:rPr>
          <w:rFonts w:hint="eastAsia"/>
        </w:rPr>
        <w:t xml:space="preserve">拒绝；</w:t>
      </w:r>
    </w:p>
    <w:p>
      <w:pPr>
        <w:pStyle w:val="Compact"/>
        <w:numPr>
          <w:ilvl w:val="0"/>
          <w:numId w:val="1032"/>
        </w:numPr>
      </w:pPr>
      <w:r>
        <w:t xml:space="preserve">publish </w:t>
      </w:r>
      <w:r>
        <w:rPr>
          <w:rFonts w:hint="eastAsia"/>
        </w:rPr>
        <w:t xml:space="preserve">任一阶段中断不推进</w:t>
      </w:r>
      <w:r>
        <w:t xml:space="preserve"> active </w:t>
      </w:r>
      <w:r>
        <w:rPr>
          <w:rFonts w:hint="eastAsia"/>
        </w:rPr>
        <w:t xml:space="preserve">pointer；</w:t>
      </w:r>
    </w:p>
    <w:p>
      <w:pPr>
        <w:pStyle w:val="Compact"/>
        <w:numPr>
          <w:ilvl w:val="0"/>
          <w:numId w:val="1032"/>
        </w:numPr>
      </w:pPr>
      <w:r>
        <w:t xml:space="preserve">projection </w:t>
      </w:r>
      <w:r>
        <w:rPr>
          <w:rFonts w:hint="eastAsia"/>
        </w:rPr>
        <w:t xml:space="preserve">可从</w:t>
      </w:r>
      <w:r>
        <w:t xml:space="preserve"> ProductVersion </w:t>
      </w:r>
      <w:r>
        <w:rPr>
          <w:rFonts w:hint="eastAsia"/>
        </w:rPr>
        <w:t xml:space="preserve">重建；</w:t>
      </w:r>
    </w:p>
    <w:p>
      <w:pPr>
        <w:pStyle w:val="Compact"/>
        <w:numPr>
          <w:ilvl w:val="0"/>
          <w:numId w:val="1032"/>
        </w:numPr>
      </w:pPr>
      <w:r>
        <w:t xml:space="preserve">backup restore </w:t>
      </w:r>
      <w:r>
        <w:rPr>
          <w:rFonts w:hint="eastAsia"/>
        </w:rPr>
        <w:t xml:space="preserve">和</w:t>
      </w:r>
      <w:r>
        <w:t xml:space="preserve"> PITR </w:t>
      </w:r>
      <w:r>
        <w:rPr>
          <w:rFonts w:hint="eastAsia"/>
        </w:rPr>
        <w:t xml:space="preserve">有定期证据；</w:t>
      </w:r>
    </w:p>
    <w:p>
      <w:pPr>
        <w:pStyle w:val="Compact"/>
        <w:numPr>
          <w:ilvl w:val="0"/>
          <w:numId w:val="1032"/>
        </w:numPr>
      </w:pPr>
      <w:r>
        <w:t xml:space="preserve">DataIncident </w:t>
      </w:r>
      <w:r>
        <w:rPr>
          <w:rFonts w:hint="eastAsia"/>
        </w:rPr>
        <w:t xml:space="preserve">能触发</w:t>
      </w:r>
      <w:r>
        <w:t xml:space="preserve"> rollback/replay </w:t>
      </w:r>
      <w:r>
        <w:rPr>
          <w:rFonts w:hint="eastAsia"/>
        </w:rPr>
        <w:t xml:space="preserve">并验证恢复。</w:t>
      </w:r>
    </w:p>
    <w:bookmarkEnd w:id="131"/>
    <w:bookmarkStart w:id="132" w:name="Xd352f5412a3b7800497403ddc04b94fdf81559d"/>
    <w:p>
      <w:pPr>
        <w:pStyle w:val="Heading3"/>
      </w:pPr>
      <w:r>
        <w:t xml:space="preserve">23.3 Security Fitness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双租户</w:t>
      </w:r>
      <w:r>
        <w:t xml:space="preserve"> metadata/search/cache/lineage/tool </w:t>
      </w:r>
      <w:r>
        <w:rPr>
          <w:rFonts w:hint="eastAsia"/>
        </w:rPr>
        <w:t xml:space="preserve">结果零泄漏；</w:t>
      </w:r>
    </w:p>
    <w:p>
      <w:pPr>
        <w:pStyle w:val="Compact"/>
        <w:numPr>
          <w:ilvl w:val="0"/>
          <w:numId w:val="1033"/>
        </w:numPr>
      </w:pPr>
      <w:r>
        <w:t xml:space="preserve">Agent </w:t>
      </w:r>
      <w:r>
        <w:rPr>
          <w:rFonts w:hint="eastAsia"/>
        </w:rPr>
        <w:t xml:space="preserve">权限不超过用户委托与</w:t>
      </w:r>
      <w:r>
        <w:t xml:space="preserve"> tool policy </w:t>
      </w:r>
      <w:r>
        <w:rPr>
          <w:rFonts w:hint="eastAsia"/>
        </w:rPr>
        <w:t xml:space="preserve">交集；</w:t>
      </w:r>
    </w:p>
    <w:p>
      <w:pPr>
        <w:pStyle w:val="Compact"/>
        <w:numPr>
          <w:ilvl w:val="0"/>
          <w:numId w:val="1033"/>
        </w:numPr>
      </w:pPr>
      <w:r>
        <w:t xml:space="preserve">spatial/temporal/row/column policy </w:t>
      </w:r>
      <w:r>
        <w:rPr>
          <w:rFonts w:hint="eastAsia"/>
        </w:rPr>
        <w:t xml:space="preserve">在查询和输出均生效；</w:t>
      </w:r>
    </w:p>
    <w:p>
      <w:pPr>
        <w:pStyle w:val="Compact"/>
        <w:numPr>
          <w:ilvl w:val="0"/>
          <w:numId w:val="1033"/>
        </w:numPr>
      </w:pPr>
      <w:r>
        <w:t xml:space="preserve">secret </w:t>
      </w:r>
      <w:r>
        <w:rPr>
          <w:rFonts w:hint="eastAsia"/>
        </w:rPr>
        <w:t xml:space="preserve">不出现在</w:t>
      </w:r>
      <w:r>
        <w:t xml:space="preserve"> </w:t>
      </w:r>
      <w:r>
        <w:rPr>
          <w:rFonts w:hint="eastAsia"/>
        </w:rPr>
        <w:t xml:space="preserve">log/trace/event/artifact/prompt；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高风险</w:t>
      </w:r>
      <w:r>
        <w:t xml:space="preserve"> Action </w:t>
      </w:r>
      <w:r>
        <w:rPr>
          <w:rFonts w:hint="eastAsia"/>
        </w:rPr>
        <w:t xml:space="preserve">无</w:t>
      </w:r>
      <w:r>
        <w:t xml:space="preserve"> approval </w:t>
      </w:r>
      <w:r>
        <w:rPr>
          <w:rFonts w:hint="eastAsia"/>
        </w:rPr>
        <w:t xml:space="preserve">不执行；</w:t>
      </w:r>
    </w:p>
    <w:p>
      <w:pPr>
        <w:pStyle w:val="Compact"/>
        <w:numPr>
          <w:ilvl w:val="0"/>
          <w:numId w:val="1033"/>
        </w:numPr>
      </w:pPr>
      <w:r>
        <w:t xml:space="preserve">plugin/image/package signature </w:t>
      </w:r>
      <w:r>
        <w:rPr>
          <w:rFonts w:hint="eastAsia"/>
        </w:rPr>
        <w:t xml:space="preserve">和</w:t>
      </w:r>
      <w:r>
        <w:t xml:space="preserve"> SBOM </w:t>
      </w:r>
      <w:r>
        <w:rPr>
          <w:rFonts w:hint="eastAsia"/>
        </w:rPr>
        <w:t xml:space="preserve">通过。</w:t>
      </w:r>
    </w:p>
    <w:bookmarkEnd w:id="132"/>
    <w:bookmarkStart w:id="133" w:name="X3411238e809beaa21ff79d28faa7573be787762"/>
    <w:p>
      <w:pPr>
        <w:pStyle w:val="Heading3"/>
      </w:pPr>
      <w:r>
        <w:t xml:space="preserve">23.4 Data Fitness</w:t>
      </w:r>
    </w:p>
    <w:p>
      <w:pPr>
        <w:pStyle w:val="Compact"/>
        <w:numPr>
          <w:ilvl w:val="0"/>
          <w:numId w:val="1034"/>
        </w:numPr>
      </w:pPr>
      <w:r>
        <w:t xml:space="preserve">Raw </w:t>
      </w:r>
      <w:r>
        <w:rPr>
          <w:rFonts w:hint="eastAsia"/>
        </w:rPr>
        <w:t xml:space="preserve">到</w:t>
      </w:r>
      <w:r>
        <w:t xml:space="preserve"> Product </w:t>
      </w:r>
      <w:r>
        <w:rPr>
          <w:rFonts w:hint="eastAsia"/>
        </w:rPr>
        <w:t xml:space="preserve">的</w:t>
      </w:r>
      <w:r>
        <w:t xml:space="preserve"> count/key/amount/area </w:t>
      </w:r>
      <w:r>
        <w:rPr>
          <w:rFonts w:hint="eastAsia"/>
        </w:rPr>
        <w:t xml:space="preserve">守恒；</w:t>
      </w:r>
    </w:p>
    <w:p>
      <w:pPr>
        <w:pStyle w:val="Compact"/>
        <w:numPr>
          <w:ilvl w:val="0"/>
          <w:numId w:val="1034"/>
        </w:numPr>
      </w:pPr>
      <w:r>
        <w:t xml:space="preserve">PostGIS/DuckDB/Spark/Flink </w:t>
      </w:r>
      <w:r>
        <w:rPr>
          <w:rFonts w:hint="eastAsia"/>
        </w:rPr>
        <w:t xml:space="preserve">代表任务在批准容差内等价；</w:t>
      </w:r>
    </w:p>
    <w:p>
      <w:pPr>
        <w:pStyle w:val="Compact"/>
        <w:numPr>
          <w:ilvl w:val="0"/>
          <w:numId w:val="1034"/>
        </w:numPr>
      </w:pPr>
      <w:r>
        <w:t xml:space="preserve">CRS、axis order、area/distance unit golden cases </w:t>
      </w:r>
      <w:r>
        <w:rPr>
          <w:rFonts w:hint="eastAsia"/>
        </w:rPr>
        <w:t xml:space="preserve">通过；</w:t>
      </w:r>
    </w:p>
    <w:p>
      <w:pPr>
        <w:pStyle w:val="Compact"/>
        <w:numPr>
          <w:ilvl w:val="0"/>
          <w:numId w:val="1034"/>
        </w:numPr>
      </w:pPr>
      <w:r>
        <w:t xml:space="preserve">schema drift/delete/late event/replay </w:t>
      </w:r>
      <w:r>
        <w:rPr>
          <w:rFonts w:hint="eastAsia"/>
        </w:rPr>
        <w:t xml:space="preserve">正确；</w:t>
      </w:r>
    </w:p>
    <w:p>
      <w:pPr>
        <w:pStyle w:val="Compact"/>
        <w:numPr>
          <w:ilvl w:val="0"/>
          <w:numId w:val="1034"/>
        </w:numPr>
      </w:pPr>
      <w:r>
        <w:t xml:space="preserve">Iceberg snapshot、STAC item、Serving revision </w:t>
      </w:r>
      <w:r>
        <w:rPr>
          <w:rFonts w:hint="eastAsia"/>
        </w:rPr>
        <w:t xml:space="preserve">和</w:t>
      </w:r>
      <w:r>
        <w:t xml:space="preserve"> ProductVersion </w:t>
      </w:r>
      <w:r>
        <w:rPr>
          <w:rFonts w:hint="eastAsia"/>
        </w:rPr>
        <w:t xml:space="preserve">可相互追踪。</w:t>
      </w:r>
    </w:p>
    <w:bookmarkEnd w:id="133"/>
    <w:bookmarkStart w:id="134" w:name="X86f20851bf4cf78c8e644474d9b77bc31ac99a7"/>
    <w:p>
      <w:pPr>
        <w:pStyle w:val="Heading3"/>
      </w:pPr>
      <w:r>
        <w:t xml:space="preserve">23.5 Agent/GWM Fitness</w:t>
      </w:r>
    </w:p>
    <w:p>
      <w:pPr>
        <w:pStyle w:val="Compact"/>
        <w:numPr>
          <w:ilvl w:val="0"/>
          <w:numId w:val="1035"/>
        </w:numPr>
      </w:pPr>
      <w:r>
        <w:t xml:space="preserve">Agent bundle offline/shadow/canary/rollback </w:t>
      </w:r>
      <w:r>
        <w:rPr>
          <w:rFonts w:hint="eastAsia"/>
        </w:rPr>
        <w:t xml:space="preserve">闭环；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每个</w:t>
      </w:r>
      <w:r>
        <w:t xml:space="preserve"> ToolCall </w:t>
      </w:r>
      <w:r>
        <w:rPr>
          <w:rFonts w:hint="eastAsia"/>
        </w:rPr>
        <w:t xml:space="preserve">有</w:t>
      </w:r>
      <w:r>
        <w:t xml:space="preserve"> policy、input/output、side </w:t>
      </w:r>
      <w:r>
        <w:rPr>
          <w:rFonts w:hint="eastAsia"/>
        </w:rPr>
        <w:t xml:space="preserve">effect、verdict；</w:t>
      </w:r>
    </w:p>
    <w:p>
      <w:pPr>
        <w:pStyle w:val="Compact"/>
        <w:numPr>
          <w:ilvl w:val="0"/>
          <w:numId w:val="1035"/>
        </w:numPr>
      </w:pPr>
      <w:r>
        <w:t xml:space="preserve">LLM-only </w:t>
      </w:r>
      <w:r>
        <w:rPr>
          <w:rFonts w:hint="eastAsia"/>
        </w:rPr>
        <w:t xml:space="preserve">与</w:t>
      </w:r>
      <w:r>
        <w:t xml:space="preserve"> LLM+GWM </w:t>
      </w:r>
      <w:r>
        <w:rPr>
          <w:rFonts w:hint="eastAsia"/>
        </w:rPr>
        <w:t xml:space="preserve">对照评测；</w:t>
      </w:r>
    </w:p>
    <w:p>
      <w:pPr>
        <w:pStyle w:val="Compact"/>
        <w:numPr>
          <w:ilvl w:val="0"/>
          <w:numId w:val="1035"/>
        </w:numPr>
      </w:pPr>
      <w:r>
        <w:t xml:space="preserve">action ablation、spatial/temporal holdout、uncertainty </w:t>
      </w:r>
      <w:r>
        <w:rPr>
          <w:rFonts w:hint="eastAsia"/>
        </w:rPr>
        <w:t xml:space="preserve">calibration；</w:t>
      </w:r>
    </w:p>
    <w:p>
      <w:pPr>
        <w:pStyle w:val="Compact"/>
        <w:numPr>
          <w:ilvl w:val="0"/>
          <w:numId w:val="1035"/>
        </w:numPr>
      </w:pPr>
      <w:r>
        <w:t xml:space="preserve">hard constraint violation </w:t>
      </w:r>
      <w:r>
        <w:rPr>
          <w:rFonts w:hint="eastAsia"/>
        </w:rPr>
        <w:t xml:space="preserve">阻断；</w:t>
      </w:r>
    </w:p>
    <w:p>
      <w:pPr>
        <w:pStyle w:val="Compact"/>
        <w:numPr>
          <w:ilvl w:val="0"/>
          <w:numId w:val="1035"/>
        </w:numPr>
      </w:pPr>
      <w:r>
        <w:t xml:space="preserve">observed/proxy/synthetic evidence </w:t>
      </w:r>
      <w:r>
        <w:rPr>
          <w:rFonts w:hint="eastAsia"/>
        </w:rPr>
        <w:t xml:space="preserve">不混淆；</w:t>
      </w:r>
    </w:p>
    <w:p>
      <w:pPr>
        <w:pStyle w:val="Compact"/>
        <w:numPr>
          <w:ilvl w:val="0"/>
          <w:numId w:val="1035"/>
        </w:numPr>
      </w:pPr>
      <w:r>
        <w:t xml:space="preserve">outcome feedback </w:t>
      </w:r>
      <w:r>
        <w:rPr>
          <w:rFonts w:hint="eastAsia"/>
        </w:rPr>
        <w:t xml:space="preserve">能回到固定</w:t>
      </w:r>
      <w:r>
        <w:t xml:space="preserve"> model/planner version。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Xafe158ace7c21591952eaa50653a25b25a78123"/>
    <w:p>
      <w:pPr>
        <w:pStyle w:val="Heading2"/>
      </w:pPr>
      <w:r>
        <w:t xml:space="preserve">24. </w:t>
      </w:r>
      <w:r>
        <w:rPr>
          <w:rFonts w:hint="eastAsia"/>
        </w:rPr>
        <w:t xml:space="preserve">关键风险与反模式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直连数据库并自由写入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越权、不可重放、无血缘</w:t>
            </w:r>
          </w:p>
        </w:tc>
        <w:tc>
          <w:tcPr/>
          <w:p>
            <w:pPr>
              <w:pStyle w:val="Compact"/>
            </w:pPr>
            <w:r>
              <w:t xml:space="preserve">Action/Run/Policy/Approval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每个模块维护自己的</w:t>
            </w:r>
            <w:r>
              <w:t xml:space="preserve">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版本和</w:t>
            </w:r>
            <w:r>
              <w:t xml:space="preserve"> owner </w:t>
            </w:r>
            <w:r>
              <w:rPr>
                <w:rFonts w:hint="eastAsia"/>
              </w:rPr>
              <w:t xml:space="preserve">漂移</w:t>
            </w:r>
          </w:p>
        </w:tc>
        <w:tc>
          <w:tcPr/>
          <w:p>
            <w:pPr>
              <w:pStyle w:val="Compact"/>
            </w:pPr>
            <w:r>
              <w:t xml:space="preserve">ResourceURN/Version + 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Redis/内存保存唯一任务状态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重启丢失、无法接管</w:t>
            </w:r>
          </w:p>
        </w:tc>
        <w:tc>
          <w:tcPr/>
          <w:p>
            <w:pPr>
              <w:pStyle w:val="Compact"/>
            </w:pPr>
            <w:r>
              <w:t xml:space="preserve">DolphinScheduler/Temporal durable state + GDA PlatformRun correlation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PostGIS </w:t>
            </w:r>
            <w:r>
              <w:rPr>
                <w:rFonts w:hint="eastAsia"/>
              </w:rPr>
              <w:t xml:space="preserve">当全部湖仓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大对象、历史、批量扩展受限</w:t>
            </w:r>
          </w:p>
        </w:tc>
        <w:tc>
          <w:tcPr/>
          <w:p>
            <w:pPr>
              <w:pStyle w:val="Compact"/>
            </w:pPr>
            <w:r>
              <w:t xml:space="preserve">Iceberg truth + PostGIS 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MinIO </w:t>
            </w:r>
            <w:r>
              <w:rPr>
                <w:rFonts w:hint="eastAsia"/>
              </w:rPr>
              <w:t xml:space="preserve">文件目录叫</w:t>
            </w:r>
            <w:r>
              <w:t xml:space="preserve"> Data Lakehouse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无事务、schema、snapshot</w:t>
            </w:r>
          </w:p>
        </w:tc>
        <w:tc>
          <w:tcPr/>
          <w:p>
            <w:pPr>
              <w:pStyle w:val="Compact"/>
            </w:pPr>
            <w:r>
              <w:t xml:space="preserve">Iceberg catalog/snapshot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用一个</w:t>
            </w:r>
            <w:r>
              <w:t xml:space="preserve"> JSONB </w:t>
            </w:r>
            <w:r>
              <w:rPr>
                <w:rFonts w:hint="eastAsia"/>
              </w:rPr>
              <w:t xml:space="preserve">保存所有元数据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查询/约束/权威失控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核心关系强类型，扩展才</w:t>
            </w:r>
            <w:r>
              <w:t xml:space="preserve"> JSONB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宣称任意引擎透明切换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结果和语义不一致</w:t>
            </w:r>
          </w:p>
        </w:tc>
        <w:tc>
          <w:tcPr/>
          <w:p>
            <w:pPr>
              <w:pStyle w:val="Compact"/>
            </w:pPr>
            <w:r>
              <w:t xml:space="preserve">portability class + golden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为每种能力建微服务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运维和分布式事务爆炸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模块化单体</w:t>
            </w:r>
            <w:r>
              <w:t xml:space="preserve"> + extraction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Kafka/图/RDF/向量库先行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技术负担无业务收益</w:t>
            </w:r>
          </w:p>
        </w:tc>
        <w:tc>
          <w:tcPr/>
          <w:p>
            <w:pPr>
              <w:pStyle w:val="Compact"/>
            </w:pPr>
            <w:r>
              <w:t xml:space="preserve">workload/SLO/ADR </w:t>
            </w:r>
            <w:r>
              <w:rPr>
                <w:rFonts w:hint="eastAsia"/>
              </w:rPr>
              <w:t xml:space="preserve">准入门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ai_context </w:t>
            </w:r>
            <w:r>
              <w:rPr>
                <w:rFonts w:hint="eastAsia"/>
              </w:rPr>
              <w:t xml:space="preserve">充当规则或权限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注入和不可审计</w:t>
            </w:r>
          </w:p>
        </w:tc>
        <w:tc>
          <w:tcPr/>
          <w:p>
            <w:pPr>
              <w:pStyle w:val="Compact"/>
            </w:pPr>
            <w:r>
              <w:t xml:space="preserve">Standards/Policy/Evidence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GWM </w:t>
            </w:r>
            <w:r>
              <w:rPr>
                <w:rFonts w:hint="eastAsia"/>
              </w:rPr>
              <w:t xml:space="preserve">绕过</w:t>
            </w:r>
            <w:r>
              <w:t xml:space="preserve"> DataProductVersion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训练/推演不可复现</w:t>
            </w:r>
          </w:p>
        </w:tc>
        <w:tc>
          <w:tcPr/>
          <w:p>
            <w:pPr>
              <w:pStyle w:val="Compact"/>
            </w:pPr>
            <w:r>
              <w:t xml:space="preserve">StateProjection + fixed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预测模型包装成世界模型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能力边界失真</w:t>
            </w:r>
          </w:p>
        </w:tc>
        <w:tc>
          <w:tcPr/>
          <w:p>
            <w:pPr>
              <w:pStyle w:val="Compact"/>
            </w:pPr>
            <w:r>
              <w:t xml:space="preserve">GWM maturity/evidence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只监控基础设施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产品失败无法定位消费者影响</w:t>
            </w:r>
          </w:p>
        </w:tc>
        <w:tc>
          <w:tcPr/>
          <w:p>
            <w:pPr>
              <w:pStyle w:val="Compact"/>
            </w:pPr>
            <w:r>
              <w:t xml:space="preserve">Product/Agent/GWM SLI + Incident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X1ac266827ab027def05eacda27d7b0006999644"/>
    <w:p>
      <w:pPr>
        <w:pStyle w:val="Heading2"/>
      </w:pPr>
      <w:r>
        <w:t xml:space="preserve">25. ADR </w:t>
      </w:r>
      <w:r>
        <w:rPr>
          <w:rFonts w:hint="eastAsia"/>
        </w:rPr>
        <w:t xml:space="preserve">路线</w:t>
      </w:r>
    </w:p>
    <w:p>
      <w:pPr>
        <w:pStyle w:val="FirstParagraph"/>
      </w:pPr>
      <w:r>
        <w:t xml:space="preserve">ADR-006 </w:t>
      </w:r>
      <w:r>
        <w:rPr>
          <w:rFonts w:hint="eastAsia"/>
        </w:rPr>
        <w:t xml:space="preserve">和</w:t>
      </w:r>
      <w:r>
        <w:t xml:space="preserve"> ADR-007 </w:t>
      </w:r>
      <w:r>
        <w:rPr>
          <w:rFonts w:hint="eastAsia"/>
        </w:rPr>
        <w:t xml:space="preserve">已接受，冻结元数据治理和编排框架选型。后续</w:t>
      </w:r>
      <w:r>
        <w:t xml:space="preserve"> ADR </w:t>
      </w:r>
      <w:r>
        <w:rPr>
          <w:rFonts w:hint="eastAsia"/>
        </w:rPr>
        <w:t xml:space="preserve">按依赖顺序建立：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OpenMetadata + Gravitino metadata fabric、GIS extension </w:t>
            </w:r>
            <w:r>
              <w:rPr>
                <w:rFonts w:hint="eastAsia"/>
              </w:rPr>
              <w:t xml:space="preserve">与</w:t>
            </w:r>
            <w:r>
              <w:t xml:space="preserve"> authority </w:t>
            </w:r>
            <w:r>
              <w:rPr>
                <w:rFonts w:hint="eastAsia"/>
              </w:rPr>
              <w:t xml:space="preserve">boundary（Accepted）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DolphinScheduler + Temporal </w:t>
            </w:r>
            <w:r>
              <w:rPr>
                <w:rFonts w:hint="eastAsia"/>
              </w:rPr>
              <w:t xml:space="preserve">分层编排平台与</w:t>
            </w:r>
            <w:r>
              <w:t xml:space="preserve"> PlatformRun </w:t>
            </w:r>
            <w:r>
              <w:rPr>
                <w:rFonts w:hint="eastAsia"/>
              </w:rPr>
              <w:t xml:space="preserve">correlation（Accepted）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ResourceURN、不可变版本与双时间模型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ADR-009</w:t>
            </w:r>
          </w:p>
        </w:tc>
        <w:tc>
          <w:tcPr/>
          <w:p>
            <w:pPr>
              <w:pStyle w:val="Compact"/>
            </w:pPr>
            <w:r>
              <w:t xml:space="preserve">Control Plane </w:t>
            </w:r>
            <w:r>
              <w:rPr>
                <w:rFonts w:hint="eastAsia"/>
              </w:rPr>
              <w:t xml:space="preserve">模块边界与禁止跨模块写表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ADR-010</w:t>
            </w:r>
          </w:p>
        </w:tc>
        <w:tc>
          <w:tcPr/>
          <w:p>
            <w:pPr>
              <w:pStyle w:val="Compact"/>
            </w:pPr>
            <w:r>
              <w:t xml:space="preserve">Event envelope、transactional outbox </w:t>
            </w:r>
            <w:r>
              <w:rPr>
                <w:rFonts w:hint="eastAsia"/>
              </w:rPr>
              <w:t xml:space="preserve">与</w:t>
            </w:r>
            <w:r>
              <w:t xml:space="preserve"> backbone </w:t>
            </w:r>
            <w:r>
              <w:rPr>
                <w:rFonts w:hint="eastAsia"/>
              </w:rPr>
              <w:t xml:space="preserve">升级门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ADR-011</w:t>
            </w:r>
          </w:p>
        </w:tc>
        <w:tc>
          <w:tcPr/>
          <w:p>
            <w:pPr>
              <w:pStyle w:val="Compact"/>
            </w:pPr>
            <w:r>
              <w:t xml:space="preserve">Iceberg REST Catalog </w:t>
            </w:r>
            <w:r>
              <w:rPr>
                <w:rFonts w:hint="eastAsia"/>
              </w:rPr>
              <w:t xml:space="preserve">生产</w:t>
            </w:r>
            <w:r>
              <w:t xml:space="preserve"> provider </w:t>
            </w:r>
            <w:r>
              <w:rPr>
                <w:rFonts w:hint="eastAsia"/>
              </w:rPr>
              <w:t xml:space="preserve">选型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ADR-012</w:t>
            </w:r>
          </w:p>
        </w:tc>
        <w:tc>
          <w:tcPr/>
          <w:p>
            <w:pPr>
              <w:pStyle w:val="Compact"/>
            </w:pPr>
            <w:r>
              <w:t xml:space="preserve">Canonical Semantic Model </w:t>
            </w:r>
            <w:r>
              <w:rPr>
                <w:rFonts w:hint="eastAsia"/>
              </w:rPr>
              <w:t xml:space="preserve">与</w:t>
            </w:r>
            <w:r>
              <w:t xml:space="preserve"> OSSIE interchange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ADR-013</w:t>
            </w:r>
          </w:p>
        </w:tc>
        <w:tc>
          <w:tcPr/>
          <w:p>
            <w:pPr>
              <w:pStyle w:val="Compact"/>
            </w:pPr>
            <w:r>
              <w:t xml:space="preserve">SemanticQueryIR </w:t>
            </w:r>
            <w:r>
              <w:rPr>
                <w:rFonts w:hint="eastAsia"/>
              </w:rPr>
              <w:t xml:space="preserve">与多引擎</w:t>
            </w:r>
            <w:r>
              <w:t xml:space="preserve"> compiler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ADR-014</w:t>
            </w:r>
          </w:p>
        </w:tc>
        <w:tc>
          <w:tcPr/>
          <w:p>
            <w:pPr>
              <w:pStyle w:val="Compact"/>
            </w:pPr>
            <w:r>
              <w:t xml:space="preserve">Identity delegation、SubjectContext </w:t>
            </w:r>
            <w:r>
              <w:rPr>
                <w:rFonts w:hint="eastAsia"/>
              </w:rPr>
              <w:t xml:space="preserve">与</w:t>
            </w:r>
            <w:r>
              <w:t xml:space="preserve"> PolicyDecision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</w:t>
            </w:r>
            <w:r>
              <w:t xml:space="preserve"> isolation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ADR-016</w:t>
            </w:r>
          </w:p>
        </w:tc>
        <w:tc>
          <w:tcPr/>
          <w:p>
            <w:pPr>
              <w:pStyle w:val="Compact"/>
            </w:pPr>
            <w:r>
              <w:t xml:space="preserve">Notebook sandbox </w:t>
            </w:r>
            <w:r>
              <w:rPr>
                <w:rFonts w:hint="eastAsia"/>
              </w:rPr>
              <w:t xml:space="preserve">与</w:t>
            </w:r>
            <w:r>
              <w:t xml:space="preserve"> productionization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ADR-017</w:t>
            </w:r>
          </w:p>
        </w:tc>
        <w:tc>
          <w:tcPr/>
          <w:p>
            <w:pPr>
              <w:pStyle w:val="Compact"/>
            </w:pPr>
            <w:r>
              <w:t xml:space="preserve">ServiceDefinition、OGC/STAC/MVT projection </w:t>
            </w: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ADR-018</w:t>
            </w:r>
          </w:p>
        </w:tc>
        <w:tc>
          <w:tcPr/>
          <w:p>
            <w:pPr>
              <w:pStyle w:val="Compact"/>
            </w:pPr>
            <w:r>
              <w:t xml:space="preserve">AgentSpecBundle、Temporal AgentRun </w:t>
            </w:r>
            <w:r>
              <w:rPr>
                <w:rFonts w:hint="eastAsia"/>
              </w:rPr>
              <w:t xml:space="preserve">和</w:t>
            </w:r>
            <w:r>
              <w:t xml:space="preserve"> ToolCall </w:t>
            </w:r>
            <w:r>
              <w:rPr>
                <w:rFonts w:hint="eastAsia"/>
              </w:rPr>
              <w:t xml:space="preserve">运营模型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ADR-019</w:t>
            </w:r>
          </w:p>
        </w:tc>
        <w:tc>
          <w:tcPr/>
          <w:p>
            <w:pPr>
              <w:pStyle w:val="Compact"/>
            </w:pPr>
            <w:r>
              <w:t xml:space="preserve">GWM contracts、Temporal GWMOps </w:t>
            </w:r>
            <w:r>
              <w:rPr>
                <w:rFonts w:hint="eastAsia"/>
              </w:rPr>
              <w:t xml:space="preserve">与</w:t>
            </w:r>
            <w:r>
              <w:t xml:space="preserve"> Outcome 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ADR-020</w:t>
            </w:r>
          </w:p>
        </w:tc>
        <w:tc>
          <w:tcPr/>
          <w:p>
            <w:pPr>
              <w:pStyle w:val="Compact"/>
            </w:pPr>
            <w:r>
              <w:t xml:space="preserve">ReliabilityClass、RPO/RTO </w:t>
            </w:r>
            <w:r>
              <w:rPr>
                <w:rFonts w:hint="eastAsia"/>
              </w:rPr>
              <w:t xml:space="preserve">和</w:t>
            </w:r>
            <w:r>
              <w:t xml:space="preserve"> degraded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ADR-021</w:t>
            </w:r>
          </w:p>
        </w:tc>
        <w:tc>
          <w:tcPr/>
          <w:p>
            <w:pPr>
              <w:pStyle w:val="Compact"/>
            </w:pPr>
            <w:r>
              <w:t xml:space="preserve">Kafka/Redpanda、Trino、RDF/Graph </w:t>
            </w:r>
            <w:r>
              <w:rPr>
                <w:rFonts w:hint="eastAsia"/>
              </w:rPr>
              <w:t xml:space="preserve">的</w:t>
            </w:r>
            <w:r>
              <w:t xml:space="preserve"> workload </w:t>
            </w:r>
            <w:r>
              <w:rPr>
                <w:rFonts w:hint="eastAsia"/>
              </w:rPr>
              <w:t xml:space="preserve">准入门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47" w:name="Xe017dafc2a91a5031a72d66e0db01381e0f9774"/>
    <w:p>
      <w:pPr>
        <w:pStyle w:val="Heading2"/>
      </w:pPr>
      <w:r>
        <w:t xml:space="preserve">26. </w:t>
      </w:r>
      <w:r>
        <w:rPr>
          <w:rFonts w:hint="eastAsia"/>
        </w:rPr>
        <w:t xml:space="preserve">分阶段交付架构</w:t>
      </w:r>
    </w:p>
    <w:bookmarkStart w:id="138" w:name="phase-t0architecture-truth"/>
    <w:p>
      <w:pPr>
        <w:pStyle w:val="Heading3"/>
      </w:pPr>
      <w:r>
        <w:t xml:space="preserve">Phase </w:t>
      </w:r>
      <w:r>
        <w:rPr>
          <w:rFonts w:hint="eastAsia"/>
        </w:rPr>
        <w:t xml:space="preserve">T0：Architecture</w:t>
      </w:r>
      <w:r>
        <w:t xml:space="preserve"> Truth</w:t>
      </w:r>
    </w:p>
    <w:p>
      <w:pPr>
        <w:pStyle w:val="FirstParagraph"/>
      </w:pPr>
      <w:r>
        <w:rPr>
          <w:rFonts w:hint="eastAsia"/>
        </w:rPr>
        <w:t xml:space="preserve">交付</w:t>
      </w:r>
      <w:r>
        <w:t xml:space="preserve"> schema/config fingerprint、ResourceURN </w:t>
      </w:r>
      <w:r>
        <w:rPr>
          <w:rFonts w:hint="eastAsia"/>
        </w:rPr>
        <w:t xml:space="preserve">规则、</w:t>
      </w:r>
      <w:r>
        <w:rPr>
          <w:rStyle w:val="VerbatimChar"/>
        </w:rPr>
        <w:t xml:space="preserve">CapabilitySpec</w:t>
      </w:r>
      <w:r>
        <w:t xml:space="preserve">/OpenAPI/AsyncAPI/MCP projection、</w:t>
      </w:r>
      <w:r>
        <w:rPr>
          <w:rStyle w:val="VerbatimChar"/>
        </w:rPr>
        <w:t xml:space="preserve">llm_mode</w:t>
      </w:r>
      <w:r>
        <w:t xml:space="preserve">、typed config、migration </w:t>
      </w:r>
      <w:r>
        <w:rPr>
          <w:rFonts w:hint="eastAsia"/>
        </w:rPr>
        <w:t xml:space="preserve">truth、模块所有权和当前资产</w:t>
      </w:r>
      <w:r>
        <w:t xml:space="preserve"> </w:t>
      </w:r>
      <w:r>
        <w:rPr>
          <w:rFonts w:hint="eastAsia"/>
        </w:rPr>
        <w:t xml:space="preserve">crosswalk；部署</w:t>
      </w:r>
      <w:r>
        <w:t xml:space="preserve"> OpenMetadata、Gravitino、DolphinScheduler </w:t>
      </w:r>
      <w:r>
        <w:rPr>
          <w:rFonts w:hint="eastAsia"/>
        </w:rPr>
        <w:t xml:space="preserve">的隔离</w:t>
      </w:r>
      <w:r>
        <w:t xml:space="preserve"> </w:t>
      </w:r>
      <w:r>
        <w:rPr>
          <w:rFonts w:hint="eastAsia"/>
        </w:rPr>
        <w:t xml:space="preserve">sandbox，完成</w:t>
      </w:r>
      <w:r>
        <w:t xml:space="preserve"> OIDC、backup/restore、OTel、Helm/IaC </w:t>
      </w:r>
      <w:r>
        <w:rPr>
          <w:rFonts w:hint="eastAsia"/>
        </w:rPr>
        <w:t xml:space="preserve">和最小健康检查，不迁入生产写流量。</w:t>
      </w:r>
    </w:p>
    <w:bookmarkEnd w:id="138"/>
    <w:bookmarkStart w:id="139" w:name="phase-t1control-spine"/>
    <w:p>
      <w:pPr>
        <w:pStyle w:val="Heading3"/>
      </w:pPr>
      <w:r>
        <w:t xml:space="preserve">Phase </w:t>
      </w:r>
      <w:r>
        <w:rPr>
          <w:rFonts w:hint="eastAsia"/>
        </w:rPr>
        <w:t xml:space="preserve">T1：Control</w:t>
      </w:r>
      <w:r>
        <w:t xml:space="preserve"> Spine</w:t>
      </w:r>
    </w:p>
    <w:p>
      <w:pPr>
        <w:pStyle w:val="FirstParagraph"/>
      </w:pPr>
      <w:r>
        <w:rPr>
          <w:rFonts w:hint="eastAsia"/>
        </w:rPr>
        <w:t xml:space="preserve">交付</w:t>
      </w:r>
      <w:r>
        <w:t xml:space="preserve"> OpenMetadata/Gravitino GIS extension/bridge、ResourceURN/entity/object </w:t>
      </w:r>
      <w:r>
        <w:rPr>
          <w:rFonts w:hint="eastAsia"/>
        </w:rPr>
        <w:t xml:space="preserve">mapping、SubjectContext、PlatformDefinition/PlatformRun/Artifact、outbox、最小</w:t>
      </w:r>
      <w:r>
        <w:t xml:space="preserve"> PolicyDecision、DolphinScheduler process/task/worker </w:t>
      </w:r>
      <w:r>
        <w:rPr>
          <w:rFonts w:hint="eastAsia"/>
        </w:rPr>
        <w:t xml:space="preserve">group、一个</w:t>
      </w:r>
      <w:r>
        <w:t xml:space="preserve"> metadata fabric ingestion process </w:t>
      </w:r>
      <w:r>
        <w:rPr>
          <w:rFonts w:hint="eastAsia"/>
        </w:rPr>
        <w:t xml:space="preserve">与故障注入。禁止再为生产任务增加</w:t>
      </w:r>
      <w:r>
        <w:t xml:space="preserve"> APScheduler </w:t>
      </w:r>
      <w:r>
        <w:rPr>
          <w:rFonts w:hint="eastAsia"/>
        </w:rPr>
        <w:t xml:space="preserve">或</w:t>
      </w:r>
      <w:r>
        <w:t xml:space="preserve"> TaskQueue。</w:t>
      </w:r>
    </w:p>
    <w:bookmarkEnd w:id="139"/>
    <w:bookmarkStart w:id="140" w:name="phase-t2geospatial-lakehouse-slice"/>
    <w:p>
      <w:pPr>
        <w:pStyle w:val="Heading3"/>
      </w:pPr>
      <w:r>
        <w:t xml:space="preserve">Phase </w:t>
      </w:r>
      <w:r>
        <w:rPr>
          <w:rFonts w:hint="eastAsia"/>
        </w:rPr>
        <w:t xml:space="preserve">T2：Geospatial</w:t>
      </w:r>
      <w:r>
        <w:t xml:space="preserve"> Lakehouse Slice</w:t>
      </w:r>
    </w:p>
    <w:p>
      <w:pPr>
        <w:pStyle w:val="FirstParagraph"/>
      </w:pPr>
      <w:r>
        <w:rPr>
          <w:rFonts w:hint="eastAsia"/>
        </w:rPr>
        <w:t xml:space="preserve">以真实地类图斑完成</w:t>
      </w:r>
      <w:r>
        <w:t xml:space="preserve"> Source/Sync、</w:t>
      </w:r>
      <w:r>
        <w:rPr>
          <w:rStyle w:val="VerbatimChar"/>
        </w:rPr>
        <w:t xml:space="preserve">DriveTransfer</w:t>
      </w:r>
      <w:r>
        <w:t xml:space="preserve"> </w:t>
      </w:r>
      <w:r>
        <w:rPr>
          <w:rFonts w:hint="eastAsia"/>
        </w:rPr>
        <w:t xml:space="preserve">云盘客户端（上传/下载/目录同步/中断恢复/完整性/quarantine）、Raw/ODS/DWD/DWS/ADS、MinIO/Iceberg/Spark/Sedona/Flink、PostGIS</w:t>
      </w:r>
      <w:r>
        <w:t xml:space="preserve"> Serving、STAC、OpenMetadata governance/quality/lineage、Gravitino technical metadata POC、DolphinScheduler complement/backfill/replay </w:t>
      </w:r>
      <w:r>
        <w:rPr>
          <w:rFonts w:hint="eastAsia"/>
        </w:rPr>
        <w:t xml:space="preserve">和跨</w:t>
      </w:r>
      <w:r>
        <w:t xml:space="preserve"> profile conformance。</w:t>
      </w:r>
    </w:p>
    <w:bookmarkEnd w:id="140"/>
    <w:bookmarkStart w:id="141" w:name="X46caf71ce2ece5e2271b02ff74e3fedf1faf499"/>
    <w:p>
      <w:pPr>
        <w:pStyle w:val="Heading3"/>
      </w:pPr>
      <w:r>
        <w:t xml:space="preserve">Phase </w:t>
      </w:r>
      <w:r>
        <w:rPr>
          <w:rFonts w:hint="eastAsia"/>
        </w:rPr>
        <w:t xml:space="preserve">T3：Semantic</w:t>
      </w:r>
      <w:r>
        <w:t xml:space="preserve"> Data Product Engineering</w:t>
      </w:r>
    </w:p>
    <w:p>
      <w:pPr>
        <w:pStyle w:val="FirstParagraph"/>
      </w:pPr>
      <w:r>
        <w:rPr>
          <w:rFonts w:hint="eastAsia"/>
        </w:rPr>
        <w:t xml:space="preserve">交付</w:t>
      </w:r>
      <w:r>
        <w:t xml:space="preserve"> Canonical Semantic Model、OSSIE converter、SemanticQueryIR、typed operator、Visual/SQL/Notebook/API/SDK/CLI/TUI、DataProduct </w:t>
      </w:r>
      <w:r>
        <w:rPr>
          <w:rFonts w:hint="eastAsia"/>
        </w:rPr>
        <w:t xml:space="preserve">release、质量安全发布门；所有</w:t>
      </w:r>
      <w:r>
        <w:t xml:space="preserve"> P0 capability </w:t>
      </w:r>
      <w:r>
        <w:rPr>
          <w:rFonts w:hint="eastAsia"/>
        </w:rPr>
        <w:t xml:space="preserve">先通过</w:t>
      </w:r>
      <w:r>
        <w:t xml:space="preserve"> LLM-free parity gate。</w:t>
      </w:r>
    </w:p>
    <w:bookmarkEnd w:id="141"/>
    <w:bookmarkStart w:id="142" w:name="phase-t4service-and-operations"/>
    <w:p>
      <w:pPr>
        <w:pStyle w:val="Heading3"/>
      </w:pPr>
      <w:r>
        <w:t xml:space="preserve">Phase </w:t>
      </w:r>
      <w:r>
        <w:rPr>
          <w:rFonts w:hint="eastAsia"/>
        </w:rPr>
        <w:t xml:space="preserve">T4：Service</w:t>
      </w:r>
      <w:r>
        <w:t xml:space="preserve"> and Operations</w:t>
      </w:r>
    </w:p>
    <w:p>
      <w:pPr>
        <w:pStyle w:val="FirstParagraph"/>
      </w:pPr>
      <w:r>
        <w:rPr>
          <w:rFonts w:hint="eastAsia"/>
        </w:rPr>
        <w:t xml:space="preserve">交付</w:t>
      </w:r>
      <w:r>
        <w:t xml:space="preserve"> </w:t>
      </w:r>
      <w:r>
        <w:rPr>
          <w:rFonts w:hint="eastAsia"/>
        </w:rPr>
        <w:t xml:space="preserve">ServiceDefinition、OGC/STAC/MVT/API、申请订阅、SLO/Incident/Problem、backup/restore、projection</w:t>
      </w:r>
      <w:r>
        <w:t xml:space="preserve"> rebuild </w:t>
      </w:r>
      <w:r>
        <w:rPr>
          <w:rFonts w:hint="eastAsia"/>
        </w:rPr>
        <w:t xml:space="preserve">和完整</w:t>
      </w:r>
      <w:r>
        <w:t xml:space="preserve"> DataOps。</w:t>
      </w:r>
    </w:p>
    <w:bookmarkEnd w:id="142"/>
    <w:bookmarkStart w:id="143" w:name="phase-t5agentic-platform"/>
    <w:p>
      <w:pPr>
        <w:pStyle w:val="Heading3"/>
      </w:pPr>
      <w:r>
        <w:t xml:space="preserve">Phase </w:t>
      </w:r>
      <w:r>
        <w:rPr>
          <w:rFonts w:hint="eastAsia"/>
        </w:rPr>
        <w:t xml:space="preserve">T5：Agentic</w:t>
      </w:r>
      <w:r>
        <w:t xml:space="preserve"> Platform</w:t>
      </w:r>
    </w:p>
    <w:p>
      <w:pPr>
        <w:pStyle w:val="FirstParagraph"/>
      </w:pPr>
      <w:r>
        <w:rPr>
          <w:rFonts w:hint="eastAsia"/>
        </w:rPr>
        <w:t xml:space="preserve">部署</w:t>
      </w:r>
      <w:r>
        <w:t xml:space="preserve"> Temporal production </w:t>
      </w:r>
      <w:r>
        <w:rPr>
          <w:rFonts w:hint="eastAsia"/>
        </w:rPr>
        <w:t xml:space="preserve">profile，交付</w:t>
      </w:r>
      <w:r>
        <w:t xml:space="preserve"> Cognitive Runtime、policy-aware context、AgentSpecBundle、Temporal AgentRun/ToolCall、approval signal、eval、shadow/canary、online verdict、incident/rollback </w:t>
      </w:r>
      <w:r>
        <w:rPr>
          <w:rFonts w:hint="eastAsia"/>
        </w:rPr>
        <w:t xml:space="preserve">和</w:t>
      </w:r>
      <w:r>
        <w:t xml:space="preserve"> Human/Agent uplift </w:t>
      </w:r>
      <w:r>
        <w:rPr>
          <w:rFonts w:hint="eastAsia"/>
        </w:rPr>
        <w:t xml:space="preserve">证明；Agent</w:t>
      </w:r>
      <w:r>
        <w:t xml:space="preserve"> tool </w:t>
      </w:r>
      <w:r>
        <w:rPr>
          <w:rFonts w:hint="eastAsia"/>
        </w:rPr>
        <w:t xml:space="preserve">必须从既有</w:t>
      </w:r>
      <w:r>
        <w:t xml:space="preserve"> CapabilitySpec </w:t>
      </w:r>
      <w:r>
        <w:rPr>
          <w:rFonts w:hint="eastAsia"/>
        </w:rPr>
        <w:t xml:space="preserve">投影，不能另建隐式</w:t>
      </w:r>
      <w:r>
        <w:t xml:space="preserve"> pipeline。</w:t>
      </w:r>
    </w:p>
    <w:bookmarkEnd w:id="143"/>
    <w:bookmarkStart w:id="144" w:name="phase-t6data-for-aimmfe"/>
    <w:p>
      <w:pPr>
        <w:pStyle w:val="Heading3"/>
      </w:pPr>
      <w:r>
        <w:t xml:space="preserve">Phase </w:t>
      </w:r>
      <w:r>
        <w:rPr>
          <w:rFonts w:hint="eastAsia"/>
        </w:rPr>
        <w:t xml:space="preserve">T6：Data</w:t>
      </w:r>
      <w:r>
        <w:t xml:space="preserve"> for AI/MMFE</w:t>
      </w:r>
    </w:p>
    <w:p>
      <w:pPr>
        <w:pStyle w:val="FirstParagraph"/>
      </w:pPr>
      <w:r>
        <w:rPr>
          <w:rFonts w:hint="eastAsia"/>
        </w:rPr>
        <w:t xml:space="preserve">将矢量、栅格、文本、时序、规则和图对齐为版本化</w:t>
      </w:r>
      <w:r>
        <w:t xml:space="preserve"> AI Dataset/Context/Feature/State </w:t>
      </w:r>
      <w:r>
        <w:rPr>
          <w:rFonts w:hint="eastAsia"/>
        </w:rPr>
        <w:t xml:space="preserve">projection，进入同一</w:t>
      </w:r>
      <w:r>
        <w:t xml:space="preserve"> DataProduct lifecycle。</w:t>
      </w:r>
    </w:p>
    <w:bookmarkEnd w:id="144"/>
    <w:bookmarkStart w:id="145" w:name="phase-t7gwmgwmops"/>
    <w:p>
      <w:pPr>
        <w:pStyle w:val="Heading3"/>
      </w:pPr>
      <w:r>
        <w:t xml:space="preserve">Phase </w:t>
      </w:r>
      <w:r>
        <w:rPr>
          <w:rFonts w:hint="eastAsia"/>
        </w:rPr>
        <w:t xml:space="preserve">T7：GWM/GWMOps</w:t>
      </w:r>
    </w:p>
    <w:p>
      <w:pPr>
        <w:pStyle w:val="FirstParagraph"/>
      </w:pPr>
      <w:r>
        <w:rPr>
          <w:rFonts w:hint="eastAsia"/>
        </w:rPr>
        <w:t xml:space="preserve">交付</w:t>
      </w:r>
      <w:r>
        <w:t xml:space="preserve"> WorldState/Action/Dynamics/Rollout/Planner contracts、Temporal-backed Outcome Ledger workflow、GWM </w:t>
      </w:r>
      <w:r>
        <w:rPr>
          <w:rFonts w:hint="eastAsia"/>
        </w:rPr>
        <w:t xml:space="preserve">Ops、真实</w:t>
      </w:r>
      <w:r>
        <w:t xml:space="preserve"> action-outcome pilot </w:t>
      </w:r>
      <w:r>
        <w:rPr>
          <w:rFonts w:hint="eastAsia"/>
        </w:rPr>
        <w:t xml:space="preserve">和</w:t>
      </w:r>
      <w:r>
        <w:t xml:space="preserve"> G4/G5 </w:t>
      </w:r>
      <w:r>
        <w:rPr>
          <w:rFonts w:hint="eastAsia"/>
        </w:rPr>
        <w:t xml:space="preserve">成熟度门。</w:t>
      </w:r>
    </w:p>
    <w:bookmarkEnd w:id="145"/>
    <w:bookmarkStart w:id="146" w:name="phase-t8conditional-scale"/>
    <w:p>
      <w:pPr>
        <w:pStyle w:val="Heading3"/>
      </w:pPr>
      <w:r>
        <w:t xml:space="preserve">Phase </w:t>
      </w:r>
      <w:r>
        <w:rPr>
          <w:rFonts w:hint="eastAsia"/>
        </w:rPr>
        <w:t xml:space="preserve">T8：Conditional</w:t>
      </w:r>
      <w:r>
        <w:t xml:space="preserve"> Scale</w:t>
      </w:r>
    </w:p>
    <w:p>
      <w:pPr>
        <w:pStyle w:val="FirstParagraph"/>
      </w:pPr>
      <w:r>
        <w:rPr>
          <w:rFonts w:hint="eastAsia"/>
        </w:rPr>
        <w:t xml:space="preserve">只在证据触发时增加</w:t>
      </w:r>
      <w:r>
        <w:t xml:space="preserve"> Kafka-compatible </w:t>
      </w:r>
      <w:r>
        <w:rPr>
          <w:rFonts w:hint="eastAsia"/>
        </w:rPr>
        <w:t xml:space="preserve">backbone、Trino、专用</w:t>
      </w:r>
      <w:r>
        <w:t xml:space="preserve"> </w:t>
      </w:r>
      <w:r>
        <w:rPr>
          <w:rFonts w:hint="eastAsia"/>
        </w:rPr>
        <w:t xml:space="preserve">vector/graph/RDF、跨区域</w:t>
      </w:r>
      <w:r>
        <w:t xml:space="preserve"> federation、service mesh </w:t>
      </w:r>
      <w:r>
        <w:rPr>
          <w:rFonts w:hint="eastAsia"/>
        </w:rPr>
        <w:t xml:space="preserve">和多集群调度；Gravitino、DolphinScheduler、Temporal</w:t>
      </w:r>
      <w:r>
        <w:t xml:space="preserve"> </w:t>
      </w:r>
      <w:r>
        <w:rPr>
          <w:rFonts w:hint="eastAsia"/>
        </w:rPr>
        <w:t xml:space="preserve">与</w:t>
      </w:r>
      <w:r>
        <w:t xml:space="preserve"> OpenMetadata </w:t>
      </w:r>
      <w:r>
        <w:rPr>
          <w:rFonts w:hint="eastAsia"/>
        </w:rPr>
        <w:t xml:space="preserve">的能力扩展仍须经过版本、容量、隔离和恢复认证。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Xe1cbaf28ddd449d5e0d54bdf3e8206038059bc6"/>
    <w:p>
      <w:pPr>
        <w:pStyle w:val="Heading2"/>
      </w:pPr>
      <w:r>
        <w:t xml:space="preserve">27. </w:t>
      </w:r>
      <w:r>
        <w:rPr>
          <w:rFonts w:hint="eastAsia"/>
        </w:rPr>
        <w:t xml:space="preserve">总体验收标准</w:t>
      </w:r>
    </w:p>
    <w:p>
      <w:pPr>
        <w:pStyle w:val="FirstParagraph"/>
      </w:pPr>
      <w:r>
        <w:rPr>
          <w:rFonts w:hint="eastAsia"/>
        </w:rPr>
        <w:t xml:space="preserve">目标技术架构只有同时满足以下条件才算落地：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传统平台核心任务全部有</w:t>
      </w:r>
      <w:r>
        <w:t xml:space="preserve"> Web/API/SDK/CLI/TUI/Notebook </w:t>
      </w:r>
      <w:r>
        <w:rPr>
          <w:rFonts w:hint="eastAsia"/>
        </w:rPr>
        <w:t xml:space="preserve">中至少一个</w:t>
      </w:r>
      <w:r>
        <w:t xml:space="preserve"> Human/automation </w:t>
      </w:r>
      <w:r>
        <w:rPr>
          <w:rFonts w:hint="eastAsia"/>
        </w:rPr>
        <w:t xml:space="preserve">结构化入口和非</w:t>
      </w:r>
      <w:r>
        <w:t xml:space="preserve"> </w:t>
      </w:r>
      <w:r>
        <w:rPr>
          <w:rFonts w:hint="eastAsia"/>
        </w:rPr>
        <w:t xml:space="preserve">Agent、无</w:t>
      </w:r>
      <w:r>
        <w:t xml:space="preserve"> LLM </w:t>
      </w:r>
      <w:r>
        <w:rPr>
          <w:rFonts w:hint="eastAsia"/>
        </w:rPr>
        <w:t xml:space="preserve">可重放路径；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同一任务可由专业入口或</w:t>
      </w:r>
      <w:r>
        <w:t xml:space="preserve"> Agent </w:t>
      </w:r>
      <w:r>
        <w:rPr>
          <w:rFonts w:hint="eastAsia"/>
        </w:rPr>
        <w:t xml:space="preserve">生成同一个</w:t>
      </w:r>
      <w:r>
        <w:t xml:space="preserve"> typed </w:t>
      </w:r>
      <w:r>
        <w:rPr>
          <w:rFonts w:hint="eastAsia"/>
        </w:rPr>
        <w:t xml:space="preserve">Definition/ChangeSet；入口差异可审计而不能改变</w:t>
      </w:r>
      <w:r>
        <w:t xml:space="preserve"> policy/run/artifact </w:t>
      </w:r>
      <w:r>
        <w:rPr>
          <w:rFonts w:hint="eastAsia"/>
        </w:rPr>
        <w:t xml:space="preserve">真值；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数据从</w:t>
      </w:r>
      <w:r>
        <w:t xml:space="preserve"> Source </w:t>
      </w:r>
      <w:r>
        <w:rPr>
          <w:rFonts w:hint="eastAsia"/>
        </w:rPr>
        <w:t xml:space="preserve">到</w:t>
      </w:r>
      <w:r>
        <w:t xml:space="preserve"> Product/Service/Agent/GWM </w:t>
      </w:r>
      <w:r>
        <w:rPr>
          <w:rFonts w:hint="eastAsia"/>
        </w:rPr>
        <w:t xml:space="preserve">全链具备</w:t>
      </w:r>
      <w:r>
        <w:t xml:space="preserve"> ResourceVersion、Run、Artifact、Lineage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0"/>
          <w:numId w:val="1036"/>
        </w:numPr>
      </w:pPr>
      <w:r>
        <w:t xml:space="preserve">Default Lakehouse、Lightweight </w:t>
      </w:r>
      <w:r>
        <w:rPr>
          <w:rFonts w:hint="eastAsia"/>
        </w:rPr>
        <w:t xml:space="preserve">和一个</w:t>
      </w:r>
      <w:r>
        <w:t xml:space="preserve"> Cloud/Azure </w:t>
      </w:r>
      <w:r>
        <w:rPr>
          <w:rFonts w:hint="eastAsia"/>
        </w:rPr>
        <w:t xml:space="preserve">代表</w:t>
      </w:r>
      <w:r>
        <w:t xml:space="preserve"> provider </w:t>
      </w:r>
      <w:r>
        <w:rPr>
          <w:rFonts w:hint="eastAsia"/>
        </w:rPr>
        <w:t xml:space="preserve">通过同一</w:t>
      </w:r>
      <w:r>
        <w:t xml:space="preserve"> conformance </w:t>
      </w:r>
      <w:r>
        <w:rPr>
          <w:rFonts w:hint="eastAsia"/>
        </w:rPr>
        <w:t xml:space="preserve">suite；</w:t>
      </w:r>
    </w:p>
    <w:p>
      <w:pPr>
        <w:pStyle w:val="Compact"/>
        <w:numPr>
          <w:ilvl w:val="0"/>
          <w:numId w:val="1036"/>
        </w:numPr>
      </w:pPr>
      <w:r>
        <w:t xml:space="preserve">scheduler/worker/engine/publish </w:t>
      </w:r>
      <w:r>
        <w:rPr>
          <w:rFonts w:hint="eastAsia"/>
        </w:rPr>
        <w:t xml:space="preserve">故障均能接管、取消、回滚或</w:t>
      </w:r>
      <w:r>
        <w:t xml:space="preserve"> </w:t>
      </w:r>
      <w:r>
        <w:rPr>
          <w:rFonts w:hint="eastAsia"/>
        </w:rPr>
        <w:t xml:space="preserve">reconcile；</w:t>
      </w:r>
    </w:p>
    <w:p>
      <w:pPr>
        <w:pStyle w:val="Compact"/>
        <w:numPr>
          <w:ilvl w:val="0"/>
          <w:numId w:val="1036"/>
        </w:numPr>
      </w:pPr>
      <w:r>
        <w:t xml:space="preserve">DataOps release/SLO/incident/replay </w:t>
      </w:r>
      <w:r>
        <w:rPr>
          <w:rFonts w:hint="eastAsia"/>
        </w:rPr>
        <w:t xml:space="preserve">完整闭环；</w:t>
      </w:r>
    </w:p>
    <w:p>
      <w:pPr>
        <w:pStyle w:val="Compact"/>
        <w:numPr>
          <w:ilvl w:val="0"/>
          <w:numId w:val="1036"/>
        </w:numPr>
      </w:pPr>
      <w:r>
        <w:t xml:space="preserve">AgentOps bundle/eval/canary/verdict/incident/rollback </w:t>
      </w:r>
      <w:r>
        <w:rPr>
          <w:rFonts w:hint="eastAsia"/>
        </w:rPr>
        <w:t xml:space="preserve">完整闭环；</w:t>
      </w:r>
    </w:p>
    <w:p>
      <w:pPr>
        <w:pStyle w:val="Compact"/>
        <w:numPr>
          <w:ilvl w:val="0"/>
          <w:numId w:val="1036"/>
        </w:numPr>
      </w:pPr>
      <w:r>
        <w:t xml:space="preserve">GWM </w:t>
      </w:r>
      <w:r>
        <w:rPr>
          <w:rFonts w:hint="eastAsia"/>
        </w:rPr>
        <w:t xml:space="preserve">的</w:t>
      </w:r>
      <w:r>
        <w:t xml:space="preserve"> State/Action/Transition/Evidence/Outcome </w:t>
      </w:r>
      <w:r>
        <w:rPr>
          <w:rFonts w:hint="eastAsia"/>
        </w:rPr>
        <w:t xml:space="preserve">可追踪并通过对照评测；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双租户、空间/时间/字段/行动权限无泄漏；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所有对外“支持”都有版本、认证、测试、部署和恢复证据。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每个</w:t>
      </w:r>
      <w:r>
        <w:t xml:space="preserve"> P0 capability </w:t>
      </w:r>
      <w:r>
        <w:rPr>
          <w:rFonts w:hint="eastAsia"/>
        </w:rPr>
        <w:t xml:space="preserve">都有</w:t>
      </w:r>
      <w:r>
        <w:t xml:space="preserve"> </w:t>
      </w:r>
      <w:r>
        <w:rPr>
          <w:rStyle w:val="VerbatimChar"/>
        </w:rPr>
        <w:t xml:space="preserve">CapabilitySpec</w:t>
      </w:r>
      <w:r>
        <w:t xml:space="preserve">、OpenAPI/AsyncAPI/MCP </w:t>
      </w:r>
      <w:r>
        <w:rPr>
          <w:rFonts w:hint="eastAsia"/>
        </w:rPr>
        <w:t xml:space="preserve">投影、CLI/TUI</w:t>
      </w:r>
      <w:r>
        <w:t xml:space="preserve"> </w:t>
      </w:r>
      <w:r>
        <w:rPr>
          <w:rFonts w:hint="eastAsia"/>
        </w:rPr>
        <w:t xml:space="preserve">可达性矩阵和</w:t>
      </w:r>
      <w:r>
        <w:t xml:space="preserve"> LLM-free test </w:t>
      </w:r>
      <w:r>
        <w:rPr>
          <w:rFonts w:hint="eastAsia"/>
        </w:rPr>
        <w:t xml:space="preserve">evidence；可视化能力可在终端以</w:t>
      </w:r>
      <w:r>
        <w:t xml:space="preserve"> descriptor/Artifact </w:t>
      </w:r>
      <w:r>
        <w:rPr>
          <w:rFonts w:hint="eastAsia"/>
        </w:rPr>
        <w:t xml:space="preserve">方式操作，不要求复制浏览器渲染。</w:t>
      </w:r>
    </w:p>
    <w:p>
      <w:r>
        <w:pict>
          <v:rect style="width:0;height:1.5pt" o:hralign="center" o:hrstd="t" o:hr="t"/>
        </w:pict>
      </w:r>
    </w:p>
    <w:bookmarkEnd w:id="148"/>
    <w:bookmarkStart w:id="149" w:name="X1f66d0a1ddcf1fe2f9d6dcc7d0590816d83bc48"/>
    <w:p>
      <w:pPr>
        <w:pStyle w:val="Heading2"/>
      </w:pPr>
      <w:r>
        <w:t xml:space="preserve">28. </w:t>
      </w:r>
      <w:r>
        <w:rPr>
          <w:rFonts w:hint="eastAsia"/>
        </w:rPr>
        <w:t xml:space="preserve">最终判断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的技术领先不能建立在组件数量上，而要建立在一种比传统数据平台和普通</w:t>
      </w:r>
      <w:r>
        <w:t xml:space="preserve"> Agent </w:t>
      </w:r>
      <w:r>
        <w:rPr>
          <w:rFonts w:hint="eastAsia"/>
        </w:rPr>
        <w:t xml:space="preserve">平台都更严格的数字主线上：</w:t>
      </w:r>
    </w:p>
    <w:p>
      <w:pPr>
        <w:pStyle w:val="SourceCode"/>
      </w:pPr>
      <w:r>
        <w:rPr>
          <w:rStyle w:val="VerbatimChar"/>
          <w:rFonts w:hint="eastAsia"/>
        </w:rPr>
        <w:t xml:space="preserve">现实对象和数据证据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稳定身份与不可变版本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受治理数据产品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语义和运营对象</w:t>
      </w:r>
      <w:r>
        <w:br/>
      </w:r>
      <w:r>
        <w:rPr>
          <w:rStyle w:val="VerbatimChar"/>
        </w:rPr>
        <w:t xml:space="preserve"> -&gt; Agent </w:t>
      </w:r>
      <w:r>
        <w:rPr>
          <w:rStyle w:val="VerbatimChar"/>
          <w:rFonts w:hint="eastAsia"/>
        </w:rPr>
        <w:t xml:space="preserve">候选计划</w:t>
      </w:r>
      <w:r>
        <w:br/>
      </w:r>
      <w:r>
        <w:rPr>
          <w:rStyle w:val="VerbatimChar"/>
        </w:rPr>
        <w:t xml:space="preserve"> -&gt; GWM </w:t>
      </w:r>
      <w:r>
        <w:rPr>
          <w:rStyle w:val="VerbatimChar"/>
          <w:rFonts w:hint="eastAsia"/>
        </w:rPr>
        <w:t xml:space="preserve">行动后果推演</w:t>
      </w:r>
      <w:r>
        <w:br/>
      </w:r>
      <w:r>
        <w:rPr>
          <w:rStyle w:val="VerbatimChar"/>
        </w:rPr>
        <w:t xml:space="preserve"> -&gt; Policy/Human </w:t>
      </w:r>
      <w:r>
        <w:rPr>
          <w:rStyle w:val="VerbatimChar"/>
          <w:rFonts w:hint="eastAsia"/>
        </w:rPr>
        <w:t xml:space="preserve">决策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可执行</w:t>
      </w:r>
      <w:r>
        <w:rPr>
          <w:rStyle w:val="VerbatimChar"/>
        </w:rPr>
        <w:t xml:space="preserve"> Action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Outcome</w:t>
      </w:r>
      <w:r>
        <w:br/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可回放学习与新版本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Data Platform </w:t>
      </w:r>
      <w:r>
        <w:rPr>
          <w:rFonts w:hint="eastAsia"/>
        </w:rPr>
        <w:t xml:space="preserve">通常止于数据产品和分析；普通</w:t>
      </w:r>
      <w:r>
        <w:t xml:space="preserve"> Agent Platform </w:t>
      </w:r>
      <w:r>
        <w:rPr>
          <w:rFonts w:hint="eastAsia"/>
        </w:rPr>
        <w:t xml:space="preserve">通常止于工具调用；数字孪生通常止于状态展示；预测平台通常止于未来估计。GIS</w:t>
      </w:r>
      <w:r>
        <w:t xml:space="preserve"> Data Agent </w:t>
      </w:r>
      <w:r>
        <w:rPr>
          <w:rFonts w:hint="eastAsia"/>
        </w:rPr>
        <w:t xml:space="preserve">的目标架构把四者连接起来，同时保留工程真值、安全边界和恢复能力。</w:t>
      </w:r>
    </w:p>
    <w:p>
      <w:pPr>
        <w:pStyle w:val="BodyText"/>
      </w:pPr>
      <w:r>
        <w:rPr>
          <w:rFonts w:hint="eastAsia"/>
        </w:rPr>
        <w:t xml:space="preserve">真正值得建设的终局不是一个“更会聊天的</w:t>
      </w:r>
      <w:r>
        <w:t xml:space="preserve"> GIS </w:t>
      </w:r>
      <w:r>
        <w:rPr>
          <w:rFonts w:hint="eastAsia"/>
        </w:rPr>
        <w:t xml:space="preserve">中台”，而是：</w:t>
      </w:r>
    </w:p>
    <w:p>
      <w:pPr>
        <w:pStyle w:val="BlockText"/>
      </w:pPr>
      <w:r>
        <w:rPr>
          <w:rFonts w:hint="eastAsia"/>
          <w:b/>
          <w:bCs/>
        </w:rPr>
        <w:t xml:space="preserve">一个开放、可部署、可治理、可行动、可推演、可验证的</w:t>
      </w:r>
      <w:r>
        <w:rPr>
          <w:b/>
          <w:bCs/>
        </w:rPr>
        <w:t xml:space="preserve"> Geospatial Data-to-Action-and-World Platform。</w:t>
      </w:r>
    </w:p>
    <w:p>
      <w:pPr>
        <w:pStyle w:val="FirstParagraph"/>
      </w:pPr>
      <w:r>
        <w:rPr>
          <w:rFonts w:hint="eastAsia"/>
        </w:rPr>
        <w:t xml:space="preserve">这份技术架构的关键不在于一次性安装全部候选技术，而在于从第一条</w:t>
      </w:r>
      <w:r>
        <w:t xml:space="preserve"> vertical slice </w:t>
      </w:r>
      <w:r>
        <w:rPr>
          <w:rFonts w:hint="eastAsia"/>
        </w:rPr>
        <w:t xml:space="preserve">开始，坚持同一</w:t>
      </w:r>
      <w:r>
        <w:t xml:space="preserve"> Resource、Version、Run、Artifact、Policy、Evidence、Action </w:t>
      </w:r>
      <w:r>
        <w:rPr>
          <w:rFonts w:hint="eastAsia"/>
        </w:rPr>
        <w:t xml:space="preserve">和</w:t>
      </w:r>
      <w:r>
        <w:t xml:space="preserve"> Outcome </w:t>
      </w:r>
      <w:r>
        <w:rPr>
          <w:rFonts w:hint="eastAsia"/>
        </w:rPr>
        <w:t xml:space="preserve">合同。只要这条合同脊柱稳定，存储、计算、模型和云平台可以持续替换；如果这条脊柱不稳定，再先进的湖仓、Agent</w:t>
      </w:r>
      <w:r>
        <w:t xml:space="preserve"> </w:t>
      </w:r>
      <w:r>
        <w:rPr>
          <w:rFonts w:hint="eastAsia"/>
        </w:rPr>
        <w:t xml:space="preserve">或</w:t>
      </w:r>
      <w:r>
        <w:t xml:space="preserve"> GWM </w:t>
      </w:r>
      <w:r>
        <w:rPr>
          <w:rFonts w:hint="eastAsia"/>
        </w:rPr>
        <w:t xml:space="preserve">都只会形成新的孤岛。</w:t>
      </w:r>
    </w:p>
    <w:p>
      <w:r>
        <w:pict>
          <v:rect style="width:0;height:1.5pt" o:hralign="center" o:hrstd="t" o:hr="t"/>
        </w:pict>
      </w:r>
    </w:p>
    <w:bookmarkEnd w:id="149"/>
    <w:bookmarkStart w:id="150" w:name="X2b7270bf62e49d5d138abd32e6f6b9c020a6fed"/>
    <w:p>
      <w:pPr>
        <w:pStyle w:val="Heading2"/>
      </w:pPr>
      <w:r>
        <w:t xml:space="preserve">29. </w:t>
      </w:r>
      <w:r>
        <w:rPr>
          <w:rFonts w:hint="eastAsia"/>
        </w:rPr>
        <w:t xml:space="preserve">关联文档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docs/roadmap.md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docs/roadmap-mainline-checkpoint-2026-07-19.md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docs/architecture-review-2026-07-19.md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docs/traditional-platform-baseline-and-agentic-elevation-2026-07-19.md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docs/architecture-decisions/adr-001-geospatial-lakehouse-and-postgis-boundary.md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docs/architecture-decisions/adr-002-unified-metadata-control-plane.md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docs/architecture-decisions/adr-003-unified-orchestration-and-job-control-plane.md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docs/architecture-decisions/adr-004-capability-floor-and-dual-entry-agentic-platform.md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docs/architecture-decisions/adr-005-dataops-and-agentops-operating-loops.md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docs/architecture-decisions/adr-006-openmetadata-governance-and-active-metadata-platform.md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docs/architecture-decisions/adr-007-dolphinscheduler-temporal-orchestration-platform.md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docs/reports/apache-ossie-semantic-layer-value-assessment-2026-07-19.md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rFonts w:hint="eastAsia"/>
        </w:rPr>
        <w:t xml:space="preserve">docs/designs/gis_data_agent_cognitive_runtime_2026-07-15/GIS_Data_Agent_Cognitive_Runtime_详细设计说明书.md</w:t>
      </w:r>
    </w:p>
    <w:bookmarkEnd w:id="150"/>
    <w:bookmarkStart w:id="151" w:name="X85517fc439e098639a8d513eb50715ca828496b"/>
    <w:p>
      <w:pPr>
        <w:pStyle w:val="Heading2"/>
      </w:pPr>
      <w:r>
        <w:t xml:space="preserve">30. </w:t>
      </w:r>
      <w:r>
        <w:rPr>
          <w:rFonts w:hint="eastAsia"/>
        </w:rPr>
        <w:t xml:space="preserve">证据边界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本文是目标技术架构，不表示所有组件已经实现；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默认技术栈是开箱</w:t>
      </w:r>
      <w:r>
        <w:t xml:space="preserve"> </w:t>
      </w:r>
      <w:r>
        <w:rPr>
          <w:rFonts w:hint="eastAsia"/>
        </w:rPr>
        <w:t xml:space="preserve">profile，不是不可替换的产品绑定；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未提供真实容量、用户数、延迟、RPO/RTO</w:t>
      </w:r>
      <w:r>
        <w:t xml:space="preserve"> </w:t>
      </w:r>
      <w:r>
        <w:rPr>
          <w:rFonts w:hint="eastAsia"/>
        </w:rPr>
        <w:t xml:space="preserve">和预算，因此具体</w:t>
      </w:r>
      <w:r>
        <w:t xml:space="preserve"> sizing </w:t>
      </w:r>
      <w:r>
        <w:rPr>
          <w:rFonts w:hint="eastAsia"/>
        </w:rPr>
        <w:t xml:space="preserve">由</w:t>
      </w:r>
      <w:r>
        <w:t xml:space="preserve"> workload benchmark </w:t>
      </w:r>
      <w:r>
        <w:rPr>
          <w:rFonts w:hint="eastAsia"/>
        </w:rPr>
        <w:t xml:space="preserve">和</w:t>
      </w:r>
      <w:r>
        <w:t xml:space="preserve"> ReliabilityClass </w:t>
      </w:r>
      <w:r>
        <w:rPr>
          <w:rFonts w:hint="eastAsia"/>
        </w:rPr>
        <w:t xml:space="preserve">决定；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Kafka/Redpanda、Trino、OPA/Cedar、RDF/Graph、专用向量/搜索和</w:t>
      </w:r>
      <w:r>
        <w:t xml:space="preserve"> service mesh </w:t>
      </w:r>
      <w:r>
        <w:rPr>
          <w:rFonts w:hint="eastAsia"/>
        </w:rPr>
        <w:t xml:space="preserve">均为条件路线；OpenMetadata、Gravitino、DolphinScheduler</w:t>
      </w:r>
      <w:r>
        <w:t xml:space="preserve"> </w:t>
      </w:r>
      <w:r>
        <w:rPr>
          <w:rFonts w:hint="eastAsia"/>
        </w:rPr>
        <w:t xml:space="preserve">与</w:t>
      </w:r>
      <w:r>
        <w:t xml:space="preserve"> Temporal </w:t>
      </w:r>
      <w:r>
        <w:rPr>
          <w:rFonts w:hint="eastAsia"/>
        </w:rPr>
        <w:t xml:space="preserve">是已选择框架，但每次升级、扩容和</w:t>
      </w:r>
      <w:r>
        <w:t xml:space="preserve"> provider </w:t>
      </w:r>
      <w:r>
        <w:rPr>
          <w:rFonts w:hint="eastAsia"/>
        </w:rPr>
        <w:t xml:space="preserve">变更仍须通过</w:t>
      </w:r>
      <w:r>
        <w:t xml:space="preserve"> </w:t>
      </w:r>
      <w:r>
        <w:rPr>
          <w:rFonts w:hint="eastAsia"/>
        </w:rPr>
        <w:t xml:space="preserve">conformance；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云</w:t>
      </w:r>
      <w:r>
        <w:t xml:space="preserve"> provider </w:t>
      </w:r>
      <w:r>
        <w:rPr>
          <w:rFonts w:hint="eastAsia"/>
        </w:rPr>
        <w:t xml:space="preserve">必须逐项认证，不以营销名称推断能力；</w:t>
      </w:r>
    </w:p>
    <w:p>
      <w:pPr>
        <w:pStyle w:val="Compact"/>
        <w:numPr>
          <w:ilvl w:val="0"/>
          <w:numId w:val="1038"/>
        </w:numPr>
      </w:pPr>
      <w:r>
        <w:t xml:space="preserve">GWM </w:t>
      </w:r>
      <w:r>
        <w:rPr>
          <w:rFonts w:hint="eastAsia"/>
        </w:rPr>
        <w:t xml:space="preserve">生产状态必须按数据、行动、验证和</w:t>
      </w:r>
      <w:r>
        <w:t xml:space="preserve"> outcome </w:t>
      </w:r>
      <w:r>
        <w:rPr>
          <w:rFonts w:hint="eastAsia"/>
        </w:rPr>
        <w:t xml:space="preserve">证据判定，不能由文档命名或演示效果决定。</w:t>
      </w:r>
    </w:p>
    <w:bookmarkEnd w:id="151"/>
    <w:bookmarkEnd w:id="152"/>
    <w:sectPr>
      <w:pgSz w:h="16838" w:w="11906"/>
      <w:pgMar w:bottom="1440" w:footer="720" w:gutter="0" w:header="720" w:left="1276" w:right="1276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2026-07-19T13:53:48Z</dcterms:created>
  <dcterms:modified xsi:type="dcterms:W3CDTF">2026-07-19T13:53:48Z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