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CBD" w:rsidRDefault="009E4CBD" w:rsidP="00A94024">
      <w:pPr>
        <w:pStyle w:val="a3"/>
        <w:spacing w:before="624" w:after="624"/>
        <w:ind w:firstLine="1446"/>
        <w:rPr>
          <w:rFonts w:ascii="Times New Roman" w:hAnsi="Times New Roman" w:cs="Times New Roman"/>
          <w:sz w:val="72"/>
          <w:szCs w:val="72"/>
        </w:rPr>
      </w:pPr>
    </w:p>
    <w:p w:rsidR="009E4CBD" w:rsidRDefault="009E4CBD" w:rsidP="00A94024">
      <w:pPr>
        <w:pStyle w:val="a3"/>
        <w:spacing w:before="624" w:after="624"/>
        <w:ind w:firstLine="1446"/>
        <w:rPr>
          <w:rFonts w:ascii="Times New Roman" w:hAnsi="Times New Roman" w:cs="Times New Roman"/>
          <w:sz w:val="72"/>
          <w:szCs w:val="72"/>
        </w:rPr>
      </w:pPr>
    </w:p>
    <w:p w:rsidR="009E4CBD" w:rsidRDefault="009E4CBD" w:rsidP="00A94024">
      <w:pPr>
        <w:pStyle w:val="a3"/>
        <w:spacing w:before="624" w:after="624"/>
        <w:ind w:firstLine="1446"/>
        <w:rPr>
          <w:rFonts w:ascii="Times New Roman" w:hAnsi="Times New Roman" w:cs="Times New Roman"/>
          <w:sz w:val="72"/>
          <w:szCs w:val="72"/>
        </w:rPr>
      </w:pPr>
    </w:p>
    <w:p w:rsidR="009E4CBD" w:rsidRDefault="009E4CBD" w:rsidP="00A94024">
      <w:pPr>
        <w:pStyle w:val="a3"/>
        <w:spacing w:before="624" w:after="624"/>
        <w:ind w:firstLine="1446"/>
        <w:rPr>
          <w:rFonts w:ascii="Times New Roman" w:hAnsi="Times New Roman" w:cs="Times New Roman"/>
          <w:sz w:val="72"/>
          <w:szCs w:val="72"/>
        </w:rPr>
      </w:pPr>
    </w:p>
    <w:p w:rsidR="00837314" w:rsidRPr="00A41BFE" w:rsidRDefault="009E4CBD" w:rsidP="00A94024">
      <w:pPr>
        <w:pStyle w:val="a3"/>
        <w:spacing w:before="624" w:after="624"/>
      </w:pPr>
      <w:r w:rsidRPr="00A41BFE">
        <w:rPr>
          <w:rFonts w:hint="eastAsia"/>
        </w:rPr>
        <w:t>ASP.NET Core</w:t>
      </w:r>
    </w:p>
    <w:p w:rsidR="009E4CBD" w:rsidRDefault="009E4CBD" w:rsidP="00A94024">
      <w:pPr>
        <w:pStyle w:val="a3"/>
        <w:spacing w:before="624" w:after="624"/>
        <w:ind w:firstLine="1044"/>
      </w:pPr>
    </w:p>
    <w:p w:rsidR="009E4CBD" w:rsidRDefault="009E4CBD" w:rsidP="00A94024">
      <w:pPr>
        <w:pStyle w:val="a3"/>
        <w:spacing w:before="624" w:after="624"/>
        <w:ind w:firstLine="1044"/>
      </w:pPr>
    </w:p>
    <w:p w:rsidR="009E4CBD" w:rsidRDefault="009E4CBD" w:rsidP="00A94024">
      <w:pPr>
        <w:pStyle w:val="a3"/>
        <w:spacing w:before="624" w:after="624"/>
      </w:pPr>
      <w:r>
        <w:rPr>
          <w:rFonts w:hint="eastAsia"/>
        </w:rPr>
        <w:t>Creedon</w:t>
      </w:r>
    </w:p>
    <w:p w:rsidR="009E4CBD" w:rsidRDefault="009E4CBD" w:rsidP="0015499E">
      <w:pPr>
        <w:widowControl/>
        <w:ind w:firstLine="643"/>
        <w:jc w:val="left"/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/>
          <w:b/>
          <w:bCs/>
          <w:sz w:val="32"/>
          <w:szCs w:val="32"/>
        </w:rPr>
        <w:br w:type="page"/>
      </w:r>
    </w:p>
    <w:p w:rsidR="009E4CBD" w:rsidRDefault="00F2381C" w:rsidP="00A94024">
      <w:pPr>
        <w:pStyle w:val="a3"/>
        <w:spacing w:before="624" w:after="624"/>
        <w:ind w:left="284"/>
      </w:pPr>
      <w:r>
        <w:rPr>
          <w:rFonts w:hint="eastAsia"/>
        </w:rPr>
        <w:lastRenderedPageBreak/>
        <w:t>序章</w:t>
      </w:r>
      <w:r>
        <w:rPr>
          <w:rFonts w:hint="eastAsia"/>
        </w:rPr>
        <w:t xml:space="preserve"> </w:t>
      </w:r>
      <w:r w:rsidR="009E4CBD">
        <w:rPr>
          <w:rFonts w:hint="eastAsia"/>
        </w:rPr>
        <w:t xml:space="preserve">ASP.NET Core </w:t>
      </w:r>
      <w:r w:rsidR="009E4CBD">
        <w:rPr>
          <w:rFonts w:hint="eastAsia"/>
        </w:rPr>
        <w:t>介绍与安装</w:t>
      </w:r>
    </w:p>
    <w:p w:rsidR="009E4CBD" w:rsidRDefault="009E4CBD" w:rsidP="0015499E">
      <w:pPr>
        <w:ind w:firstLine="480"/>
      </w:pPr>
    </w:p>
    <w:p w:rsidR="009E4CBD" w:rsidRDefault="009E4CBD" w:rsidP="00FA7E65">
      <w:pPr>
        <w:pStyle w:val="1"/>
      </w:pPr>
      <w:r>
        <w:t>A</w:t>
      </w:r>
      <w:r>
        <w:rPr>
          <w:rFonts w:hint="eastAsia"/>
        </w:rPr>
        <w:t>SP.NET Core</w:t>
      </w:r>
      <w:r>
        <w:rPr>
          <w:rFonts w:hint="eastAsia"/>
        </w:rPr>
        <w:t>特点</w:t>
      </w:r>
    </w:p>
    <w:p w:rsidR="009E4CBD" w:rsidRDefault="009E4CBD" w:rsidP="00AA26C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微软一开始发展就开源的平台。</w:t>
      </w:r>
    </w:p>
    <w:p w:rsidR="009E4CBD" w:rsidRDefault="009E4CBD" w:rsidP="00AA26C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跨平台。支持</w:t>
      </w:r>
      <w:r>
        <w:rPr>
          <w:rFonts w:hint="eastAsia"/>
        </w:rPr>
        <w:t>Windows</w:t>
      </w:r>
      <w:r>
        <w:rPr>
          <w:rFonts w:hint="eastAsia"/>
        </w:rPr>
        <w:t>、</w:t>
      </w:r>
      <w:r>
        <w:rPr>
          <w:rFonts w:hint="eastAsia"/>
        </w:rPr>
        <w:t>Linux</w:t>
      </w:r>
      <w:r>
        <w:rPr>
          <w:rFonts w:hint="eastAsia"/>
        </w:rPr>
        <w:t>、</w:t>
      </w:r>
      <w:r>
        <w:rPr>
          <w:rFonts w:hint="eastAsia"/>
        </w:rPr>
        <w:t>Mac</w:t>
      </w:r>
      <w:r>
        <w:rPr>
          <w:rFonts w:hint="eastAsia"/>
        </w:rPr>
        <w:t>等。</w:t>
      </w:r>
    </w:p>
    <w:p w:rsidR="009E4CBD" w:rsidRDefault="006E7178" w:rsidP="00AA26C8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高性能、精简、模块化。</w:t>
      </w:r>
    </w:p>
    <w:p w:rsidR="00FA7E65" w:rsidRDefault="00FA7E65" w:rsidP="0015499E">
      <w:pPr>
        <w:pStyle w:val="1"/>
        <w:ind w:firstLineChars="55" w:firstLine="199"/>
      </w:pPr>
      <w:r>
        <w:rPr>
          <w:rFonts w:hint="eastAsia"/>
        </w:rPr>
        <w:t>新特性（区别于</w:t>
      </w:r>
      <w:r>
        <w:rPr>
          <w:rFonts w:hint="eastAsia"/>
        </w:rPr>
        <w:t>.NET Framework</w:t>
      </w:r>
      <w:r>
        <w:rPr>
          <w:rFonts w:hint="eastAsia"/>
        </w:rPr>
        <w:t>）</w:t>
      </w:r>
    </w:p>
    <w:p w:rsidR="00F2381C" w:rsidRPr="00F2381C" w:rsidRDefault="00F2381C" w:rsidP="00F2381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新的</w:t>
      </w:r>
      <w:r>
        <w:rPr>
          <w:rFonts w:hint="eastAsia"/>
        </w:rPr>
        <w:t>Core CLR</w:t>
      </w:r>
      <w:r>
        <w:rPr>
          <w:rFonts w:hint="eastAsia"/>
        </w:rPr>
        <w:t>与</w:t>
      </w:r>
      <w:r>
        <w:rPr>
          <w:rFonts w:hint="eastAsia"/>
        </w:rPr>
        <w:t>RyuJIT</w:t>
      </w:r>
      <w:r>
        <w:rPr>
          <w:rFonts w:hint="eastAsia"/>
        </w:rPr>
        <w:t>编译器。</w:t>
      </w:r>
    </w:p>
    <w:p w:rsidR="00CE155F" w:rsidRDefault="00CE155F" w:rsidP="00CE155F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ASP.NET</w:t>
      </w:r>
      <w:r>
        <w:rPr>
          <w:rFonts w:hint="eastAsia"/>
        </w:rPr>
        <w:t>基于一系列颗粒化，良好构建的</w:t>
      </w:r>
      <w:r>
        <w:rPr>
          <w:rFonts w:hint="eastAsia"/>
        </w:rPr>
        <w:t>NuGet</w:t>
      </w:r>
      <w:r>
        <w:rPr>
          <w:rFonts w:hint="eastAsia"/>
        </w:rPr>
        <w:t>包。不再基于</w:t>
      </w:r>
      <w:r>
        <w:rPr>
          <w:rFonts w:hint="eastAsia"/>
        </w:rPr>
        <w:t>System.Web.dll</w:t>
      </w:r>
      <w:r>
        <w:rPr>
          <w:rFonts w:hint="eastAsia"/>
        </w:rPr>
        <w:t>。</w:t>
      </w:r>
    </w:p>
    <w:p w:rsidR="00F2381C" w:rsidRPr="00FA7E65" w:rsidRDefault="00AA26C8" w:rsidP="00CE155F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 xml:space="preserve">ASP.NET </w:t>
      </w:r>
      <w:r w:rsidR="00F2381C">
        <w:rPr>
          <w:rFonts w:hint="eastAsia"/>
        </w:rPr>
        <w:t>Core</w:t>
      </w:r>
      <w:r w:rsidR="00F2381C">
        <w:rPr>
          <w:rFonts w:hint="eastAsia"/>
        </w:rPr>
        <w:t>的文件伺服：白名单策略，只有</w:t>
      </w:r>
      <w:r w:rsidR="00F2381C">
        <w:rPr>
          <w:rFonts w:hint="eastAsia"/>
        </w:rPr>
        <w:t>wwwroot</w:t>
      </w:r>
      <w:r w:rsidR="00F2381C">
        <w:rPr>
          <w:rFonts w:hint="eastAsia"/>
        </w:rPr>
        <w:t>会被伺服。</w:t>
      </w:r>
      <w:r>
        <w:rPr>
          <w:rFonts w:hint="eastAsia"/>
        </w:rPr>
        <w:t>传统</w:t>
      </w:r>
      <w:r>
        <w:rPr>
          <w:rFonts w:hint="eastAsia"/>
        </w:rPr>
        <w:t>ASP.NET</w:t>
      </w:r>
      <w:r>
        <w:rPr>
          <w:rFonts w:hint="eastAsia"/>
        </w:rPr>
        <w:t>文件伺服：黑名单策略，除了一些重要文件，根目录文件都会被伺服</w:t>
      </w:r>
    </w:p>
    <w:p w:rsidR="00FA7E65" w:rsidRDefault="00FA7E65" w:rsidP="0015499E">
      <w:pPr>
        <w:pStyle w:val="1"/>
        <w:ind w:firstLineChars="55" w:firstLine="199"/>
      </w:pPr>
      <w:r>
        <w:rPr>
          <w:rFonts w:hint="eastAsia"/>
        </w:rPr>
        <w:t>ASP.NET</w:t>
      </w:r>
      <w:r>
        <w:rPr>
          <w:rFonts w:hint="eastAsia"/>
        </w:rPr>
        <w:t>安装与配置</w:t>
      </w:r>
    </w:p>
    <w:p w:rsidR="00FA7E65" w:rsidRDefault="00FA7E65" w:rsidP="00FA7E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ASP.NET Core SDK(</w:t>
      </w:r>
      <w:r>
        <w:rPr>
          <w:rFonts w:hint="eastAsia"/>
        </w:rPr>
        <w:t>开发工具包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7E65" w:rsidRDefault="00FA7E65" w:rsidP="00FA7E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下载安装</w:t>
      </w:r>
      <w:r>
        <w:rPr>
          <w:rFonts w:hint="eastAsia"/>
        </w:rPr>
        <w:t>ASP.NET Core Runtime(</w:t>
      </w:r>
      <w:r>
        <w:rPr>
          <w:rFonts w:hint="eastAsia"/>
        </w:rPr>
        <w:t>运行时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FA7E65" w:rsidRDefault="00FA7E65" w:rsidP="00FA7E6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Visual Studio 2017</w:t>
      </w:r>
      <w:r>
        <w:rPr>
          <w:rFonts w:hint="eastAsia"/>
        </w:rPr>
        <w:t>或者</w:t>
      </w:r>
      <w:r>
        <w:rPr>
          <w:rFonts w:hint="eastAsia"/>
        </w:rPr>
        <w:t>VS Code</w:t>
      </w:r>
      <w:r>
        <w:rPr>
          <w:rFonts w:hint="eastAsia"/>
        </w:rPr>
        <w:t>开发。</w:t>
      </w:r>
    </w:p>
    <w:p w:rsidR="00F2381C" w:rsidRDefault="00F2381C" w:rsidP="0015499E">
      <w:pPr>
        <w:widowControl/>
        <w:ind w:firstLine="480"/>
        <w:jc w:val="left"/>
      </w:pPr>
      <w:r>
        <w:br w:type="page"/>
      </w:r>
    </w:p>
    <w:p w:rsidR="00F2381C" w:rsidRDefault="00F2381C" w:rsidP="00A94024">
      <w:pPr>
        <w:pStyle w:val="a3"/>
        <w:numPr>
          <w:ilvl w:val="0"/>
          <w:numId w:val="6"/>
        </w:numPr>
        <w:spacing w:before="624" w:after="624"/>
      </w:pPr>
      <w:r>
        <w:rPr>
          <w:rFonts w:hint="eastAsia"/>
        </w:rPr>
        <w:lastRenderedPageBreak/>
        <w:t>ASP.NET Core</w:t>
      </w:r>
      <w:r>
        <w:rPr>
          <w:rFonts w:hint="eastAsia"/>
        </w:rPr>
        <w:t>应用</w:t>
      </w:r>
      <w:r w:rsidR="00751614">
        <w:rPr>
          <w:rFonts w:hint="eastAsia"/>
        </w:rPr>
        <w:t>程序介绍</w:t>
      </w:r>
    </w:p>
    <w:p w:rsidR="00F2381C" w:rsidRDefault="00F2381C" w:rsidP="0015499E">
      <w:pPr>
        <w:pStyle w:val="1"/>
        <w:ind w:firstLineChars="55" w:firstLine="199"/>
      </w:pPr>
      <w:r>
        <w:rPr>
          <w:rFonts w:hint="eastAsia"/>
        </w:rPr>
        <w:t>概述</w:t>
      </w:r>
    </w:p>
    <w:p w:rsidR="00F2381C" w:rsidRDefault="00F2381C" w:rsidP="0015499E">
      <w:pPr>
        <w:ind w:firstLine="480"/>
      </w:pPr>
      <w:r>
        <w:rPr>
          <w:rFonts w:hint="eastAsia"/>
        </w:rPr>
        <w:t>ASP.NET Core</w:t>
      </w:r>
      <w:r>
        <w:rPr>
          <w:rFonts w:hint="eastAsia"/>
        </w:rPr>
        <w:t>应用其实就是一个在</w:t>
      </w:r>
      <w:r>
        <w:rPr>
          <w:rFonts w:hint="eastAsia"/>
        </w:rPr>
        <w:t>Main</w:t>
      </w:r>
      <w:r>
        <w:rPr>
          <w:rFonts w:hint="eastAsia"/>
        </w:rPr>
        <w:t>方法中创建一个</w:t>
      </w:r>
      <w:r>
        <w:rPr>
          <w:rFonts w:hint="eastAsia"/>
        </w:rPr>
        <w:t>Web</w:t>
      </w:r>
      <w:r>
        <w:rPr>
          <w:rFonts w:hint="eastAsia"/>
        </w:rPr>
        <w:t>服务器的简单</w:t>
      </w:r>
      <w:r w:rsidR="00897A15">
        <w:rPr>
          <w:rFonts w:hint="eastAsia"/>
        </w:rPr>
        <w:t>控制台</w:t>
      </w:r>
      <w:r>
        <w:rPr>
          <w:rFonts w:hint="eastAsia"/>
        </w:rPr>
        <w:t>应用程序。</w:t>
      </w:r>
    </w:p>
    <w:p w:rsidR="00187811" w:rsidRDefault="00187811" w:rsidP="0015499E">
      <w:pPr>
        <w:pStyle w:val="1"/>
        <w:ind w:firstLineChars="55" w:firstLine="199"/>
      </w:pPr>
      <w:r>
        <w:rPr>
          <w:rFonts w:hint="eastAsia"/>
        </w:rPr>
        <w:t>Program</w:t>
      </w:r>
      <w:r>
        <w:rPr>
          <w:rFonts w:hint="eastAsia"/>
        </w:rPr>
        <w:t>类</w:t>
      </w:r>
      <w:r w:rsidR="00F02CED">
        <w:rPr>
          <w:rFonts w:hint="eastAsia"/>
        </w:rPr>
        <w:t>与</w:t>
      </w:r>
      <w:r>
        <w:rPr>
          <w:rFonts w:hint="eastAsia"/>
        </w:rPr>
        <w:t>Main</w:t>
      </w:r>
      <w:r>
        <w:rPr>
          <w:rFonts w:hint="eastAsia"/>
        </w:rPr>
        <w:t>方法</w:t>
      </w:r>
    </w:p>
    <w:p w:rsidR="00187811" w:rsidRDefault="00187811" w:rsidP="0015499E">
      <w:pPr>
        <w:ind w:firstLine="480"/>
      </w:pPr>
      <w:r>
        <w:rPr>
          <w:rFonts w:hint="eastAsia"/>
        </w:rPr>
        <w:t>Main</w:t>
      </w:r>
      <w:r>
        <w:rPr>
          <w:rFonts w:hint="eastAsia"/>
        </w:rPr>
        <w:t>方法调用</w:t>
      </w:r>
      <w:r>
        <w:rPr>
          <w:rFonts w:hint="eastAsia"/>
        </w:rPr>
        <w:t>WebHost</w:t>
      </w:r>
      <w:r w:rsidR="0015499E">
        <w:rPr>
          <w:rFonts w:hint="eastAsia"/>
        </w:rPr>
        <w:t>.CreateDefaultBuilder</w:t>
      </w:r>
      <w:r>
        <w:rPr>
          <w:rFonts w:hint="eastAsia"/>
        </w:rPr>
        <w:t>,</w:t>
      </w:r>
      <w:r w:rsidR="0015499E">
        <w:rPr>
          <w:rFonts w:hint="eastAsia"/>
        </w:rPr>
        <w:t>按照生成器</w:t>
      </w:r>
      <w:r w:rsidR="0015499E">
        <w:rPr>
          <w:rFonts w:hint="eastAsia"/>
        </w:rPr>
        <w:t>(builder)</w:t>
      </w:r>
      <w:r w:rsidR="0015499E">
        <w:rPr>
          <w:rFonts w:hint="eastAsia"/>
        </w:rPr>
        <w:t>模式</w:t>
      </w:r>
      <w:r>
        <w:rPr>
          <w:rFonts w:hint="eastAsia"/>
        </w:rPr>
        <w:t>创建一个</w:t>
      </w:r>
      <w:r>
        <w:rPr>
          <w:rFonts w:hint="eastAsia"/>
        </w:rPr>
        <w:t>Web</w:t>
      </w:r>
      <w:r>
        <w:rPr>
          <w:rFonts w:hint="eastAsia"/>
        </w:rPr>
        <w:t>应用程序</w:t>
      </w:r>
      <w:r w:rsidR="0015499E">
        <w:rPr>
          <w:rFonts w:hint="eastAsia"/>
        </w:rPr>
        <w:t>主机（</w:t>
      </w:r>
      <w:r w:rsidR="0015499E">
        <w:rPr>
          <w:rFonts w:hint="eastAsia"/>
        </w:rPr>
        <w:t>Host</w:t>
      </w:r>
      <w:r w:rsidR="0015499E">
        <w:rPr>
          <w:rFonts w:hint="eastAsia"/>
        </w:rPr>
        <w:t>）</w:t>
      </w:r>
      <w:r>
        <w:rPr>
          <w:rFonts w:hint="eastAsia"/>
        </w:rPr>
        <w:t>。</w:t>
      </w:r>
      <w:r w:rsidR="0015499E">
        <w:rPr>
          <w:rFonts w:hint="eastAsia"/>
        </w:rPr>
        <w:t>生成器提供了定义</w:t>
      </w:r>
      <w:r w:rsidR="0015499E">
        <w:rPr>
          <w:rFonts w:hint="eastAsia"/>
        </w:rPr>
        <w:t>Web</w:t>
      </w:r>
      <w:r w:rsidR="0015499E">
        <w:rPr>
          <w:rFonts w:hint="eastAsia"/>
        </w:rPr>
        <w:t>服务器和</w:t>
      </w:r>
      <w:r w:rsidR="0015499E">
        <w:rPr>
          <w:rFonts w:hint="eastAsia"/>
        </w:rPr>
        <w:t>Startup</w:t>
      </w:r>
      <w:r w:rsidR="0015499E">
        <w:rPr>
          <w:rFonts w:hint="eastAsia"/>
        </w:rPr>
        <w:t>类的方法。</w:t>
      </w:r>
    </w:p>
    <w:p w:rsidR="0015499E" w:rsidRDefault="0015499E" w:rsidP="0015499E">
      <w:pPr>
        <w:ind w:firstLine="480"/>
      </w:pPr>
      <w:r>
        <w:rPr>
          <w:rFonts w:hint="eastAsia"/>
        </w:rPr>
        <w:t>Build</w:t>
      </w:r>
      <w:r>
        <w:rPr>
          <w:rFonts w:hint="eastAsia"/>
        </w:rPr>
        <w:t>和</w:t>
      </w:r>
      <w:r>
        <w:rPr>
          <w:rFonts w:hint="eastAsia"/>
        </w:rPr>
        <w:t>Run</w:t>
      </w:r>
      <w:r>
        <w:rPr>
          <w:rFonts w:hint="eastAsia"/>
        </w:rPr>
        <w:t>方法生成</w:t>
      </w:r>
      <w:r>
        <w:rPr>
          <w:rFonts w:hint="eastAsia"/>
        </w:rPr>
        <w:t>IWebHost</w:t>
      </w:r>
      <w:r>
        <w:rPr>
          <w:rFonts w:hint="eastAsia"/>
        </w:rPr>
        <w:t>对象，然后启动它并开始侦听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:rsidR="0015499E" w:rsidRPr="00187811" w:rsidRDefault="0015499E" w:rsidP="0015499E">
      <w:pPr>
        <w:ind w:firstLine="480"/>
      </w:pPr>
    </w:p>
    <w:p w:rsidR="00187811" w:rsidRDefault="00187811" w:rsidP="0015499E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3474720" cy="17620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0288" cy="176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9E" w:rsidRDefault="0015499E" w:rsidP="0015499E">
      <w:pPr>
        <w:pStyle w:val="1"/>
        <w:ind w:firstLineChars="55" w:firstLine="199"/>
      </w:pPr>
      <w:r>
        <w:rPr>
          <w:rFonts w:hint="eastAsia"/>
        </w:rPr>
        <w:t>Startup</w:t>
      </w:r>
      <w:r>
        <w:rPr>
          <w:rFonts w:hint="eastAsia"/>
        </w:rPr>
        <w:t>类</w:t>
      </w:r>
    </w:p>
    <w:p w:rsidR="0015499E" w:rsidRDefault="006751C4" w:rsidP="0015499E">
      <w:pPr>
        <w:ind w:firstLine="480"/>
      </w:pPr>
      <w:r>
        <w:rPr>
          <w:rFonts w:hint="eastAsia"/>
        </w:rPr>
        <w:t>WebHostBuilder</w:t>
      </w:r>
      <w:r>
        <w:rPr>
          <w:rFonts w:hint="eastAsia"/>
        </w:rPr>
        <w:t>的</w:t>
      </w:r>
      <w:r w:rsidR="0015499E">
        <w:rPr>
          <w:rFonts w:hint="eastAsia"/>
        </w:rPr>
        <w:t>UseStartup</w:t>
      </w:r>
      <w:r w:rsidR="0015499E">
        <w:rPr>
          <w:rFonts w:hint="eastAsia"/>
        </w:rPr>
        <w:t>方法指定</w:t>
      </w:r>
      <w:r w:rsidR="0015499E">
        <w:rPr>
          <w:rFonts w:hint="eastAsia"/>
        </w:rPr>
        <w:t>Startup</w:t>
      </w:r>
      <w:r w:rsidR="0015499E">
        <w:rPr>
          <w:rFonts w:hint="eastAsia"/>
        </w:rPr>
        <w:t>类。</w:t>
      </w:r>
    </w:p>
    <w:p w:rsidR="000925AB" w:rsidRDefault="000925AB" w:rsidP="0015499E">
      <w:pPr>
        <w:ind w:firstLine="480"/>
      </w:pPr>
    </w:p>
    <w:p w:rsidR="000925AB" w:rsidRDefault="000925AB" w:rsidP="0015499E">
      <w:pPr>
        <w:ind w:firstLine="480"/>
      </w:pPr>
      <w:r>
        <w:rPr>
          <w:rFonts w:hint="eastAsia"/>
        </w:rPr>
        <w:t>Startup</w:t>
      </w:r>
      <w:r>
        <w:rPr>
          <w:rFonts w:hint="eastAsia"/>
        </w:rPr>
        <w:t>类的两个方法：</w:t>
      </w:r>
    </w:p>
    <w:p w:rsidR="00AF583F" w:rsidRDefault="000925AB" w:rsidP="00FD0B1E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ConfigureServices</w:t>
      </w:r>
      <w:r>
        <w:rPr>
          <w:rFonts w:hint="eastAsia"/>
        </w:rPr>
        <w:t>方法用于</w:t>
      </w:r>
      <w:r w:rsidR="00FE09F3">
        <w:rPr>
          <w:rFonts w:hint="eastAsia"/>
        </w:rPr>
        <w:t>注册</w:t>
      </w:r>
      <w:r>
        <w:rPr>
          <w:rFonts w:hint="eastAsia"/>
        </w:rPr>
        <w:t>你的应用所使用的服务。</w:t>
      </w:r>
      <w:r w:rsidR="009F6000">
        <w:rPr>
          <w:rFonts w:hint="eastAsia"/>
        </w:rPr>
        <w:t>(</w:t>
      </w:r>
      <w:r w:rsidR="009F6000">
        <w:rPr>
          <w:rFonts w:hint="eastAsia"/>
        </w:rPr>
        <w:t>注册</w:t>
      </w:r>
      <w:r w:rsidR="009F6000">
        <w:rPr>
          <w:rFonts w:hint="eastAsia"/>
        </w:rPr>
        <w:t>ASP.NET Core MVC</w:t>
      </w:r>
      <w:r w:rsidR="009F6000">
        <w:rPr>
          <w:rFonts w:hint="eastAsia"/>
        </w:rPr>
        <w:t>、</w:t>
      </w:r>
      <w:r w:rsidR="009F6000">
        <w:rPr>
          <w:rFonts w:hint="eastAsia"/>
        </w:rPr>
        <w:t>EF Core</w:t>
      </w:r>
      <w:r w:rsidR="009F6000">
        <w:rPr>
          <w:rFonts w:hint="eastAsia"/>
        </w:rPr>
        <w:t>、</w:t>
      </w:r>
      <w:r w:rsidR="009F6000">
        <w:rPr>
          <w:rFonts w:hint="eastAsia"/>
        </w:rPr>
        <w:t>Identity</w:t>
      </w:r>
      <w:r w:rsidR="009F6000">
        <w:rPr>
          <w:rFonts w:hint="eastAsia"/>
        </w:rPr>
        <w:t>等</w:t>
      </w:r>
      <w:r w:rsidR="009F6000">
        <w:rPr>
          <w:rFonts w:hint="eastAsia"/>
        </w:rPr>
        <w:t>)</w:t>
      </w:r>
      <w:r w:rsidR="00FD0B1E">
        <w:t xml:space="preserve"> </w:t>
      </w:r>
    </w:p>
    <w:p w:rsidR="009F6000" w:rsidRPr="009F6000" w:rsidRDefault="00850491" w:rsidP="009F6000">
      <w:pPr>
        <w:pStyle w:val="a5"/>
        <w:ind w:left="840" w:firstLineChars="0" w:firstLine="0"/>
        <w:rPr>
          <w:rStyle w:val="a8"/>
        </w:rPr>
      </w:pPr>
      <w:r>
        <w:rPr>
          <w:rStyle w:val="a8"/>
          <w:rFonts w:hint="eastAsia"/>
        </w:rPr>
        <w:t>（</w:t>
      </w:r>
      <w:r w:rsidR="009F6000">
        <w:rPr>
          <w:rStyle w:val="a8"/>
          <w:rFonts w:hint="eastAsia"/>
        </w:rPr>
        <w:t>注：这些服务有三种生命周期：</w:t>
      </w:r>
      <w:r w:rsidR="009F6000">
        <w:rPr>
          <w:rStyle w:val="a8"/>
          <w:rFonts w:hint="eastAsia"/>
        </w:rPr>
        <w:t>Transient</w:t>
      </w:r>
      <w:r w:rsidR="009F6000">
        <w:rPr>
          <w:rStyle w:val="a8"/>
          <w:rFonts w:hint="eastAsia"/>
        </w:rPr>
        <w:t>、</w:t>
      </w:r>
      <w:r w:rsidR="009F6000">
        <w:rPr>
          <w:rStyle w:val="a8"/>
          <w:rFonts w:hint="eastAsia"/>
        </w:rPr>
        <w:t>Scoped</w:t>
      </w:r>
      <w:r w:rsidR="009F6000">
        <w:rPr>
          <w:rStyle w:val="a8"/>
          <w:rFonts w:hint="eastAsia"/>
        </w:rPr>
        <w:t>、</w:t>
      </w:r>
      <w:r w:rsidR="009F6000">
        <w:rPr>
          <w:rStyle w:val="a8"/>
          <w:rFonts w:hint="eastAsia"/>
        </w:rPr>
        <w:t>Singeton</w:t>
      </w:r>
      <w:r w:rsidR="009F6000">
        <w:rPr>
          <w:rStyle w:val="a8"/>
          <w:rFonts w:hint="eastAsia"/>
        </w:rPr>
        <w:t>。</w:t>
      </w:r>
      <w:r>
        <w:rPr>
          <w:rStyle w:val="a8"/>
          <w:rFonts w:hint="eastAsia"/>
        </w:rPr>
        <w:t>）</w:t>
      </w:r>
    </w:p>
    <w:p w:rsidR="000925AB" w:rsidRDefault="00080145" w:rsidP="00080145">
      <w:pPr>
        <w:ind w:firstLine="480"/>
      </w:pPr>
      <w:r>
        <w:rPr>
          <w:rFonts w:hint="eastAsia"/>
        </w:rPr>
        <w:t>2.</w:t>
      </w:r>
      <w:r w:rsidR="000925AB">
        <w:rPr>
          <w:rFonts w:hint="eastAsia"/>
        </w:rPr>
        <w:t>Configure</w:t>
      </w:r>
      <w:r w:rsidR="000925AB">
        <w:rPr>
          <w:rFonts w:hint="eastAsia"/>
        </w:rPr>
        <w:t>方法用于定义</w:t>
      </w:r>
      <w:r w:rsidR="002D2C6F">
        <w:rPr>
          <w:rFonts w:hint="eastAsia"/>
        </w:rPr>
        <w:t>你</w:t>
      </w:r>
      <w:r w:rsidR="000925AB">
        <w:rPr>
          <w:rFonts w:hint="eastAsia"/>
        </w:rPr>
        <w:t>的请求管道中间件。</w:t>
      </w:r>
    </w:p>
    <w:p w:rsidR="00A20392" w:rsidRPr="00A20392" w:rsidRDefault="00A20392" w:rsidP="00A20392">
      <w:pPr>
        <w:ind w:left="480" w:firstLineChars="0" w:firstLine="0"/>
        <w:jc w:val="left"/>
        <w:rPr>
          <w:rStyle w:val="a8"/>
        </w:rPr>
      </w:pPr>
      <w:r>
        <w:rPr>
          <w:rStyle w:val="a8"/>
          <w:rFonts w:hint="eastAsia"/>
        </w:rPr>
        <w:t>(</w:t>
      </w:r>
      <w:r>
        <w:rPr>
          <w:rStyle w:val="a8"/>
          <w:rFonts w:hint="eastAsia"/>
        </w:rPr>
        <w:t>参数：</w:t>
      </w:r>
      <w:r w:rsidRPr="00A20392">
        <w:rPr>
          <w:rStyle w:val="a8"/>
        </w:rPr>
        <w:t xml:space="preserve"> IapplicationBuilder</w:t>
      </w:r>
      <w:r>
        <w:rPr>
          <w:rStyle w:val="a8"/>
          <w:rFonts w:hint="eastAsia"/>
        </w:rPr>
        <w:t xml:space="preserve"> app</w:t>
      </w:r>
      <w:r>
        <w:rPr>
          <w:rStyle w:val="a8"/>
        </w:rPr>
        <w:t>、</w:t>
      </w:r>
      <w:r>
        <w:rPr>
          <w:rStyle w:val="a8"/>
        </w:rPr>
        <w:t>IhostingEnvironment</w:t>
      </w:r>
      <w:r>
        <w:rPr>
          <w:rStyle w:val="a8"/>
          <w:rFonts w:hint="eastAsia"/>
        </w:rPr>
        <w:t>env</w:t>
      </w:r>
      <w:r>
        <w:rPr>
          <w:rStyle w:val="a8"/>
          <w:rFonts w:hint="eastAsia"/>
        </w:rPr>
        <w:t>、</w:t>
      </w:r>
      <w:r>
        <w:rPr>
          <w:rStyle w:val="a8"/>
          <w:rFonts w:hint="eastAsia"/>
        </w:rPr>
        <w:t>I</w:t>
      </w:r>
      <w:r w:rsidR="00F02CED">
        <w:rPr>
          <w:rStyle w:val="a8"/>
          <w:rFonts w:hint="eastAsia"/>
        </w:rPr>
        <w:t>C</w:t>
      </w:r>
      <w:r>
        <w:rPr>
          <w:rStyle w:val="a8"/>
          <w:rFonts w:hint="eastAsia"/>
        </w:rPr>
        <w:t>onfiguration configuration</w:t>
      </w:r>
      <w:r w:rsidR="00F02CED">
        <w:rPr>
          <w:rStyle w:val="a8"/>
          <w:rFonts w:hint="eastAsia"/>
        </w:rPr>
        <w:t>以及一些其他服务</w:t>
      </w:r>
      <w:r>
        <w:rPr>
          <w:rStyle w:val="a8"/>
          <w:rFonts w:hint="eastAsia"/>
        </w:rPr>
        <w:t>。可以使用</w:t>
      </w:r>
      <w:r>
        <w:rPr>
          <w:rStyle w:val="a8"/>
          <w:rFonts w:hint="eastAsia"/>
        </w:rPr>
        <w:t>configuration[</w:t>
      </w:r>
      <w:r>
        <w:rPr>
          <w:rStyle w:val="a8"/>
        </w:rPr>
        <w:t>“…”</w:t>
      </w:r>
      <w:r>
        <w:rPr>
          <w:rStyle w:val="a8"/>
          <w:rFonts w:hint="eastAsia"/>
        </w:rPr>
        <w:t>]</w:t>
      </w:r>
      <w:r>
        <w:rPr>
          <w:rStyle w:val="a8"/>
          <w:rFonts w:hint="eastAsia"/>
        </w:rPr>
        <w:t>来调用</w:t>
      </w:r>
      <w:r>
        <w:rPr>
          <w:rStyle w:val="a8"/>
          <w:rFonts w:hint="eastAsia"/>
        </w:rPr>
        <w:t>appsetting.json</w:t>
      </w:r>
      <w:r>
        <w:rPr>
          <w:rStyle w:val="a8"/>
          <w:rFonts w:hint="eastAsia"/>
        </w:rPr>
        <w:t>里面的配置信息</w:t>
      </w:r>
      <w:r>
        <w:rPr>
          <w:rStyle w:val="a8"/>
          <w:rFonts w:hint="eastAsia"/>
        </w:rPr>
        <w:t>)</w:t>
      </w:r>
    </w:p>
    <w:p w:rsidR="00F51F10" w:rsidRDefault="00BF6272" w:rsidP="00BF6272">
      <w:pPr>
        <w:pStyle w:val="1"/>
        <w:rPr>
          <w:rStyle w:val="a8"/>
          <w:i w:val="0"/>
          <w:iCs w:val="0"/>
          <w:color w:val="auto"/>
        </w:rPr>
      </w:pPr>
      <w:r w:rsidRPr="00BF6272">
        <w:rPr>
          <w:rStyle w:val="a8"/>
          <w:rFonts w:hint="eastAsia"/>
          <w:i w:val="0"/>
          <w:iCs w:val="0"/>
          <w:color w:val="auto"/>
        </w:rPr>
        <w:t>静态文件</w:t>
      </w:r>
    </w:p>
    <w:p w:rsidR="00BF6272" w:rsidRPr="00BF6272" w:rsidRDefault="00BF6272" w:rsidP="00BF6272">
      <w:pPr>
        <w:ind w:firstLine="480"/>
      </w:pPr>
      <w:r>
        <w:rPr>
          <w:rFonts w:hint="eastAsia"/>
        </w:rPr>
        <w:t>静态文件如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、图片、脚本等资源会被</w:t>
      </w:r>
      <w:r>
        <w:rPr>
          <w:rFonts w:hint="eastAsia"/>
        </w:rPr>
        <w:t>ASP.NET Core</w:t>
      </w:r>
      <w:r>
        <w:rPr>
          <w:rFonts w:hint="eastAsia"/>
        </w:rPr>
        <w:t>直接提供给客户端（伺服），他们在网站根目录（</w:t>
      </w:r>
      <w:r>
        <w:rPr>
          <w:rFonts w:hint="eastAsia"/>
        </w:rPr>
        <w:t>wwwroot</w:t>
      </w:r>
      <w:r>
        <w:rPr>
          <w:rFonts w:hint="eastAsia"/>
        </w:rPr>
        <w:t>）里面。</w:t>
      </w:r>
    </w:p>
    <w:p w:rsidR="00083A9F" w:rsidRDefault="00083A9F" w:rsidP="00083A9F">
      <w:pPr>
        <w:pStyle w:val="1"/>
        <w:rPr>
          <w:rStyle w:val="a8"/>
          <w:i w:val="0"/>
          <w:iCs w:val="0"/>
          <w:color w:val="auto"/>
        </w:rPr>
      </w:pPr>
      <w:r w:rsidRPr="00083A9F">
        <w:rPr>
          <w:rStyle w:val="a8"/>
          <w:rFonts w:hint="eastAsia"/>
          <w:i w:val="0"/>
          <w:iCs w:val="0"/>
          <w:color w:val="auto"/>
        </w:rPr>
        <w:t>服务器</w:t>
      </w:r>
    </w:p>
    <w:p w:rsidR="00083A9F" w:rsidRDefault="00083A9F" w:rsidP="00083A9F">
      <w:pPr>
        <w:ind w:firstLine="480"/>
      </w:pPr>
      <w:r>
        <w:rPr>
          <w:rFonts w:hint="eastAsia"/>
        </w:rPr>
        <w:t>ASP.NET Core</w:t>
      </w:r>
      <w:r>
        <w:rPr>
          <w:rFonts w:hint="eastAsia"/>
        </w:rPr>
        <w:t>托管模式不直接监听请求，而是依赖一个</w:t>
      </w:r>
      <w:r>
        <w:rPr>
          <w:rFonts w:hint="eastAsia"/>
        </w:rPr>
        <w:t>HTTP Server</w:t>
      </w:r>
      <w:r>
        <w:rPr>
          <w:rFonts w:hint="eastAsia"/>
        </w:rPr>
        <w:t>实现转发请求到应用程序。</w:t>
      </w:r>
    </w:p>
    <w:p w:rsidR="00083A9F" w:rsidRDefault="00083A9F" w:rsidP="00083A9F">
      <w:pPr>
        <w:ind w:firstLine="480"/>
      </w:pPr>
      <w:r>
        <w:rPr>
          <w:rFonts w:hint="eastAsia"/>
        </w:rPr>
        <w:lastRenderedPageBreak/>
        <w:t>ASP.NET Core</w:t>
      </w:r>
      <w:r>
        <w:rPr>
          <w:rFonts w:hint="eastAsia"/>
        </w:rPr>
        <w:t>包含了一个托管的跨平台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>Kestrel</w:t>
      </w:r>
      <w:r>
        <w:rPr>
          <w:rFonts w:hint="eastAsia"/>
        </w:rPr>
        <w:t>，它往往会被运行在</w:t>
      </w:r>
      <w:r>
        <w:rPr>
          <w:rFonts w:hint="eastAsia"/>
        </w:rPr>
        <w:t>IIS</w:t>
      </w:r>
      <w:r>
        <w:rPr>
          <w:rFonts w:hint="eastAsia"/>
        </w:rPr>
        <w:t>等生产</w:t>
      </w:r>
      <w:r>
        <w:rPr>
          <w:rFonts w:hint="eastAsia"/>
        </w:rPr>
        <w:t>Web</w:t>
      </w:r>
      <w:r>
        <w:rPr>
          <w:rFonts w:hint="eastAsia"/>
        </w:rPr>
        <w:t>服务器之后。</w:t>
      </w:r>
    </w:p>
    <w:p w:rsidR="00751614" w:rsidRDefault="00751614" w:rsidP="00751614">
      <w:pPr>
        <w:pStyle w:val="1"/>
      </w:pPr>
      <w:r>
        <w:rPr>
          <w:rFonts w:hint="eastAsia"/>
        </w:rPr>
        <w:t>配置</w:t>
      </w:r>
    </w:p>
    <w:p w:rsidR="00751614" w:rsidRDefault="00751614" w:rsidP="00751614">
      <w:pPr>
        <w:ind w:firstLine="480"/>
      </w:pPr>
      <w:r>
        <w:rPr>
          <w:rFonts w:hint="eastAsia"/>
        </w:rPr>
        <w:t>不再使用</w:t>
      </w:r>
      <w:r>
        <w:rPr>
          <w:rFonts w:hint="eastAsia"/>
        </w:rPr>
        <w:t>Web.config</w:t>
      </w:r>
      <w:r>
        <w:rPr>
          <w:rFonts w:hint="eastAsia"/>
        </w:rPr>
        <w:t>，而是</w:t>
      </w:r>
      <w:r>
        <w:rPr>
          <w:rFonts w:hint="eastAsia"/>
        </w:rPr>
        <w:t>appsettings.json</w:t>
      </w:r>
      <w:r>
        <w:rPr>
          <w:rFonts w:hint="eastAsia"/>
        </w:rPr>
        <w:t>。</w:t>
      </w:r>
    </w:p>
    <w:p w:rsidR="00751614" w:rsidRDefault="00751614" w:rsidP="00751614">
      <w:pPr>
        <w:ind w:firstLine="480"/>
      </w:pPr>
      <w:r>
        <w:br w:type="page"/>
      </w:r>
    </w:p>
    <w:p w:rsidR="00703C1E" w:rsidRDefault="00703C1E" w:rsidP="00703C1E">
      <w:pPr>
        <w:pStyle w:val="a3"/>
        <w:spacing w:before="624" w:after="624"/>
        <w:ind w:firstLine="480"/>
      </w:pPr>
      <w:r>
        <w:rPr>
          <w:rFonts w:hint="eastAsia"/>
        </w:rPr>
        <w:lastRenderedPageBreak/>
        <w:t>补充：</w:t>
      </w:r>
      <w:r w:rsidRPr="00A94024">
        <w:rPr>
          <w:rFonts w:hint="eastAsia"/>
        </w:rPr>
        <w:t>ConfigureServices</w:t>
      </w:r>
      <w:r>
        <w:rPr>
          <w:rFonts w:hint="eastAsia"/>
        </w:rPr>
        <w:t>和依赖注入的详细介绍</w:t>
      </w:r>
    </w:p>
    <w:p w:rsidR="00703C1E" w:rsidRDefault="00703C1E" w:rsidP="00867111">
      <w:pPr>
        <w:pStyle w:val="1"/>
      </w:pPr>
      <w:r>
        <w:rPr>
          <w:rFonts w:hint="eastAsia"/>
        </w:rPr>
        <w:t>控制反转（</w:t>
      </w:r>
      <w:r>
        <w:rPr>
          <w:rFonts w:hint="eastAsia"/>
        </w:rPr>
        <w:t>IOC</w:t>
      </w:r>
      <w:r>
        <w:rPr>
          <w:rFonts w:hint="eastAsia"/>
        </w:rPr>
        <w:t>）和依赖注入（</w:t>
      </w:r>
      <w:r>
        <w:rPr>
          <w:rFonts w:hint="eastAsia"/>
        </w:rPr>
        <w:t>DI</w:t>
      </w:r>
      <w:r>
        <w:rPr>
          <w:rFonts w:hint="eastAsia"/>
        </w:rPr>
        <w:t>）</w:t>
      </w:r>
    </w:p>
    <w:p w:rsidR="00703C1E" w:rsidRPr="005B2DEC" w:rsidRDefault="00703C1E" w:rsidP="00703C1E">
      <w:pPr>
        <w:ind w:firstLine="480"/>
        <w:rPr>
          <w:rStyle w:val="a8"/>
        </w:rPr>
      </w:pPr>
      <w:r w:rsidRPr="005B2DEC">
        <w:rPr>
          <w:rStyle w:val="a8"/>
          <w:rFonts w:hint="eastAsia"/>
        </w:rPr>
        <w:t>依赖注入是控制反转的别名。</w:t>
      </w:r>
    </w:p>
    <w:p w:rsidR="00703C1E" w:rsidRDefault="00703C1E" w:rsidP="00703C1E">
      <w:pPr>
        <w:ind w:firstLine="482"/>
        <w:rPr>
          <w:noProof/>
        </w:rPr>
      </w:pPr>
      <w:r w:rsidRPr="00AE4073">
        <w:rPr>
          <w:rFonts w:hint="eastAsia"/>
          <w:b/>
          <w:noProof/>
        </w:rPr>
        <w:t>已知</w:t>
      </w:r>
      <w:r w:rsidRPr="00AE4073">
        <w:rPr>
          <w:rFonts w:hint="eastAsia"/>
          <w:b/>
          <w:noProof/>
        </w:rPr>
        <w:t>:</w:t>
      </w:r>
      <w:r>
        <w:rPr>
          <w:rFonts w:hint="eastAsia"/>
          <w:noProof/>
        </w:rPr>
        <w:t>类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依赖类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。</w:t>
      </w:r>
    </w:p>
    <w:p w:rsidR="00703C1E" w:rsidRDefault="00703C1E" w:rsidP="00703C1E">
      <w:pPr>
        <w:ind w:firstLine="480"/>
        <w:rPr>
          <w:noProof/>
        </w:rPr>
      </w:pPr>
    </w:p>
    <w:p w:rsidR="00703C1E" w:rsidRDefault="00703C1E" w:rsidP="00703C1E">
      <w:pPr>
        <w:ind w:firstLine="482"/>
        <w:rPr>
          <w:noProof/>
        </w:rPr>
      </w:pPr>
      <w:r w:rsidRPr="00416440">
        <w:rPr>
          <w:rFonts w:hint="eastAsia"/>
          <w:b/>
          <w:noProof/>
        </w:rPr>
        <w:t>控制正转：</w:t>
      </w:r>
      <w:r>
        <w:rPr>
          <w:rFonts w:hint="eastAsia"/>
          <w:noProof/>
        </w:rPr>
        <w:t>直接在类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里实例化依赖对象。</w:t>
      </w:r>
    </w:p>
    <w:p w:rsidR="00703C1E" w:rsidRDefault="00703C1E" w:rsidP="00703C1E">
      <w:pPr>
        <w:ind w:firstLine="480"/>
        <w:rPr>
          <w:noProof/>
        </w:rPr>
      </w:pPr>
      <w:r>
        <w:rPr>
          <w:noProof/>
        </w:rPr>
        <w:drawing>
          <wp:inline distT="0" distB="0" distL="0" distR="0" wp14:anchorId="49462714" wp14:editId="2355F652">
            <wp:extent cx="1820849" cy="967724"/>
            <wp:effectExtent l="0" t="0" r="8255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1682" cy="96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E" w:rsidRDefault="00703C1E" w:rsidP="00703C1E">
      <w:pPr>
        <w:ind w:firstLine="482"/>
        <w:rPr>
          <w:noProof/>
        </w:rPr>
      </w:pPr>
      <w:r w:rsidRPr="00416440">
        <w:rPr>
          <w:rFonts w:hint="eastAsia"/>
          <w:b/>
          <w:noProof/>
        </w:rPr>
        <w:t>控制反转：</w:t>
      </w:r>
      <w:r>
        <w:rPr>
          <w:rFonts w:hint="eastAsia"/>
          <w:noProof/>
        </w:rPr>
        <w:t>不在类</w:t>
      </w:r>
      <w:r>
        <w:rPr>
          <w:rFonts w:hint="eastAsia"/>
          <w:noProof/>
        </w:rPr>
        <w:t>A</w:t>
      </w:r>
      <w:r>
        <w:rPr>
          <w:rFonts w:hint="eastAsia"/>
          <w:noProof/>
        </w:rPr>
        <w:t>里面实例化类</w:t>
      </w:r>
      <w:r>
        <w:rPr>
          <w:rFonts w:hint="eastAsia"/>
          <w:noProof/>
        </w:rPr>
        <w:t>B</w:t>
      </w:r>
      <w:r>
        <w:rPr>
          <w:rFonts w:hint="eastAsia"/>
          <w:noProof/>
        </w:rPr>
        <w:t>，而是其他方式将依赖注入。</w:t>
      </w:r>
    </w:p>
    <w:p w:rsidR="00703C1E" w:rsidRDefault="00703C1E" w:rsidP="00703C1E">
      <w:pPr>
        <w:ind w:firstLine="480"/>
        <w:jc w:val="left"/>
        <w:rPr>
          <w:noProof/>
        </w:rPr>
      </w:pPr>
      <w:r>
        <w:rPr>
          <w:noProof/>
        </w:rPr>
        <w:drawing>
          <wp:inline distT="0" distB="0" distL="0" distR="0" wp14:anchorId="33D76947" wp14:editId="69EE9930">
            <wp:extent cx="1820849" cy="1109393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2016" cy="11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E" w:rsidRDefault="00703C1E" w:rsidP="00703C1E">
      <w:pPr>
        <w:ind w:firstLine="480"/>
        <w:rPr>
          <w:rStyle w:val="a8"/>
        </w:rPr>
      </w:pPr>
      <w:r w:rsidRPr="00416440">
        <w:rPr>
          <w:rStyle w:val="a8"/>
          <w:rFonts w:hint="eastAsia"/>
        </w:rPr>
        <w:t>由</w:t>
      </w:r>
      <w:r w:rsidRPr="00416440">
        <w:rPr>
          <w:rStyle w:val="a8"/>
          <w:rFonts w:hint="eastAsia"/>
        </w:rPr>
        <w:t>IOC</w:t>
      </w:r>
      <w:r w:rsidRPr="00416440">
        <w:rPr>
          <w:rStyle w:val="a8"/>
          <w:rFonts w:hint="eastAsia"/>
        </w:rPr>
        <w:t>容器通过构造函数参数将</w:t>
      </w:r>
      <w:r w:rsidRPr="00416440">
        <w:rPr>
          <w:rStyle w:val="a8"/>
          <w:rFonts w:hint="eastAsia"/>
        </w:rPr>
        <w:t>B</w:t>
      </w:r>
      <w:r w:rsidRPr="00416440">
        <w:rPr>
          <w:rStyle w:val="a8"/>
          <w:rFonts w:hint="eastAsia"/>
        </w:rPr>
        <w:t>的实例对象注入类</w:t>
      </w:r>
      <w:r w:rsidRPr="00416440">
        <w:rPr>
          <w:rStyle w:val="a8"/>
          <w:rFonts w:hint="eastAsia"/>
        </w:rPr>
        <w:t>A</w:t>
      </w:r>
      <w:r w:rsidRPr="00416440">
        <w:rPr>
          <w:rStyle w:val="a8"/>
          <w:rFonts w:hint="eastAsia"/>
        </w:rPr>
        <w:t>。</w:t>
      </w:r>
      <w:r>
        <w:rPr>
          <w:rStyle w:val="a8"/>
          <w:rFonts w:hint="eastAsia"/>
        </w:rPr>
        <w:t>称为构造函数注入。其他的方式还有方法注入和属性注入。</w:t>
      </w:r>
    </w:p>
    <w:p w:rsidR="00703C1E" w:rsidRPr="00416440" w:rsidRDefault="00703C1E" w:rsidP="00703C1E">
      <w:pPr>
        <w:ind w:firstLineChars="83" w:firstLine="199"/>
        <w:rPr>
          <w:rStyle w:val="a8"/>
        </w:rPr>
      </w:pPr>
    </w:p>
    <w:p w:rsidR="00703C1E" w:rsidRDefault="00703C1E" w:rsidP="00703C1E">
      <w:pPr>
        <w:ind w:firstLine="482"/>
        <w:rPr>
          <w:noProof/>
        </w:rPr>
      </w:pPr>
      <w:r w:rsidRPr="00416440">
        <w:rPr>
          <w:rFonts w:hint="eastAsia"/>
          <w:b/>
          <w:noProof/>
        </w:rPr>
        <w:t>优势：</w:t>
      </w:r>
      <w:r>
        <w:rPr>
          <w:rFonts w:hint="eastAsia"/>
          <w:noProof/>
        </w:rPr>
        <w:t>依赖注入的好处是</w:t>
      </w:r>
      <w:r w:rsidRPr="00FE140C">
        <w:rPr>
          <w:rFonts w:hint="eastAsia"/>
          <w:noProof/>
        </w:rPr>
        <w:t>解耦和，便于调试维护。</w:t>
      </w:r>
    </w:p>
    <w:p w:rsidR="00703C1E" w:rsidRDefault="00703C1E" w:rsidP="00703C1E">
      <w:pPr>
        <w:ind w:firstLine="480"/>
        <w:rPr>
          <w:noProof/>
        </w:rPr>
      </w:pPr>
    </w:p>
    <w:p w:rsidR="00703C1E" w:rsidRDefault="00703C1E" w:rsidP="00703C1E">
      <w:pPr>
        <w:ind w:firstLine="482"/>
        <w:rPr>
          <w:noProof/>
        </w:rPr>
      </w:pPr>
      <w:r>
        <w:rPr>
          <w:rFonts w:hint="eastAsia"/>
          <w:b/>
          <w:noProof/>
        </w:rPr>
        <w:t>注意</w:t>
      </w:r>
      <w:r w:rsidRPr="00416440">
        <w:rPr>
          <w:rFonts w:hint="eastAsia"/>
          <w:b/>
          <w:noProof/>
        </w:rPr>
        <w:t>：</w:t>
      </w:r>
      <w:r w:rsidRPr="00FE140C">
        <w:rPr>
          <w:rFonts w:hint="eastAsia"/>
          <w:noProof/>
        </w:rPr>
        <w:tab/>
      </w:r>
      <w:r>
        <w:rPr>
          <w:rFonts w:hint="eastAsia"/>
          <w:noProof/>
        </w:rPr>
        <w:t>依赖抽象而不要依赖具体类，</w:t>
      </w:r>
      <w:r w:rsidRPr="00FE140C">
        <w:rPr>
          <w:rFonts w:hint="eastAsia"/>
          <w:noProof/>
        </w:rPr>
        <w:t>面向接口</w:t>
      </w:r>
      <w:r w:rsidRPr="00FE140C">
        <w:rPr>
          <w:rFonts w:hint="eastAsia"/>
          <w:noProof/>
        </w:rPr>
        <w:t>(</w:t>
      </w:r>
      <w:r w:rsidRPr="00FE140C">
        <w:rPr>
          <w:rFonts w:hint="eastAsia"/>
          <w:noProof/>
        </w:rPr>
        <w:t>面向抽象</w:t>
      </w:r>
      <w:r w:rsidRPr="00FE140C">
        <w:rPr>
          <w:rFonts w:hint="eastAsia"/>
          <w:noProof/>
        </w:rPr>
        <w:t>)</w:t>
      </w:r>
      <w:r w:rsidRPr="00FE140C">
        <w:rPr>
          <w:rFonts w:hint="eastAsia"/>
          <w:noProof/>
        </w:rPr>
        <w:t>编程</w:t>
      </w:r>
      <w:r>
        <w:rPr>
          <w:rFonts w:hint="eastAsia"/>
          <w:noProof/>
        </w:rPr>
        <w:t>而不要面向实现编程</w:t>
      </w:r>
      <w:r w:rsidRPr="00FE140C">
        <w:rPr>
          <w:rFonts w:hint="eastAsia"/>
          <w:noProof/>
        </w:rPr>
        <w:t>。</w:t>
      </w:r>
    </w:p>
    <w:p w:rsidR="00703C1E" w:rsidRDefault="00703C1E" w:rsidP="00867111">
      <w:pPr>
        <w:pStyle w:val="1"/>
        <w:rPr>
          <w:noProof/>
        </w:rPr>
      </w:pPr>
      <w:r>
        <w:rPr>
          <w:rFonts w:hint="eastAsia"/>
          <w:noProof/>
        </w:rPr>
        <w:t>IOC</w:t>
      </w:r>
      <w:r>
        <w:rPr>
          <w:rFonts w:hint="eastAsia"/>
          <w:noProof/>
        </w:rPr>
        <w:t>容器</w:t>
      </w:r>
    </w:p>
    <w:p w:rsidR="00703C1E" w:rsidRDefault="00703C1E" w:rsidP="00703C1E">
      <w:pPr>
        <w:ind w:firstLine="480"/>
        <w:rPr>
          <w:noProof/>
        </w:rPr>
      </w:pPr>
      <w:r>
        <w:rPr>
          <w:rFonts w:hint="eastAsia"/>
        </w:rPr>
        <w:t>IoC</w:t>
      </w:r>
      <w:r>
        <w:rPr>
          <w:rFonts w:hint="eastAsia"/>
        </w:rPr>
        <w:t>容器本质是一个工厂，负责提供向它请求的类型示例。</w:t>
      </w:r>
      <w:r w:rsidRPr="00F462F7">
        <w:rPr>
          <w:noProof/>
        </w:rPr>
        <w:t>全部对象的控制权全部上缴给</w:t>
      </w:r>
      <w:r w:rsidRPr="00F462F7">
        <w:rPr>
          <w:noProof/>
        </w:rPr>
        <w:t>“</w:t>
      </w:r>
      <w:r w:rsidRPr="00F462F7">
        <w:rPr>
          <w:noProof/>
        </w:rPr>
        <w:t>第三方</w:t>
      </w:r>
      <w:r w:rsidRPr="00F462F7">
        <w:rPr>
          <w:noProof/>
        </w:rPr>
        <w:t>”IOC</w:t>
      </w:r>
      <w:r w:rsidRPr="00F462F7">
        <w:rPr>
          <w:noProof/>
        </w:rPr>
        <w:t>容器，</w:t>
      </w:r>
      <w:r>
        <w:rPr>
          <w:rFonts w:hint="eastAsia"/>
          <w:noProof/>
        </w:rPr>
        <w:t>IoC</w:t>
      </w:r>
      <w:r>
        <w:rPr>
          <w:rFonts w:hint="eastAsia"/>
          <w:noProof/>
        </w:rPr>
        <w:t>容器通常还会管理对象的生命周期。</w:t>
      </w:r>
    </w:p>
    <w:p w:rsidR="00703C1E" w:rsidRPr="00DC0CB5" w:rsidRDefault="00703C1E" w:rsidP="00703C1E">
      <w:pPr>
        <w:ind w:firstLineChars="0" w:firstLine="0"/>
      </w:pPr>
      <w:r>
        <w:rPr>
          <w:noProof/>
        </w:rPr>
        <w:drawing>
          <wp:inline distT="0" distB="0" distL="0" distR="0" wp14:anchorId="0177C2D3" wp14:editId="6A79B9D8">
            <wp:extent cx="2562225" cy="1559780"/>
            <wp:effectExtent l="0" t="0" r="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036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DB7F37" wp14:editId="31AC4DED">
            <wp:extent cx="2465634" cy="13992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408" cy="14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C1E" w:rsidRDefault="00703C1E" w:rsidP="00703C1E">
      <w:pPr>
        <w:widowControl/>
        <w:ind w:firstLineChars="0" w:firstLine="0"/>
        <w:jc w:val="left"/>
        <w:rPr>
          <w:noProof/>
        </w:rPr>
      </w:pPr>
      <w:r>
        <w:rPr>
          <w:noProof/>
        </w:rPr>
        <w:br w:type="page"/>
      </w:r>
    </w:p>
    <w:p w:rsidR="00703C1E" w:rsidRDefault="00703C1E" w:rsidP="00867111">
      <w:pPr>
        <w:pStyle w:val="1"/>
      </w:pPr>
      <w:r>
        <w:rPr>
          <w:rFonts w:hint="eastAsia"/>
        </w:rPr>
        <w:lastRenderedPageBreak/>
        <w:t>ConfigureServices</w:t>
      </w:r>
      <w:r>
        <w:rPr>
          <w:rFonts w:hint="eastAsia"/>
        </w:rPr>
        <w:t>方法里面注册服务（依赖）</w:t>
      </w:r>
    </w:p>
    <w:p w:rsidR="00703C1E" w:rsidRDefault="00703C1E" w:rsidP="00703C1E">
      <w:pPr>
        <w:ind w:firstLine="480"/>
      </w:pPr>
      <w:r>
        <w:rPr>
          <w:rFonts w:ascii="Arial" w:hAnsi="Arial" w:cs="Arial"/>
          <w:color w:val="2F2F2F"/>
        </w:rPr>
        <w:t>需要注入的实例或实现称为服务（</w:t>
      </w:r>
      <w:r>
        <w:rPr>
          <w:rFonts w:ascii="Arial" w:hAnsi="Arial" w:cs="Arial"/>
          <w:color w:val="2F2F2F"/>
        </w:rPr>
        <w:t>service</w:t>
      </w:r>
      <w:r>
        <w:rPr>
          <w:rFonts w:ascii="Arial" w:hAnsi="Arial" w:cs="Arial"/>
          <w:color w:val="2F2F2F"/>
        </w:rPr>
        <w:t>）。</w:t>
      </w:r>
      <w:r>
        <w:rPr>
          <w:rFonts w:hint="eastAsia"/>
        </w:rPr>
        <w:t>Creedon: ASP.NET Core</w:t>
      </w:r>
      <w:r>
        <w:rPr>
          <w:rFonts w:hint="eastAsia"/>
        </w:rPr>
        <w:t>内置</w:t>
      </w:r>
      <w:r>
        <w:rPr>
          <w:rFonts w:hint="eastAsia"/>
        </w:rPr>
        <w:t>IoC</w:t>
      </w:r>
      <w:r>
        <w:rPr>
          <w:rFonts w:hint="eastAsia"/>
        </w:rPr>
        <w:t>容器</w:t>
      </w:r>
      <w:r>
        <w:rPr>
          <w:rFonts w:hint="eastAsia"/>
        </w:rPr>
        <w:t>ServiceProvider</w:t>
      </w:r>
      <w:r>
        <w:rPr>
          <w:rFonts w:hint="eastAsia"/>
        </w:rPr>
        <w:t>，它管理的类型为</w:t>
      </w:r>
      <w:r>
        <w:rPr>
          <w:rFonts w:hint="eastAsia"/>
        </w:rPr>
        <w:t>services</w:t>
      </w:r>
      <w:r>
        <w:rPr>
          <w:rFonts w:hint="eastAsia"/>
        </w:rPr>
        <w:t>。</w:t>
      </w:r>
    </w:p>
    <w:p w:rsidR="00703C1E" w:rsidRDefault="00703C1E" w:rsidP="00703C1E">
      <w:pPr>
        <w:ind w:firstLine="480"/>
      </w:pPr>
    </w:p>
    <w:p w:rsidR="00703C1E" w:rsidRDefault="00703C1E" w:rsidP="00703C1E">
      <w:pPr>
        <w:ind w:firstLine="482"/>
        <w:rPr>
          <w:b/>
        </w:rPr>
      </w:pPr>
      <w:r w:rsidRPr="00935B1D">
        <w:rPr>
          <w:rFonts w:hint="eastAsia"/>
          <w:b/>
        </w:rPr>
        <w:t>注册</w:t>
      </w:r>
      <w:r w:rsidRPr="00935B1D">
        <w:rPr>
          <w:rFonts w:hint="eastAsia"/>
          <w:b/>
        </w:rPr>
        <w:t>Core</w:t>
      </w:r>
      <w:r w:rsidRPr="00935B1D">
        <w:rPr>
          <w:rFonts w:hint="eastAsia"/>
          <w:b/>
        </w:rPr>
        <w:t>提供的服务</w:t>
      </w:r>
    </w:p>
    <w:p w:rsidR="00703C1E" w:rsidRPr="004007BE" w:rsidRDefault="00703C1E" w:rsidP="00703C1E">
      <w:pPr>
        <w:ind w:left="360" w:firstLine="480"/>
        <w:rPr>
          <w:rStyle w:val="a8"/>
          <w:color w:val="auto"/>
        </w:rPr>
      </w:pPr>
      <w:r w:rsidRPr="004007BE">
        <w:rPr>
          <w:rStyle w:val="a8"/>
          <w:rFonts w:hint="eastAsia"/>
          <w:color w:val="auto"/>
        </w:rPr>
        <w:t>例：</w:t>
      </w:r>
      <w:r w:rsidRPr="004007BE">
        <w:rPr>
          <w:rStyle w:val="a8"/>
          <w:rFonts w:hint="eastAsia"/>
          <w:color w:val="auto"/>
        </w:rPr>
        <w:t>services.AddDbContext&lt;ApplicationDbContext&gt;(</w:t>
      </w:r>
      <w:r w:rsidRPr="004007BE">
        <w:rPr>
          <w:rStyle w:val="a8"/>
          <w:color w:val="auto"/>
        </w:rPr>
        <w:t>…</w:t>
      </w:r>
      <w:r w:rsidRPr="004007BE">
        <w:rPr>
          <w:rStyle w:val="a8"/>
          <w:rFonts w:hint="eastAsia"/>
          <w:color w:val="auto"/>
        </w:rPr>
        <w:t>);</w:t>
      </w:r>
    </w:p>
    <w:p w:rsidR="00703C1E" w:rsidRPr="004007BE" w:rsidRDefault="00703C1E" w:rsidP="00703C1E">
      <w:pPr>
        <w:ind w:left="360" w:firstLine="480"/>
        <w:rPr>
          <w:rStyle w:val="a8"/>
          <w:color w:val="auto"/>
        </w:rPr>
      </w:pPr>
      <w:r w:rsidRPr="004007BE">
        <w:rPr>
          <w:rStyle w:val="a8"/>
          <w:rFonts w:hint="eastAsia"/>
          <w:color w:val="auto"/>
        </w:rPr>
        <w:tab/>
        <w:t>services.AddMvc();</w:t>
      </w:r>
    </w:p>
    <w:p w:rsidR="00703C1E" w:rsidRDefault="00703C1E" w:rsidP="00703C1E">
      <w:pPr>
        <w:ind w:firstLine="482"/>
        <w:rPr>
          <w:b/>
        </w:rPr>
      </w:pPr>
      <w:r w:rsidRPr="00935B1D">
        <w:rPr>
          <w:rFonts w:hint="eastAsia"/>
          <w:b/>
        </w:rPr>
        <w:t>注册</w:t>
      </w:r>
      <w:r>
        <w:rPr>
          <w:rFonts w:hint="eastAsia"/>
          <w:b/>
        </w:rPr>
        <w:t>自定义的</w:t>
      </w:r>
      <w:r w:rsidRPr="00935B1D">
        <w:rPr>
          <w:rFonts w:hint="eastAsia"/>
          <w:b/>
        </w:rPr>
        <w:t>服务</w:t>
      </w:r>
    </w:p>
    <w:p w:rsidR="00703C1E" w:rsidRPr="004007BE" w:rsidRDefault="00703C1E" w:rsidP="00703C1E">
      <w:pPr>
        <w:pStyle w:val="a5"/>
        <w:ind w:left="840" w:firstLineChars="0" w:firstLine="0"/>
        <w:rPr>
          <w:rStyle w:val="a8"/>
          <w:color w:val="auto"/>
        </w:rPr>
      </w:pPr>
      <w:r w:rsidRPr="004007BE">
        <w:rPr>
          <w:rStyle w:val="a8"/>
          <w:rFonts w:hint="eastAsia"/>
          <w:color w:val="auto"/>
        </w:rPr>
        <w:t>例：</w:t>
      </w:r>
      <w:r w:rsidRPr="004007BE">
        <w:rPr>
          <w:rStyle w:val="a8"/>
          <w:rFonts w:hint="eastAsia"/>
          <w:color w:val="auto"/>
        </w:rPr>
        <w:t>services.AddSingleton&lt;IProductService,ProductService&gt;();</w:t>
      </w:r>
    </w:p>
    <w:p w:rsidR="00703C1E" w:rsidRPr="004007BE" w:rsidRDefault="00703C1E" w:rsidP="00703C1E">
      <w:pPr>
        <w:pStyle w:val="a5"/>
        <w:ind w:left="840" w:firstLineChars="0" w:firstLine="0"/>
        <w:rPr>
          <w:b/>
        </w:rPr>
      </w:pPr>
      <w:r w:rsidRPr="004007BE">
        <w:rPr>
          <w:rStyle w:val="a8"/>
          <w:rFonts w:hint="eastAsia"/>
          <w:color w:val="auto"/>
        </w:rPr>
        <w:tab/>
        <w:t>(</w:t>
      </w:r>
      <w:r w:rsidRPr="004007BE">
        <w:rPr>
          <w:rStyle w:val="a8"/>
          <w:rFonts w:hint="eastAsia"/>
          <w:color w:val="auto"/>
        </w:rPr>
        <w:t>当</w:t>
      </w:r>
      <w:r w:rsidRPr="004007BE">
        <w:rPr>
          <w:rStyle w:val="a8"/>
          <w:rFonts w:hint="eastAsia"/>
          <w:color w:val="auto"/>
        </w:rPr>
        <w:t>IProductService</w:t>
      </w:r>
      <w:r w:rsidRPr="004007BE">
        <w:rPr>
          <w:rStyle w:val="a8"/>
          <w:rFonts w:hint="eastAsia"/>
          <w:color w:val="auto"/>
        </w:rPr>
        <w:t>被请求时，容器返回</w:t>
      </w:r>
      <w:r w:rsidRPr="004007BE">
        <w:rPr>
          <w:rStyle w:val="a8"/>
          <w:rFonts w:hint="eastAsia"/>
          <w:color w:val="auto"/>
        </w:rPr>
        <w:t>ProduceService</w:t>
      </w:r>
      <w:r w:rsidRPr="004007BE">
        <w:rPr>
          <w:rStyle w:val="a8"/>
          <w:rFonts w:hint="eastAsia"/>
          <w:color w:val="auto"/>
        </w:rPr>
        <w:t>的实例</w:t>
      </w:r>
      <w:r w:rsidRPr="004007BE">
        <w:rPr>
          <w:rStyle w:val="a8"/>
          <w:rFonts w:hint="eastAsia"/>
          <w:color w:val="auto"/>
        </w:rPr>
        <w:t>)</w:t>
      </w:r>
      <w:r w:rsidRPr="004007BE">
        <w:rPr>
          <w:rFonts w:hint="eastAsia"/>
          <w:b/>
        </w:rPr>
        <w:t xml:space="preserve"> </w:t>
      </w:r>
    </w:p>
    <w:p w:rsidR="00703C1E" w:rsidRDefault="00703C1E" w:rsidP="00703C1E">
      <w:pPr>
        <w:ind w:firstLine="482"/>
        <w:rPr>
          <w:b/>
        </w:rPr>
      </w:pPr>
      <w:r>
        <w:rPr>
          <w:rFonts w:hint="eastAsia"/>
          <w:b/>
        </w:rPr>
        <w:t>服务的生命周期</w:t>
      </w:r>
    </w:p>
    <w:p w:rsidR="00703C1E" w:rsidRPr="00E976F9" w:rsidRDefault="00703C1E" w:rsidP="00703C1E">
      <w:pPr>
        <w:ind w:left="360" w:firstLine="480"/>
        <w:rPr>
          <w:rStyle w:val="a8"/>
          <w:color w:val="auto"/>
        </w:rPr>
      </w:pPr>
      <w:r w:rsidRPr="00E976F9">
        <w:rPr>
          <w:rStyle w:val="a8"/>
          <w:rFonts w:hint="eastAsia"/>
          <w:color w:val="auto"/>
        </w:rPr>
        <w:t>Transient</w:t>
      </w:r>
      <w:r>
        <w:rPr>
          <w:rStyle w:val="a8"/>
          <w:rFonts w:hint="eastAsia"/>
          <w:color w:val="auto"/>
        </w:rPr>
        <w:t>(</w:t>
      </w:r>
      <w:r>
        <w:rPr>
          <w:rStyle w:val="a8"/>
          <w:rFonts w:hint="eastAsia"/>
          <w:color w:val="auto"/>
        </w:rPr>
        <w:t>瞬时</w:t>
      </w:r>
      <w:r>
        <w:rPr>
          <w:rStyle w:val="a8"/>
          <w:rFonts w:hint="eastAsia"/>
          <w:color w:val="auto"/>
        </w:rPr>
        <w:t>)</w:t>
      </w:r>
      <w:r>
        <w:rPr>
          <w:rStyle w:val="a8"/>
          <w:rFonts w:hint="eastAsia"/>
          <w:color w:val="auto"/>
        </w:rPr>
        <w:t>：在它们每次被请求时被创建。</w:t>
      </w:r>
    </w:p>
    <w:p w:rsidR="00703C1E" w:rsidRPr="00E976F9" w:rsidRDefault="00703C1E" w:rsidP="00703C1E">
      <w:pPr>
        <w:ind w:left="360" w:firstLine="480"/>
        <w:rPr>
          <w:rStyle w:val="a8"/>
          <w:color w:val="auto"/>
        </w:rPr>
      </w:pPr>
      <w:r w:rsidRPr="00E976F9">
        <w:rPr>
          <w:rStyle w:val="a8"/>
          <w:rFonts w:hint="eastAsia"/>
          <w:color w:val="auto"/>
        </w:rPr>
        <w:t>Scoped</w:t>
      </w:r>
      <w:r>
        <w:rPr>
          <w:rStyle w:val="a8"/>
          <w:rFonts w:hint="eastAsia"/>
          <w:color w:val="auto"/>
        </w:rPr>
        <w:t>(</w:t>
      </w:r>
      <w:r>
        <w:rPr>
          <w:rStyle w:val="a8"/>
          <w:rFonts w:hint="eastAsia"/>
          <w:color w:val="auto"/>
        </w:rPr>
        <w:t>作用域</w:t>
      </w:r>
      <w:r>
        <w:rPr>
          <w:rStyle w:val="a8"/>
          <w:rFonts w:hint="eastAsia"/>
          <w:color w:val="auto"/>
        </w:rPr>
        <w:t>)</w:t>
      </w:r>
      <w:r w:rsidRPr="00E976F9">
        <w:rPr>
          <w:rStyle w:val="a8"/>
          <w:rFonts w:hint="eastAsia"/>
          <w:color w:val="auto"/>
        </w:rPr>
        <w:t>:</w:t>
      </w:r>
      <w:r>
        <w:rPr>
          <w:rStyle w:val="a8"/>
          <w:rFonts w:hint="eastAsia"/>
          <w:color w:val="auto"/>
        </w:rPr>
        <w:t>在每次请求时被创建一次。</w:t>
      </w:r>
    </w:p>
    <w:p w:rsidR="00703C1E" w:rsidRPr="00E976F9" w:rsidRDefault="00703C1E" w:rsidP="00703C1E">
      <w:pPr>
        <w:ind w:left="360" w:firstLine="480"/>
        <w:rPr>
          <w:rStyle w:val="a8"/>
          <w:color w:val="auto"/>
        </w:rPr>
      </w:pPr>
      <w:r w:rsidRPr="00E976F9">
        <w:rPr>
          <w:rStyle w:val="a8"/>
          <w:rFonts w:hint="eastAsia"/>
          <w:color w:val="auto"/>
        </w:rPr>
        <w:t>Singeton</w:t>
      </w:r>
      <w:r>
        <w:rPr>
          <w:rStyle w:val="a8"/>
          <w:rFonts w:hint="eastAsia"/>
          <w:color w:val="auto"/>
        </w:rPr>
        <w:t>(</w:t>
      </w:r>
      <w:r>
        <w:rPr>
          <w:rStyle w:val="a8"/>
          <w:rFonts w:hint="eastAsia"/>
          <w:color w:val="auto"/>
        </w:rPr>
        <w:t>单例</w:t>
      </w:r>
      <w:r>
        <w:rPr>
          <w:rStyle w:val="a8"/>
          <w:rFonts w:hint="eastAsia"/>
          <w:color w:val="auto"/>
        </w:rPr>
        <w:t>)</w:t>
      </w:r>
      <w:r w:rsidRPr="00E976F9">
        <w:rPr>
          <w:rStyle w:val="a8"/>
          <w:rFonts w:hint="eastAsia"/>
          <w:color w:val="auto"/>
        </w:rPr>
        <w:t>:</w:t>
      </w:r>
      <w:r>
        <w:rPr>
          <w:rStyle w:val="a8"/>
          <w:rFonts w:hint="eastAsia"/>
          <w:color w:val="auto"/>
        </w:rPr>
        <w:t>只被创建一次，后续请求使用相同实例。</w:t>
      </w:r>
    </w:p>
    <w:p w:rsidR="00703C1E" w:rsidRPr="00935B1D" w:rsidRDefault="00703C1E" w:rsidP="00703C1E">
      <w:pPr>
        <w:ind w:firstLine="482"/>
        <w:rPr>
          <w:b/>
        </w:rPr>
      </w:pPr>
    </w:p>
    <w:p w:rsidR="00703C1E" w:rsidRPr="00A94024" w:rsidRDefault="00703C1E" w:rsidP="00703C1E">
      <w:pPr>
        <w:ind w:firstLine="480"/>
      </w:pPr>
      <w:r>
        <w:br w:type="page"/>
      </w:r>
    </w:p>
    <w:p w:rsidR="003F589A" w:rsidRPr="00A94024" w:rsidRDefault="00A94024" w:rsidP="00A94024">
      <w:pPr>
        <w:pStyle w:val="a3"/>
        <w:spacing w:before="624" w:after="624"/>
      </w:pPr>
      <w:r w:rsidRPr="00A94024">
        <w:rPr>
          <w:rFonts w:hint="eastAsia"/>
        </w:rPr>
        <w:lastRenderedPageBreak/>
        <w:t>补充：</w:t>
      </w:r>
      <w:r w:rsidR="00F02CED" w:rsidRPr="00A94024">
        <w:rPr>
          <w:rFonts w:hint="eastAsia"/>
        </w:rPr>
        <w:t>Configure</w:t>
      </w:r>
      <w:r>
        <w:rPr>
          <w:rFonts w:hint="eastAsia"/>
        </w:rPr>
        <w:t>和</w:t>
      </w:r>
      <w:r w:rsidR="003F589A" w:rsidRPr="00A94024">
        <w:rPr>
          <w:rFonts w:hint="eastAsia"/>
        </w:rPr>
        <w:t>中间件详细介绍</w:t>
      </w:r>
    </w:p>
    <w:p w:rsidR="00F02CED" w:rsidRDefault="00F02CED" w:rsidP="00F02CED">
      <w:pPr>
        <w:pStyle w:val="1"/>
      </w:pPr>
      <w:r>
        <w:rPr>
          <w:rFonts w:hint="eastAsia"/>
        </w:rPr>
        <w:t>HTTP</w:t>
      </w:r>
      <w:r>
        <w:rPr>
          <w:rFonts w:hint="eastAsia"/>
        </w:rPr>
        <w:t>请求管道简介</w:t>
      </w:r>
    </w:p>
    <w:p w:rsidR="00F02CED" w:rsidRPr="00151E96" w:rsidRDefault="00F02CED" w:rsidP="00F02CED">
      <w:pPr>
        <w:ind w:firstLine="480"/>
        <w:rPr>
          <w:rStyle w:val="a7"/>
          <w:i w:val="0"/>
        </w:rPr>
      </w:pPr>
      <w:r>
        <w:rPr>
          <w:rFonts w:hint="eastAsia"/>
        </w:rPr>
        <w:t>发</w:t>
      </w:r>
      <w:r w:rsidRPr="00151E96">
        <w:rPr>
          <w:rStyle w:val="a7"/>
          <w:rFonts w:hint="eastAsia"/>
          <w:i w:val="0"/>
        </w:rPr>
        <w:t>使用中间件构建你的请求处理管道</w:t>
      </w:r>
      <w:r w:rsidRPr="00151E96">
        <w:rPr>
          <w:rStyle w:val="a7"/>
          <w:rFonts w:hint="eastAsia"/>
          <w:i w:val="0"/>
        </w:rPr>
        <w:t xml:space="preserve">: </w:t>
      </w:r>
    </w:p>
    <w:p w:rsidR="00F02CED" w:rsidRDefault="00F02CED" w:rsidP="00F02CED">
      <w:pPr>
        <w:ind w:firstLine="480"/>
      </w:pPr>
      <w:r>
        <w:rPr>
          <w:rFonts w:hint="eastAsia"/>
          <w:noProof/>
        </w:rPr>
        <w:drawing>
          <wp:inline distT="0" distB="0" distL="0" distR="0" wp14:anchorId="07F2E9A6" wp14:editId="0CFA449F">
            <wp:extent cx="5271770" cy="1349914"/>
            <wp:effectExtent l="0" t="0" r="508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349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CED" w:rsidRDefault="00F02CED" w:rsidP="00F02CED">
      <w:pPr>
        <w:ind w:left="480" w:firstLineChars="0" w:firstLine="0"/>
        <w:rPr>
          <w:rStyle w:val="a8"/>
        </w:rPr>
      </w:pPr>
      <w:r>
        <w:rPr>
          <w:rStyle w:val="a8"/>
          <w:rFonts w:hint="eastAsia"/>
        </w:rPr>
        <w:t>（</w:t>
      </w:r>
      <w:r>
        <w:rPr>
          <w:rStyle w:val="a8"/>
          <w:rFonts w:hint="eastAsia"/>
        </w:rPr>
        <w:t>ASP.NET Core</w:t>
      </w:r>
      <w:r>
        <w:rPr>
          <w:rStyle w:val="a8"/>
          <w:rFonts w:hint="eastAsia"/>
        </w:rPr>
        <w:t>的内置中间件：静态文件</w:t>
      </w:r>
      <w:r>
        <w:rPr>
          <w:rStyle w:val="a8"/>
          <w:rFonts w:hint="eastAsia"/>
        </w:rPr>
        <w:t>StaticFiles</w:t>
      </w:r>
      <w:r>
        <w:rPr>
          <w:rStyle w:val="a8"/>
          <w:rFonts w:hint="eastAsia"/>
        </w:rPr>
        <w:t>、路由</w:t>
      </w:r>
      <w:r>
        <w:rPr>
          <w:rStyle w:val="a8"/>
          <w:rFonts w:hint="eastAsia"/>
        </w:rPr>
        <w:t>Routing</w:t>
      </w:r>
      <w:r>
        <w:rPr>
          <w:rStyle w:val="a8"/>
          <w:rFonts w:hint="eastAsia"/>
        </w:rPr>
        <w:t>、身份验证</w:t>
      </w:r>
      <w:r>
        <w:rPr>
          <w:rStyle w:val="a8"/>
          <w:rFonts w:hint="eastAsia"/>
        </w:rPr>
        <w:t>Authentication</w:t>
      </w:r>
      <w:r w:rsidR="000557D1">
        <w:rPr>
          <w:rStyle w:val="a8"/>
          <w:rFonts w:hint="eastAsia"/>
        </w:rPr>
        <w:t>等</w:t>
      </w:r>
      <w:r>
        <w:rPr>
          <w:rStyle w:val="a8"/>
          <w:rFonts w:hint="eastAsia"/>
        </w:rPr>
        <w:t>）</w:t>
      </w:r>
    </w:p>
    <w:p w:rsidR="00F02CED" w:rsidRPr="00F02CED" w:rsidRDefault="00F02CED" w:rsidP="00F02CED">
      <w:pPr>
        <w:ind w:firstLine="480"/>
      </w:pPr>
    </w:p>
    <w:p w:rsidR="003F589A" w:rsidRDefault="00F02CED" w:rsidP="00F02CED">
      <w:pPr>
        <w:pStyle w:val="1"/>
      </w:pPr>
      <w:r>
        <w:rPr>
          <w:rFonts w:hint="eastAsia"/>
        </w:rPr>
        <w:t>中间件简介</w:t>
      </w:r>
    </w:p>
    <w:p w:rsidR="00F02CED" w:rsidRDefault="00F02CED" w:rsidP="00F02CED">
      <w:pPr>
        <w:ind w:firstLine="480"/>
      </w:pPr>
      <w:r>
        <w:rPr>
          <w:rFonts w:hint="eastAsia"/>
        </w:rPr>
        <w:t>中间件是用于组成应用程序管道来处理请求和响应的组件。管道内每一个组件都可以选择是否将请求交给下一个组件，并在管道内调用下一组件之前和之后执行某些操作。</w:t>
      </w:r>
    </w:p>
    <w:p w:rsidR="000557D1" w:rsidRDefault="000557D1" w:rsidP="00F02CED">
      <w:pPr>
        <w:ind w:firstLine="480"/>
      </w:pPr>
      <w:r>
        <w:rPr>
          <w:rFonts w:hint="eastAsia"/>
        </w:rPr>
        <w:t>如果不把请求交给下一个组件，而是自己处理该请求，这就称为请求管道的短路。</w:t>
      </w:r>
    </w:p>
    <w:p w:rsidR="000557D1" w:rsidRDefault="00F02CED" w:rsidP="000557D1">
      <w:pPr>
        <w:ind w:firstLine="480"/>
        <w:rPr>
          <w:rStyle w:val="a9"/>
          <w:b w:val="0"/>
        </w:rPr>
      </w:pPr>
      <w:r w:rsidRPr="00151E96">
        <w:rPr>
          <w:rStyle w:val="a9"/>
          <w:rFonts w:hint="eastAsia"/>
          <w:b w:val="0"/>
        </w:rPr>
        <w:t>ASP.NET Core</w:t>
      </w:r>
      <w:r w:rsidRPr="00151E96">
        <w:rPr>
          <w:rStyle w:val="a9"/>
          <w:rFonts w:hint="eastAsia"/>
          <w:b w:val="0"/>
        </w:rPr>
        <w:t>中间件为一个</w:t>
      </w:r>
      <w:r w:rsidRPr="00151E96">
        <w:rPr>
          <w:rStyle w:val="a9"/>
          <w:rFonts w:hint="eastAsia"/>
          <w:b w:val="0"/>
        </w:rPr>
        <w:t>HttpContext</w:t>
      </w:r>
      <w:r>
        <w:rPr>
          <w:rStyle w:val="a9"/>
          <w:rFonts w:hint="eastAsia"/>
          <w:b w:val="0"/>
        </w:rPr>
        <w:t>执行异步逻辑，然后按顺序调用下一个中间件或者直接终止请求。</w:t>
      </w:r>
      <w:r w:rsidRPr="00151E96">
        <w:rPr>
          <w:rStyle w:val="a9"/>
          <w:rFonts w:hint="eastAsia"/>
          <w:b w:val="0"/>
        </w:rPr>
        <w:t>除了</w:t>
      </w:r>
      <w:r>
        <w:rPr>
          <w:rStyle w:val="a9"/>
          <w:rFonts w:hint="eastAsia"/>
          <w:b w:val="0"/>
        </w:rPr>
        <w:t>预定义</w:t>
      </w:r>
      <w:r w:rsidRPr="00151E96">
        <w:rPr>
          <w:rStyle w:val="a9"/>
          <w:rFonts w:hint="eastAsia"/>
          <w:b w:val="0"/>
        </w:rPr>
        <w:t>的中间件以外</w:t>
      </w:r>
      <w:r>
        <w:rPr>
          <w:rStyle w:val="a9"/>
          <w:rFonts w:hint="eastAsia"/>
          <w:b w:val="0"/>
        </w:rPr>
        <w:t>。</w:t>
      </w:r>
      <w:r w:rsidRPr="00151E96">
        <w:rPr>
          <w:rStyle w:val="a9"/>
          <w:rFonts w:hint="eastAsia"/>
          <w:b w:val="0"/>
        </w:rPr>
        <w:t>还可以自定义中间件。</w:t>
      </w:r>
    </w:p>
    <w:p w:rsidR="00F02CED" w:rsidRDefault="000557D1" w:rsidP="000557D1">
      <w:pPr>
        <w:pStyle w:val="a5"/>
        <w:numPr>
          <w:ilvl w:val="0"/>
          <w:numId w:val="15"/>
        </w:numPr>
        <w:ind w:firstLineChars="0"/>
        <w:rPr>
          <w:rStyle w:val="a9"/>
        </w:rPr>
      </w:pPr>
      <w:r>
        <w:rPr>
          <w:rStyle w:val="a9"/>
          <w:rFonts w:hint="eastAsia"/>
        </w:rPr>
        <w:t>中间件示例：</w:t>
      </w:r>
    </w:p>
    <w:p w:rsidR="000557D1" w:rsidRDefault="000557D1" w:rsidP="000557D1">
      <w:pPr>
        <w:pStyle w:val="a5"/>
        <w:ind w:left="857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 wp14:anchorId="359594ED" wp14:editId="17065D33">
            <wp:extent cx="2427662" cy="1280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30087" cy="128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D1" w:rsidRPr="0062520E" w:rsidRDefault="000557D1" w:rsidP="000557D1">
      <w:pPr>
        <w:pStyle w:val="a5"/>
        <w:ind w:left="857" w:firstLineChars="0" w:firstLine="0"/>
        <w:rPr>
          <w:rStyle w:val="a8"/>
        </w:rPr>
      </w:pPr>
      <w:r w:rsidRPr="0062520E">
        <w:rPr>
          <w:rStyle w:val="a8"/>
          <w:rFonts w:hint="eastAsia"/>
        </w:rPr>
        <w:t>（开发环境和非开发环境</w:t>
      </w:r>
      <w:r w:rsidR="0062520E" w:rsidRPr="0062520E">
        <w:rPr>
          <w:rStyle w:val="a8"/>
          <w:rFonts w:hint="eastAsia"/>
        </w:rPr>
        <w:t>的</w:t>
      </w:r>
      <w:r w:rsidRPr="0062520E">
        <w:rPr>
          <w:rStyle w:val="a8"/>
          <w:rFonts w:hint="eastAsia"/>
        </w:rPr>
        <w:t>）</w:t>
      </w:r>
      <w:r w:rsidR="0062520E" w:rsidRPr="0062520E">
        <w:rPr>
          <w:rStyle w:val="a8"/>
          <w:rFonts w:hint="eastAsia"/>
        </w:rPr>
        <w:t>错误处理。</w:t>
      </w:r>
    </w:p>
    <w:p w:rsidR="000557D1" w:rsidRDefault="000557D1" w:rsidP="000557D1">
      <w:pPr>
        <w:pStyle w:val="a5"/>
        <w:ind w:left="857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 wp14:anchorId="4561C0E4" wp14:editId="5B389B72">
            <wp:extent cx="1693627" cy="166197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4217" cy="16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D1" w:rsidRPr="0062520E" w:rsidRDefault="000557D1" w:rsidP="000557D1">
      <w:pPr>
        <w:pStyle w:val="a5"/>
        <w:ind w:left="857" w:firstLineChars="0" w:firstLine="0"/>
        <w:rPr>
          <w:rStyle w:val="a8"/>
        </w:rPr>
      </w:pPr>
      <w:r w:rsidRPr="0062520E">
        <w:rPr>
          <w:rStyle w:val="a8"/>
          <w:rFonts w:hint="eastAsia"/>
        </w:rPr>
        <w:t>静态文件服务器</w:t>
      </w:r>
      <w:r w:rsidR="0062520E" w:rsidRPr="0062520E">
        <w:rPr>
          <w:rStyle w:val="a8"/>
          <w:rFonts w:hint="eastAsia"/>
        </w:rPr>
        <w:t>。</w:t>
      </w:r>
    </w:p>
    <w:p w:rsidR="000557D1" w:rsidRDefault="000557D1" w:rsidP="000557D1">
      <w:pPr>
        <w:pStyle w:val="a5"/>
        <w:ind w:left="857" w:firstLineChars="0" w:firstLine="0"/>
        <w:rPr>
          <w:rStyle w:val="a9"/>
          <w:b w:val="0"/>
        </w:rPr>
      </w:pPr>
      <w:r>
        <w:rPr>
          <w:noProof/>
        </w:rPr>
        <w:drawing>
          <wp:inline distT="0" distB="0" distL="0" distR="0" wp14:anchorId="390B83E7" wp14:editId="09D0192D">
            <wp:extent cx="2854518" cy="698316"/>
            <wp:effectExtent l="0" t="0" r="317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5691" cy="69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7D1" w:rsidRPr="000557D1" w:rsidRDefault="000557D1" w:rsidP="000557D1">
      <w:pPr>
        <w:pStyle w:val="a5"/>
        <w:ind w:left="857" w:firstLineChars="0" w:firstLine="0"/>
        <w:rPr>
          <w:rStyle w:val="a9"/>
          <w:b w:val="0"/>
        </w:rPr>
      </w:pPr>
      <w:r w:rsidRPr="0062520E">
        <w:rPr>
          <w:rStyle w:val="a8"/>
          <w:rFonts w:hint="eastAsia"/>
        </w:rPr>
        <w:t>MVC</w:t>
      </w:r>
      <w:r w:rsidR="0062520E" w:rsidRPr="0062520E">
        <w:rPr>
          <w:rStyle w:val="a8"/>
          <w:rFonts w:hint="eastAsia"/>
        </w:rPr>
        <w:t>。</w:t>
      </w:r>
    </w:p>
    <w:p w:rsidR="00A41A23" w:rsidRDefault="00A41A23" w:rsidP="00F02CED">
      <w:pPr>
        <w:ind w:left="480" w:firstLineChars="0" w:firstLine="0"/>
        <w:rPr>
          <w:rStyle w:val="a9"/>
        </w:rPr>
      </w:pPr>
    </w:p>
    <w:p w:rsidR="00F02CED" w:rsidRPr="000557D1" w:rsidRDefault="000557D1" w:rsidP="00F02CED">
      <w:pPr>
        <w:ind w:left="480" w:firstLineChars="0" w:firstLine="0"/>
        <w:rPr>
          <w:rStyle w:val="a9"/>
        </w:rPr>
      </w:pPr>
      <w:r w:rsidRPr="000557D1">
        <w:rPr>
          <w:rStyle w:val="a9"/>
          <w:rFonts w:hint="eastAsia"/>
        </w:rPr>
        <w:t>2</w:t>
      </w:r>
      <w:r w:rsidRPr="000557D1">
        <w:rPr>
          <w:rStyle w:val="a9"/>
          <w:rFonts w:hint="eastAsia"/>
        </w:rPr>
        <w:t>、</w:t>
      </w:r>
      <w:r w:rsidR="00F02CED" w:rsidRPr="000557D1">
        <w:rPr>
          <w:rStyle w:val="a9"/>
          <w:rFonts w:hint="eastAsia"/>
        </w:rPr>
        <w:t>自定义中间件示例：</w:t>
      </w:r>
    </w:p>
    <w:p w:rsidR="00F02CED" w:rsidRDefault="00F02CED" w:rsidP="00F02CED">
      <w:pPr>
        <w:ind w:left="480" w:firstLineChars="0" w:firstLine="0"/>
        <w:rPr>
          <w:rStyle w:val="a8"/>
        </w:rPr>
      </w:pPr>
      <w:r>
        <w:rPr>
          <w:rFonts w:hint="eastAsia"/>
          <w:i/>
          <w:iCs/>
          <w:noProof/>
          <w:color w:val="808080" w:themeColor="text1" w:themeTint="7F"/>
        </w:rPr>
        <w:lastRenderedPageBreak/>
        <w:drawing>
          <wp:inline distT="0" distB="0" distL="0" distR="0" wp14:anchorId="627ED60D" wp14:editId="36E6A889">
            <wp:extent cx="2925817" cy="1319917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5625" cy="13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23" w:rsidRPr="00A41A23" w:rsidRDefault="00BF6272" w:rsidP="00A41A23">
      <w:pPr>
        <w:ind w:firstLine="480"/>
        <w:rPr>
          <w:rStyle w:val="a8"/>
        </w:rPr>
      </w:pPr>
      <w:r>
        <w:rPr>
          <w:rStyle w:val="a8"/>
          <w:rFonts w:hint="eastAsia"/>
        </w:rPr>
        <w:t>（</w:t>
      </w:r>
      <w:r w:rsidR="00A41A23" w:rsidRPr="00A41A23">
        <w:rPr>
          <w:rStyle w:val="a8"/>
          <w:rFonts w:hint="eastAsia"/>
        </w:rPr>
        <w:t>Run</w:t>
      </w:r>
      <w:r w:rsidR="00A41A23" w:rsidRPr="00A41A23">
        <w:rPr>
          <w:rStyle w:val="a8"/>
          <w:rFonts w:hint="eastAsia"/>
        </w:rPr>
        <w:t>方法会短路管道，因为他不会调用</w:t>
      </w:r>
      <w:r w:rsidR="00A41A23" w:rsidRPr="00A41A23">
        <w:rPr>
          <w:rStyle w:val="a8"/>
          <w:rFonts w:hint="eastAsia"/>
        </w:rPr>
        <w:t>next</w:t>
      </w:r>
      <w:r w:rsidR="00A41A23" w:rsidRPr="00A41A23">
        <w:rPr>
          <w:rStyle w:val="a8"/>
          <w:rFonts w:hint="eastAsia"/>
        </w:rPr>
        <w:t>请求委托。因此</w:t>
      </w:r>
      <w:r w:rsidR="00A41A23" w:rsidRPr="00A41A23">
        <w:rPr>
          <w:rStyle w:val="a8"/>
          <w:rFonts w:hint="eastAsia"/>
        </w:rPr>
        <w:t>Run</w:t>
      </w:r>
      <w:r w:rsidR="00A41A23" w:rsidRPr="00A41A23">
        <w:rPr>
          <w:rStyle w:val="a8"/>
          <w:rFonts w:hint="eastAsia"/>
        </w:rPr>
        <w:t>方法一般只在管道底部被调用。</w:t>
      </w:r>
      <w:r>
        <w:rPr>
          <w:rStyle w:val="a8"/>
          <w:rFonts w:hint="eastAsia"/>
        </w:rPr>
        <w:t>）</w:t>
      </w:r>
    </w:p>
    <w:p w:rsidR="00F02CED" w:rsidRPr="00A41A23" w:rsidRDefault="00F02CED" w:rsidP="00F02CED">
      <w:pPr>
        <w:ind w:firstLine="480"/>
      </w:pPr>
    </w:p>
    <w:p w:rsidR="003F589A" w:rsidRDefault="003F589A" w:rsidP="003F589A">
      <w:pPr>
        <w:widowControl/>
        <w:ind w:firstLineChars="0" w:firstLine="0"/>
        <w:jc w:val="left"/>
      </w:pPr>
      <w:r>
        <w:br w:type="page"/>
      </w:r>
    </w:p>
    <w:p w:rsidR="00A94024" w:rsidRDefault="00A94024" w:rsidP="00A94024">
      <w:pPr>
        <w:pStyle w:val="a3"/>
        <w:spacing w:before="624" w:after="624"/>
      </w:pPr>
      <w:r>
        <w:rPr>
          <w:rFonts w:hint="eastAsia"/>
        </w:rPr>
        <w:lastRenderedPageBreak/>
        <w:t>补充：静态文件</w:t>
      </w:r>
    </w:p>
    <w:p w:rsidR="005215F4" w:rsidRDefault="005215F4" w:rsidP="005215F4">
      <w:pPr>
        <w:pStyle w:val="1"/>
      </w:pPr>
      <w:r>
        <w:rPr>
          <w:rFonts w:hint="eastAsia"/>
        </w:rPr>
        <w:t>概述</w:t>
      </w:r>
    </w:p>
    <w:p w:rsidR="005215F4" w:rsidRDefault="005215F4" w:rsidP="005215F4">
      <w:pPr>
        <w:ind w:firstLine="480"/>
      </w:pPr>
      <w:r>
        <w:rPr>
          <w:rFonts w:hint="eastAsia"/>
        </w:rPr>
        <w:t>静态文件（</w:t>
      </w:r>
      <w:r>
        <w:rPr>
          <w:rFonts w:hint="eastAsia"/>
        </w:rPr>
        <w:t>StaticFiles</w:t>
      </w:r>
      <w:r>
        <w:rPr>
          <w:rFonts w:hint="eastAsia"/>
        </w:rPr>
        <w:t>），例如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、图片、脚本之类的资源会被直接提供给客户端。静态文件通常位于网站根目录</w:t>
      </w:r>
      <w:r>
        <w:rPr>
          <w:rFonts w:hint="eastAsia"/>
        </w:rPr>
        <w:t>(wwwroot)</w:t>
      </w:r>
      <w:r>
        <w:rPr>
          <w:rFonts w:hint="eastAsia"/>
        </w:rPr>
        <w:t>中。</w:t>
      </w:r>
    </w:p>
    <w:p w:rsidR="005215F4" w:rsidRDefault="005215F4" w:rsidP="005215F4">
      <w:pPr>
        <w:ind w:firstLine="480"/>
      </w:pPr>
      <w:r>
        <w:rPr>
          <w:rFonts w:hint="eastAsia"/>
        </w:rPr>
        <w:t>为了能使用静态文件服务，必须把静态文件中间件加入管道。</w:t>
      </w:r>
      <w:r>
        <w:t>A</w:t>
      </w:r>
      <w:r>
        <w:rPr>
          <w:rFonts w:hint="eastAsia"/>
        </w:rPr>
        <w:t>pp.UseStaticFiles()</w:t>
      </w:r>
      <w:r>
        <w:rPr>
          <w:rFonts w:hint="eastAsia"/>
        </w:rPr>
        <w:t>使</w:t>
      </w:r>
      <w:r>
        <w:rPr>
          <w:rFonts w:hint="eastAsia"/>
        </w:rPr>
        <w:t>wwwroot</w:t>
      </w:r>
      <w:r>
        <w:rPr>
          <w:rFonts w:hint="eastAsia"/>
        </w:rPr>
        <w:t>下的文件可以被访问。</w:t>
      </w:r>
    </w:p>
    <w:p w:rsidR="001618A3" w:rsidRDefault="001618A3" w:rsidP="001618A3">
      <w:pPr>
        <w:pStyle w:val="1"/>
      </w:pPr>
      <w:r>
        <w:rPr>
          <w:rFonts w:hint="eastAsia"/>
        </w:rPr>
        <w:t>其他目录下的内容访问（白名单）</w:t>
      </w:r>
    </w:p>
    <w:p w:rsidR="001618A3" w:rsidRDefault="001618A3" w:rsidP="001618A3">
      <w:pPr>
        <w:ind w:firstLine="480"/>
      </w:pPr>
      <w:r>
        <w:rPr>
          <w:rFonts w:hint="eastAsia"/>
        </w:rPr>
        <w:t>通过给</w:t>
      </w:r>
      <w:r>
        <w:t>A</w:t>
      </w:r>
      <w:r>
        <w:rPr>
          <w:rFonts w:hint="eastAsia"/>
        </w:rPr>
        <w:t>pp.UseStaticFiles()</w:t>
      </w:r>
      <w:r>
        <w:rPr>
          <w:rFonts w:hint="eastAsia"/>
        </w:rPr>
        <w:t>添加一个</w:t>
      </w:r>
      <w:r>
        <w:rPr>
          <w:rFonts w:hint="eastAsia"/>
        </w:rPr>
        <w:t>StaticFileOptions</w:t>
      </w:r>
      <w:r>
        <w:rPr>
          <w:rFonts w:hint="eastAsia"/>
        </w:rPr>
        <w:t>类对象参数将其他目录下的内容页向外提供服务。</w:t>
      </w:r>
      <w:r>
        <w:rPr>
          <w:rFonts w:hint="eastAsia"/>
        </w:rPr>
        <w:t>app.UseStaticFiles(new StaticFileOptions(){</w:t>
      </w:r>
      <w:r>
        <w:t>…</w:t>
      </w:r>
      <w:r>
        <w:rPr>
          <w:rFonts w:hint="eastAsia"/>
        </w:rPr>
        <w:t>})</w:t>
      </w:r>
    </w:p>
    <w:p w:rsidR="001618A3" w:rsidRPr="001618A3" w:rsidRDefault="001618A3" w:rsidP="001618A3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182386" cy="5181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1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418" cy="51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5F4" w:rsidRDefault="005215F4" w:rsidP="005215F4">
      <w:pPr>
        <w:pStyle w:val="1"/>
      </w:pPr>
      <w:r>
        <w:rPr>
          <w:rFonts w:hint="eastAsia"/>
        </w:rPr>
        <w:t>静态文件授权</w:t>
      </w:r>
    </w:p>
    <w:p w:rsidR="005215F4" w:rsidRDefault="005215F4" w:rsidP="005215F4">
      <w:pPr>
        <w:ind w:firstLine="480"/>
      </w:pPr>
      <w:r>
        <w:rPr>
          <w:rFonts w:hint="eastAsia"/>
        </w:rPr>
        <w:t>静态文件默认不提供授权检查。任何通过该模块提供访问的文件，包括</w:t>
      </w:r>
      <w:r>
        <w:rPr>
          <w:rFonts w:hint="eastAsia"/>
        </w:rPr>
        <w:t>wwwroot</w:t>
      </w:r>
      <w:r>
        <w:rPr>
          <w:rFonts w:hint="eastAsia"/>
        </w:rPr>
        <w:t>下的文件都是公开的。</w:t>
      </w:r>
    </w:p>
    <w:p w:rsidR="005215F4" w:rsidRDefault="005215F4" w:rsidP="005215F4">
      <w:pPr>
        <w:ind w:firstLine="480"/>
      </w:pPr>
      <w:r>
        <w:rPr>
          <w:rFonts w:hint="eastAsia"/>
        </w:rPr>
        <w:t>如果要实现授权才能访问，需要将文件保存在</w:t>
      </w:r>
      <w:r>
        <w:rPr>
          <w:rFonts w:hint="eastAsia"/>
        </w:rPr>
        <w:t>wwwroot</w:t>
      </w:r>
      <w:r>
        <w:rPr>
          <w:rFonts w:hint="eastAsia"/>
        </w:rPr>
        <w:t>之外，并将目录设置</w:t>
      </w:r>
      <w:r w:rsidR="001618A3">
        <w:rPr>
          <w:rFonts w:hint="eastAsia"/>
        </w:rPr>
        <w:t>为可被静态文件中间件访问到，同时通过一个</w:t>
      </w:r>
      <w:r w:rsidR="001618A3">
        <w:rPr>
          <w:rFonts w:hint="eastAsia"/>
        </w:rPr>
        <w:t>Controller Action</w:t>
      </w:r>
      <w:r w:rsidR="001618A3">
        <w:rPr>
          <w:rFonts w:hint="eastAsia"/>
        </w:rPr>
        <w:t>来访问，通过授权后返回</w:t>
      </w:r>
      <w:r w:rsidR="001618A3">
        <w:rPr>
          <w:rFonts w:hint="eastAsia"/>
        </w:rPr>
        <w:t>FileResult</w:t>
      </w:r>
      <w:r w:rsidR="001618A3">
        <w:rPr>
          <w:rFonts w:hint="eastAsia"/>
        </w:rPr>
        <w:t>。</w:t>
      </w:r>
    </w:p>
    <w:p w:rsidR="001618A3" w:rsidRDefault="001618A3" w:rsidP="001618A3">
      <w:pPr>
        <w:pStyle w:val="1"/>
      </w:pPr>
      <w:r>
        <w:rPr>
          <w:rFonts w:hint="eastAsia"/>
        </w:rPr>
        <w:t>默认文件</w:t>
      </w:r>
    </w:p>
    <w:p w:rsidR="001618A3" w:rsidRDefault="001618A3" w:rsidP="001618A3">
      <w:pPr>
        <w:ind w:firstLine="480"/>
      </w:pPr>
      <w:r>
        <w:rPr>
          <w:rFonts w:hint="eastAsia"/>
        </w:rPr>
        <w:t>设置默认首页能给站点的每个访问者提供一个起始页。</w:t>
      </w:r>
    </w:p>
    <w:p w:rsidR="001618A3" w:rsidRDefault="001618A3" w:rsidP="001618A3">
      <w:pPr>
        <w:ind w:firstLine="480"/>
      </w:pPr>
    </w:p>
    <w:p w:rsidR="001618A3" w:rsidRDefault="001618A3" w:rsidP="001618A3">
      <w:pPr>
        <w:ind w:firstLine="480"/>
      </w:pPr>
      <w:r>
        <w:rPr>
          <w:rFonts w:hint="eastAsia"/>
        </w:rPr>
        <w:t>为了使站点能够提供默认页，避免用户输入完整</w:t>
      </w:r>
      <w:r>
        <w:rPr>
          <w:rFonts w:hint="eastAsia"/>
        </w:rPr>
        <w:t>URI,</w:t>
      </w:r>
      <w:r>
        <w:rPr>
          <w:rFonts w:hint="eastAsia"/>
        </w:rPr>
        <w:t>必须在</w:t>
      </w:r>
      <w:r>
        <w:rPr>
          <w:rFonts w:hint="eastAsia"/>
        </w:rPr>
        <w:t>Configure</w:t>
      </w:r>
      <w:r>
        <w:rPr>
          <w:rFonts w:hint="eastAsia"/>
        </w:rPr>
        <w:t>中调用</w:t>
      </w:r>
      <w:r>
        <w:rPr>
          <w:rFonts w:hint="eastAsia"/>
        </w:rPr>
        <w:t>app.UseDefaultFiles()</w:t>
      </w:r>
      <w:r>
        <w:rPr>
          <w:rFonts w:hint="eastAsia"/>
        </w:rPr>
        <w:t>方法，而且必须先</w:t>
      </w:r>
      <w:r>
        <w:rPr>
          <w:rFonts w:hint="eastAsia"/>
        </w:rPr>
        <w:t>app.UseStaticFiles()</w:t>
      </w:r>
      <w:r>
        <w:rPr>
          <w:rFonts w:hint="eastAsia"/>
        </w:rPr>
        <w:t>开启静态文件中间件。</w:t>
      </w:r>
    </w:p>
    <w:p w:rsidR="001618A3" w:rsidRDefault="001618A3" w:rsidP="001618A3">
      <w:pPr>
        <w:ind w:firstLine="480"/>
        <w:rPr>
          <w:rStyle w:val="a8"/>
        </w:rPr>
      </w:pPr>
      <w:r>
        <w:rPr>
          <w:rStyle w:val="a8"/>
          <w:rFonts w:hint="eastAsia"/>
        </w:rPr>
        <w:t>（会自动检索以下文件：</w:t>
      </w:r>
      <w:r>
        <w:rPr>
          <w:rStyle w:val="a8"/>
          <w:rFonts w:hint="eastAsia"/>
        </w:rPr>
        <w:t>default.html</w:t>
      </w:r>
      <w:r>
        <w:rPr>
          <w:rStyle w:val="a8"/>
          <w:rFonts w:hint="eastAsia"/>
        </w:rPr>
        <w:t>、</w:t>
      </w:r>
      <w:r>
        <w:rPr>
          <w:rStyle w:val="a8"/>
          <w:rFonts w:hint="eastAsia"/>
        </w:rPr>
        <w:t>defaul.htmt</w:t>
      </w:r>
      <w:r>
        <w:rPr>
          <w:rStyle w:val="a8"/>
          <w:rFonts w:hint="eastAsia"/>
        </w:rPr>
        <w:t>、</w:t>
      </w:r>
      <w:r>
        <w:rPr>
          <w:rStyle w:val="a8"/>
          <w:rFonts w:hint="eastAsia"/>
        </w:rPr>
        <w:t>Index.html</w:t>
      </w:r>
      <w:r>
        <w:rPr>
          <w:rStyle w:val="a8"/>
          <w:rFonts w:hint="eastAsia"/>
        </w:rPr>
        <w:t>、</w:t>
      </w:r>
      <w:r>
        <w:rPr>
          <w:rStyle w:val="a8"/>
          <w:rFonts w:hint="eastAsia"/>
        </w:rPr>
        <w:t>Index.htm</w:t>
      </w:r>
      <w:r>
        <w:rPr>
          <w:rStyle w:val="a8"/>
          <w:rFonts w:hint="eastAsia"/>
        </w:rPr>
        <w:t>。）</w:t>
      </w:r>
    </w:p>
    <w:p w:rsidR="001618A3" w:rsidRDefault="001618A3" w:rsidP="001618A3">
      <w:pPr>
        <w:pStyle w:val="1"/>
        <w:rPr>
          <w:rStyle w:val="a8"/>
          <w:i w:val="0"/>
          <w:iCs w:val="0"/>
          <w:color w:val="auto"/>
        </w:rPr>
      </w:pPr>
      <w:r>
        <w:rPr>
          <w:rStyle w:val="a8"/>
          <w:rFonts w:hint="eastAsia"/>
          <w:i w:val="0"/>
          <w:iCs w:val="0"/>
          <w:color w:val="auto"/>
        </w:rPr>
        <w:t>UseFileServer</w:t>
      </w:r>
    </w:p>
    <w:p w:rsidR="001618A3" w:rsidRDefault="001618A3" w:rsidP="001618A3">
      <w:pPr>
        <w:ind w:firstLine="480"/>
      </w:pPr>
      <w:r>
        <w:rPr>
          <w:rFonts w:hint="eastAsia"/>
        </w:rPr>
        <w:t>它集合了</w:t>
      </w:r>
      <w:r>
        <w:rPr>
          <w:rFonts w:hint="eastAsia"/>
        </w:rPr>
        <w:t>UseStaticFiles</w:t>
      </w:r>
      <w:r>
        <w:rPr>
          <w:rFonts w:hint="eastAsia"/>
        </w:rPr>
        <w:t>、</w:t>
      </w:r>
      <w:r>
        <w:rPr>
          <w:rFonts w:hint="eastAsia"/>
        </w:rPr>
        <w:t>UseDefaultFiles</w:t>
      </w:r>
      <w:r>
        <w:rPr>
          <w:rFonts w:hint="eastAsia"/>
        </w:rPr>
        <w:t>以及</w:t>
      </w:r>
      <w:r>
        <w:rPr>
          <w:rFonts w:hint="eastAsia"/>
        </w:rPr>
        <w:t>UseDirectoryBrowser</w:t>
      </w:r>
      <w:r>
        <w:rPr>
          <w:rFonts w:hint="eastAsia"/>
        </w:rPr>
        <w:t>。</w:t>
      </w:r>
    </w:p>
    <w:p w:rsidR="001618A3" w:rsidRDefault="001618A3" w:rsidP="001618A3">
      <w:pPr>
        <w:ind w:firstLine="480"/>
      </w:pPr>
      <w:r>
        <w:rPr>
          <w:rFonts w:hint="eastAsia"/>
        </w:rPr>
        <w:t>调用</w:t>
      </w:r>
      <w:r>
        <w:rPr>
          <w:rFonts w:hint="eastAsia"/>
        </w:rPr>
        <w:t>app.UserFileServer(enableDirectoryBrowseing:true)</w:t>
      </w:r>
      <w:r>
        <w:rPr>
          <w:rFonts w:hint="eastAsia"/>
        </w:rPr>
        <w:t>启用静态文件、默认文件以及目录浏览功能。并且还需要在</w:t>
      </w:r>
      <w:r>
        <w:rPr>
          <w:rFonts w:hint="eastAsia"/>
        </w:rPr>
        <w:t>ConfigureServices</w:t>
      </w:r>
      <w:r>
        <w:rPr>
          <w:rFonts w:hint="eastAsia"/>
        </w:rPr>
        <w:t>中调用</w:t>
      </w:r>
      <w:r>
        <w:rPr>
          <w:rFonts w:hint="eastAsia"/>
        </w:rPr>
        <w:t>services.AddDirectoryBrowser()</w:t>
      </w:r>
      <w:r>
        <w:rPr>
          <w:rFonts w:hint="eastAsia"/>
        </w:rPr>
        <w:t>方法。</w:t>
      </w:r>
    </w:p>
    <w:p w:rsidR="001618A3" w:rsidRDefault="001618A3" w:rsidP="001618A3">
      <w:pPr>
        <w:pStyle w:val="1"/>
      </w:pPr>
      <w:r>
        <w:rPr>
          <w:rFonts w:hint="eastAsia"/>
        </w:rPr>
        <w:t>（了解）</w:t>
      </w:r>
      <w:r>
        <w:rPr>
          <w:rFonts w:hint="eastAsia"/>
        </w:rPr>
        <w:t>FileExtensionContentTypeProvider</w:t>
      </w:r>
    </w:p>
    <w:p w:rsidR="001618A3" w:rsidRDefault="001618A3" w:rsidP="001618A3">
      <w:pPr>
        <w:ind w:firstLine="480"/>
      </w:pPr>
      <w:r>
        <w:rPr>
          <w:rFonts w:hint="eastAsia"/>
        </w:rPr>
        <w:t>File</w:t>
      </w:r>
      <w:r w:rsidRPr="001618A3">
        <w:rPr>
          <w:rFonts w:hint="eastAsia"/>
        </w:rPr>
        <w:t xml:space="preserve"> </w:t>
      </w:r>
      <w:r>
        <w:rPr>
          <w:rFonts w:hint="eastAsia"/>
        </w:rPr>
        <w:t>FileExtensionContentTypeProvider</w:t>
      </w:r>
      <w:r>
        <w:rPr>
          <w:rFonts w:hint="eastAsia"/>
        </w:rPr>
        <w:t>类包含一个将文件扩展名映射到</w:t>
      </w:r>
      <w:r>
        <w:rPr>
          <w:rFonts w:hint="eastAsia"/>
        </w:rPr>
        <w:t>MIME</w:t>
      </w:r>
      <w:r>
        <w:rPr>
          <w:rFonts w:hint="eastAsia"/>
        </w:rPr>
        <w:t>内容类型的集合。用于自定义类型文件（</w:t>
      </w:r>
      <w:r>
        <w:rPr>
          <w:rFonts w:hint="eastAsia"/>
        </w:rPr>
        <w:t>.rew .zqj</w:t>
      </w:r>
      <w:r>
        <w:rPr>
          <w:rFonts w:hint="eastAsia"/>
        </w:rPr>
        <w:t>）。</w:t>
      </w:r>
    </w:p>
    <w:p w:rsidR="001618A3" w:rsidRPr="001618A3" w:rsidRDefault="001618A3" w:rsidP="001618A3">
      <w:pPr>
        <w:ind w:firstLine="480"/>
      </w:pPr>
    </w:p>
    <w:p w:rsidR="00A94024" w:rsidRDefault="00A94024" w:rsidP="00A94024">
      <w:pPr>
        <w:ind w:firstLine="480"/>
      </w:pPr>
      <w:r>
        <w:br w:type="page"/>
      </w:r>
    </w:p>
    <w:p w:rsidR="00A94024" w:rsidRPr="003F589A" w:rsidRDefault="00A94024" w:rsidP="003F589A">
      <w:pPr>
        <w:widowControl/>
        <w:ind w:firstLineChars="0" w:firstLine="0"/>
        <w:jc w:val="left"/>
      </w:pPr>
    </w:p>
    <w:p w:rsidR="00751614" w:rsidRDefault="00751614" w:rsidP="00A94024">
      <w:pPr>
        <w:pStyle w:val="a3"/>
        <w:numPr>
          <w:ilvl w:val="0"/>
          <w:numId w:val="6"/>
        </w:numPr>
        <w:spacing w:before="624" w:after="624"/>
      </w:pPr>
      <w:r>
        <w:rPr>
          <w:rFonts w:hint="eastAsia"/>
        </w:rPr>
        <w:t>配置</w:t>
      </w:r>
      <w:r>
        <w:rPr>
          <w:rFonts w:hint="eastAsia"/>
        </w:rPr>
        <w:t>MVC</w:t>
      </w:r>
    </w:p>
    <w:p w:rsidR="00751614" w:rsidRDefault="00751614" w:rsidP="00751614">
      <w:pPr>
        <w:pStyle w:val="1"/>
      </w:pPr>
      <w:r>
        <w:rPr>
          <w:rFonts w:hint="eastAsia"/>
        </w:rPr>
        <w:t>注册</w:t>
      </w:r>
      <w:r>
        <w:rPr>
          <w:rFonts w:hint="eastAsia"/>
        </w:rPr>
        <w:t>MVC</w:t>
      </w:r>
      <w:r>
        <w:rPr>
          <w:rFonts w:hint="eastAsia"/>
        </w:rPr>
        <w:t>服务到</w:t>
      </w:r>
      <w:r>
        <w:rPr>
          <w:rFonts w:hint="eastAsia"/>
        </w:rPr>
        <w:t>IOC</w:t>
      </w:r>
      <w:r>
        <w:rPr>
          <w:rFonts w:hint="eastAsia"/>
        </w:rPr>
        <w:t>容器</w:t>
      </w:r>
    </w:p>
    <w:p w:rsidR="00966660" w:rsidRDefault="00966660" w:rsidP="0096666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ConfigureServices</w:t>
      </w:r>
      <w:r>
        <w:rPr>
          <w:rFonts w:hint="eastAsia"/>
        </w:rPr>
        <w:t>里面</w:t>
      </w:r>
      <w:r>
        <w:t>services.AddMvc()</w:t>
      </w:r>
      <w:r>
        <w:rPr>
          <w:rFonts w:hint="eastAsia"/>
        </w:rPr>
        <w:t>;</w:t>
      </w:r>
      <w:r>
        <w:rPr>
          <w:rFonts w:hint="eastAsia"/>
        </w:rPr>
        <w:t>注册</w:t>
      </w:r>
      <w:r>
        <w:rPr>
          <w:rFonts w:hint="eastAsia"/>
        </w:rPr>
        <w:t>MVC</w:t>
      </w:r>
      <w:r>
        <w:rPr>
          <w:rFonts w:hint="eastAsia"/>
        </w:rPr>
        <w:t>相关的服务到</w:t>
      </w:r>
      <w:r>
        <w:rPr>
          <w:rFonts w:hint="eastAsia"/>
        </w:rPr>
        <w:t>IOC</w:t>
      </w:r>
      <w:r>
        <w:rPr>
          <w:rFonts w:hint="eastAsia"/>
        </w:rPr>
        <w:t>容器。</w:t>
      </w:r>
    </w:p>
    <w:p w:rsidR="00966660" w:rsidRPr="00966660" w:rsidRDefault="00966660" w:rsidP="00966660">
      <w:pPr>
        <w:ind w:firstLine="480"/>
      </w:pPr>
      <w:r>
        <w:rPr>
          <w:noProof/>
        </w:rPr>
        <w:drawing>
          <wp:inline distT="0" distB="0" distL="0" distR="0" wp14:anchorId="7BF19FCC" wp14:editId="0DE424E2">
            <wp:extent cx="5274310" cy="2692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14" w:rsidRDefault="00751614" w:rsidP="00751614">
      <w:pPr>
        <w:pStyle w:val="1"/>
      </w:pPr>
      <w:r>
        <w:rPr>
          <w:rFonts w:hint="eastAsia"/>
        </w:rPr>
        <w:t>在管道里使用和配置</w:t>
      </w:r>
      <w:r>
        <w:rPr>
          <w:rFonts w:hint="eastAsia"/>
        </w:rPr>
        <w:t>MVC</w:t>
      </w:r>
      <w:r>
        <w:rPr>
          <w:rFonts w:hint="eastAsia"/>
        </w:rPr>
        <w:t>中间件</w:t>
      </w:r>
    </w:p>
    <w:p w:rsidR="00966660" w:rsidRDefault="00966660" w:rsidP="00966660">
      <w:pPr>
        <w:ind w:firstLine="480"/>
      </w:pPr>
      <w:r>
        <w:rPr>
          <w:rFonts w:hint="eastAsia"/>
        </w:rPr>
        <w:t>在</w:t>
      </w:r>
      <w:r>
        <w:rPr>
          <w:rFonts w:hint="eastAsia"/>
        </w:rPr>
        <w:t>Configure</w:t>
      </w:r>
      <w:r>
        <w:rPr>
          <w:rFonts w:hint="eastAsia"/>
        </w:rPr>
        <w:t>里面</w:t>
      </w:r>
      <w:r>
        <w:t>A</w:t>
      </w:r>
      <w:r>
        <w:rPr>
          <w:rFonts w:hint="eastAsia"/>
        </w:rPr>
        <w:t>pp.UseMvc();</w:t>
      </w:r>
      <w:r>
        <w:rPr>
          <w:rFonts w:hint="eastAsia"/>
        </w:rPr>
        <w:t>使用和配置</w:t>
      </w:r>
      <w:r>
        <w:rPr>
          <w:rFonts w:hint="eastAsia"/>
        </w:rPr>
        <w:t>MVC</w:t>
      </w:r>
      <w:r>
        <w:rPr>
          <w:rFonts w:hint="eastAsia"/>
        </w:rPr>
        <w:t>中间件。</w:t>
      </w:r>
    </w:p>
    <w:p w:rsidR="00966660" w:rsidRDefault="00966660" w:rsidP="00966660">
      <w:pPr>
        <w:ind w:firstLine="480"/>
      </w:pPr>
      <w:r>
        <w:rPr>
          <w:noProof/>
        </w:rPr>
        <w:drawing>
          <wp:inline distT="0" distB="0" distL="0" distR="0" wp14:anchorId="036638A5" wp14:editId="71FE9A36">
            <wp:extent cx="3721395" cy="95180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7388" cy="95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3" w:rsidRDefault="002D0F13" w:rsidP="002D0F13">
      <w:pPr>
        <w:pStyle w:val="1"/>
        <w:rPr>
          <w:rFonts w:hint="eastAsia"/>
        </w:rPr>
      </w:pPr>
      <w:r>
        <w:rPr>
          <w:rFonts w:hint="eastAsia"/>
        </w:rPr>
        <w:t>注入</w:t>
      </w:r>
      <w:r>
        <w:rPr>
          <w:rFonts w:hint="eastAsia"/>
        </w:rPr>
        <w:t xml:space="preserve">IConfiguration </w:t>
      </w:r>
      <w:bookmarkStart w:id="0" w:name="_GoBack"/>
      <w:bookmarkEnd w:id="0"/>
    </w:p>
    <w:p w:rsidR="002D0F13" w:rsidRPr="002D0F13" w:rsidRDefault="002D0F13" w:rsidP="002D0F13">
      <w:pPr>
        <w:ind w:firstLine="480"/>
        <w:rPr>
          <w:rFonts w:hint="eastAsia"/>
        </w:rPr>
      </w:pPr>
      <w:r>
        <w:rPr>
          <w:rFonts w:hint="eastAsia"/>
        </w:rPr>
        <w:t>（命名空间</w:t>
      </w:r>
      <w:r w:rsidRPr="002D0F13">
        <w:t>Microsoft.Extensions.Configuration</w:t>
      </w:r>
      <w:r>
        <w:t>）</w:t>
      </w:r>
    </w:p>
    <w:p w:rsidR="002D0F13" w:rsidRDefault="002D0F13" w:rsidP="00BE535F">
      <w:pPr>
        <w:ind w:firstLine="480"/>
      </w:pPr>
      <w:r>
        <w:rPr>
          <w:noProof/>
        </w:rPr>
        <w:drawing>
          <wp:inline distT="0" distB="0" distL="0" distR="0" wp14:anchorId="31A6939F" wp14:editId="5E7A0ED4">
            <wp:extent cx="3295650" cy="895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3" w:rsidRDefault="002D0F13" w:rsidP="002D0F13">
      <w:pPr>
        <w:pStyle w:val="1"/>
      </w:pPr>
      <w:r>
        <w:rPr>
          <w:rFonts w:hint="eastAsia"/>
        </w:rPr>
        <w:t>其他</w:t>
      </w:r>
    </w:p>
    <w:p w:rsidR="002D0F13" w:rsidRDefault="002D0F13" w:rsidP="002D0F13">
      <w:pPr>
        <w:ind w:firstLine="480"/>
      </w:pPr>
      <w:r>
        <w:rPr>
          <w:rFonts w:hint="eastAsia"/>
        </w:rPr>
        <w:t>配置其他的服务和中间件。</w:t>
      </w:r>
    </w:p>
    <w:p w:rsidR="002D0F13" w:rsidRDefault="002D0F13" w:rsidP="002D0F13">
      <w:pPr>
        <w:ind w:firstLine="480"/>
      </w:pPr>
      <w:r>
        <w:rPr>
          <w:rFonts w:hint="eastAsia"/>
          <w:noProof/>
        </w:rPr>
        <w:drawing>
          <wp:inline distT="0" distB="0" distL="0" distR="0" wp14:anchorId="6452006A" wp14:editId="38E6C317">
            <wp:extent cx="5274310" cy="846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F13" w:rsidRDefault="002D0F13" w:rsidP="002D0F13">
      <w:pPr>
        <w:ind w:firstLine="48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7D7285E" wp14:editId="64345DE9">
            <wp:extent cx="2107096" cy="1672394"/>
            <wp:effectExtent l="0" t="0" r="762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像 8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463" cy="16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35F" w:rsidRPr="00BE535F" w:rsidRDefault="00BE535F" w:rsidP="00A94024">
      <w:pPr>
        <w:widowControl/>
        <w:ind w:firstLineChars="0" w:firstLine="0"/>
        <w:jc w:val="left"/>
      </w:pPr>
    </w:p>
    <w:sectPr w:rsidR="00BE535F" w:rsidRPr="00BE535F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EA6" w:rsidRDefault="00034EA6" w:rsidP="002D0F13">
      <w:pPr>
        <w:ind w:firstLine="480"/>
      </w:pPr>
      <w:r>
        <w:separator/>
      </w:r>
    </w:p>
  </w:endnote>
  <w:endnote w:type="continuationSeparator" w:id="0">
    <w:p w:rsidR="00034EA6" w:rsidRDefault="00034EA6" w:rsidP="002D0F13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b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b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EA6" w:rsidRDefault="00034EA6" w:rsidP="002D0F13">
      <w:pPr>
        <w:ind w:firstLine="480"/>
      </w:pPr>
      <w:r>
        <w:separator/>
      </w:r>
    </w:p>
  </w:footnote>
  <w:footnote w:type="continuationSeparator" w:id="0">
    <w:p w:rsidR="00034EA6" w:rsidRDefault="00034EA6" w:rsidP="002D0F1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a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a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0F13" w:rsidRDefault="002D0F13" w:rsidP="002D0F13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F1643"/>
    <w:multiLevelType w:val="hybridMultilevel"/>
    <w:tmpl w:val="0E2ADDC2"/>
    <w:lvl w:ilvl="0" w:tplc="88D6E8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EC218E"/>
    <w:multiLevelType w:val="hybridMultilevel"/>
    <w:tmpl w:val="74323E02"/>
    <w:lvl w:ilvl="0" w:tplc="F5264BFC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5746D7B"/>
    <w:multiLevelType w:val="hybridMultilevel"/>
    <w:tmpl w:val="B3FEB5DA"/>
    <w:lvl w:ilvl="0" w:tplc="71C622E2">
      <w:start w:val="1"/>
      <w:numFmt w:val="japaneseCounting"/>
      <w:lvlText w:val="第%1章"/>
      <w:lvlJc w:val="left"/>
      <w:pPr>
        <w:ind w:left="2174" w:hanging="18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0B0634D"/>
    <w:multiLevelType w:val="hybridMultilevel"/>
    <w:tmpl w:val="AE64AA1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1DE355D2"/>
    <w:multiLevelType w:val="hybridMultilevel"/>
    <w:tmpl w:val="60040F66"/>
    <w:lvl w:ilvl="0" w:tplc="F6BC36EC">
      <w:start w:val="1"/>
      <w:numFmt w:val="decimal"/>
      <w:lvlText w:val="%1、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0D23CE"/>
    <w:multiLevelType w:val="hybridMultilevel"/>
    <w:tmpl w:val="CE367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9CB7C69"/>
    <w:multiLevelType w:val="hybridMultilevel"/>
    <w:tmpl w:val="1B9235D0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FD43C2"/>
    <w:multiLevelType w:val="hybridMultilevel"/>
    <w:tmpl w:val="75689CFE"/>
    <w:lvl w:ilvl="0" w:tplc="5082F8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CC3B8C"/>
    <w:multiLevelType w:val="hybridMultilevel"/>
    <w:tmpl w:val="4B1609FA"/>
    <w:lvl w:ilvl="0" w:tplc="CD864D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D2D1E93"/>
    <w:multiLevelType w:val="hybridMultilevel"/>
    <w:tmpl w:val="CF220A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7F06D9"/>
    <w:multiLevelType w:val="hybridMultilevel"/>
    <w:tmpl w:val="2EB07BF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11F3831"/>
    <w:multiLevelType w:val="hybridMultilevel"/>
    <w:tmpl w:val="9304A382"/>
    <w:lvl w:ilvl="0" w:tplc="EA84771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64CD5223"/>
    <w:multiLevelType w:val="hybridMultilevel"/>
    <w:tmpl w:val="857EB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73A12ACC"/>
    <w:multiLevelType w:val="hybridMultilevel"/>
    <w:tmpl w:val="4B380332"/>
    <w:lvl w:ilvl="0" w:tplc="39224DDC">
      <w:start w:val="1"/>
      <w:numFmt w:val="decimal"/>
      <w:lvlText w:val="%1、"/>
      <w:lvlJc w:val="left"/>
      <w:pPr>
        <w:ind w:left="857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75870B41"/>
    <w:multiLevelType w:val="hybridMultilevel"/>
    <w:tmpl w:val="D12405C4"/>
    <w:lvl w:ilvl="0" w:tplc="733A11F4">
      <w:start w:val="1"/>
      <w:numFmt w:val="japaneseCounting"/>
      <w:lvlText w:val="第%1章"/>
      <w:lvlJc w:val="left"/>
      <w:pPr>
        <w:ind w:left="1935" w:hanging="19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7"/>
  </w:num>
  <w:num w:numId="5">
    <w:abstractNumId w:val="8"/>
  </w:num>
  <w:num w:numId="6">
    <w:abstractNumId w:val="10"/>
  </w:num>
  <w:num w:numId="7">
    <w:abstractNumId w:val="14"/>
  </w:num>
  <w:num w:numId="8">
    <w:abstractNumId w:val="9"/>
  </w:num>
  <w:num w:numId="9">
    <w:abstractNumId w:val="12"/>
  </w:num>
  <w:num w:numId="10">
    <w:abstractNumId w:val="3"/>
  </w:num>
  <w:num w:numId="11">
    <w:abstractNumId w:val="6"/>
  </w:num>
  <w:num w:numId="12">
    <w:abstractNumId w:val="5"/>
  </w:num>
  <w:num w:numId="13">
    <w:abstractNumId w:val="1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43A"/>
    <w:rsid w:val="00033920"/>
    <w:rsid w:val="00034EA6"/>
    <w:rsid w:val="000557D1"/>
    <w:rsid w:val="00080145"/>
    <w:rsid w:val="00083A9F"/>
    <w:rsid w:val="000925AB"/>
    <w:rsid w:val="000D17B0"/>
    <w:rsid w:val="00151E96"/>
    <w:rsid w:val="0015499E"/>
    <w:rsid w:val="00154B97"/>
    <w:rsid w:val="001618A3"/>
    <w:rsid w:val="00187811"/>
    <w:rsid w:val="001927CA"/>
    <w:rsid w:val="001C4A1C"/>
    <w:rsid w:val="001F3CB4"/>
    <w:rsid w:val="002C2102"/>
    <w:rsid w:val="002D0F13"/>
    <w:rsid w:val="002D2C6F"/>
    <w:rsid w:val="002E0E91"/>
    <w:rsid w:val="003E0EF4"/>
    <w:rsid w:val="003F589A"/>
    <w:rsid w:val="004007BE"/>
    <w:rsid w:val="00400897"/>
    <w:rsid w:val="00416440"/>
    <w:rsid w:val="0043481A"/>
    <w:rsid w:val="004649EC"/>
    <w:rsid w:val="005215F4"/>
    <w:rsid w:val="005403E4"/>
    <w:rsid w:val="00576BFA"/>
    <w:rsid w:val="005B2DEC"/>
    <w:rsid w:val="005C2008"/>
    <w:rsid w:val="005E7006"/>
    <w:rsid w:val="0062520E"/>
    <w:rsid w:val="006751C4"/>
    <w:rsid w:val="006815A7"/>
    <w:rsid w:val="006E7178"/>
    <w:rsid w:val="00703C1E"/>
    <w:rsid w:val="00746D30"/>
    <w:rsid w:val="00751614"/>
    <w:rsid w:val="00803D4E"/>
    <w:rsid w:val="00824A48"/>
    <w:rsid w:val="00837314"/>
    <w:rsid w:val="00850491"/>
    <w:rsid w:val="00867111"/>
    <w:rsid w:val="00897A15"/>
    <w:rsid w:val="00935B1D"/>
    <w:rsid w:val="00966660"/>
    <w:rsid w:val="009E4CBD"/>
    <w:rsid w:val="009F6000"/>
    <w:rsid w:val="00A20392"/>
    <w:rsid w:val="00A41A23"/>
    <w:rsid w:val="00A41BFE"/>
    <w:rsid w:val="00A75C60"/>
    <w:rsid w:val="00A94024"/>
    <w:rsid w:val="00AA26C8"/>
    <w:rsid w:val="00AB0519"/>
    <w:rsid w:val="00AE4073"/>
    <w:rsid w:val="00AF583F"/>
    <w:rsid w:val="00B50E22"/>
    <w:rsid w:val="00B56438"/>
    <w:rsid w:val="00BE535F"/>
    <w:rsid w:val="00BF6272"/>
    <w:rsid w:val="00C04F8C"/>
    <w:rsid w:val="00C1713E"/>
    <w:rsid w:val="00CE155F"/>
    <w:rsid w:val="00CE74FA"/>
    <w:rsid w:val="00CF52D2"/>
    <w:rsid w:val="00D418B3"/>
    <w:rsid w:val="00DC0CB5"/>
    <w:rsid w:val="00E3343A"/>
    <w:rsid w:val="00E976F9"/>
    <w:rsid w:val="00EB34BB"/>
    <w:rsid w:val="00EE2A23"/>
    <w:rsid w:val="00F02CED"/>
    <w:rsid w:val="00F2381C"/>
    <w:rsid w:val="00F462F7"/>
    <w:rsid w:val="00F51F10"/>
    <w:rsid w:val="00FA7E65"/>
    <w:rsid w:val="00FD0B1E"/>
    <w:rsid w:val="00FE09F3"/>
    <w:rsid w:val="00FE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83A9F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94024"/>
    <w:pPr>
      <w:spacing w:beforeLines="200" w:before="200" w:afterLines="200" w:after="20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rsid w:val="00A94024"/>
    <w:rPr>
      <w:rFonts w:asciiTheme="majorHAnsi" w:eastAsia="黑体" w:hAnsiTheme="majorHAnsi" w:cstheme="majorBidi"/>
      <w:b/>
      <w:bCs/>
      <w:kern w:val="2"/>
      <w:sz w:val="48"/>
      <w:szCs w:val="32"/>
    </w:rPr>
  </w:style>
  <w:style w:type="character" w:customStyle="1" w:styleId="1Char">
    <w:name w:val="标题 1 Char"/>
    <w:basedOn w:val="a0"/>
    <w:link w:val="1"/>
    <w:rsid w:val="00083A9F"/>
    <w:rPr>
      <w:rFonts w:eastAsia="黑体"/>
      <w:b/>
      <w:bCs/>
      <w:kern w:val="44"/>
      <w:sz w:val="36"/>
      <w:szCs w:val="44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151E96"/>
    <w:rPr>
      <w:b/>
      <w:bCs/>
    </w:rPr>
  </w:style>
  <w:style w:type="paragraph" w:styleId="aa">
    <w:name w:val="header"/>
    <w:basedOn w:val="a"/>
    <w:link w:val="Char2"/>
    <w:rsid w:val="002D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2D0F13"/>
    <w:rPr>
      <w:kern w:val="2"/>
      <w:sz w:val="18"/>
      <w:szCs w:val="18"/>
    </w:rPr>
  </w:style>
  <w:style w:type="paragraph" w:styleId="ab">
    <w:name w:val="footer"/>
    <w:basedOn w:val="a"/>
    <w:link w:val="Char3"/>
    <w:rsid w:val="002D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rsid w:val="002D0F1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5499E"/>
    <w:pPr>
      <w:widowControl w:val="0"/>
      <w:ind w:firstLineChars="200" w:firstLine="20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Char"/>
    <w:qFormat/>
    <w:rsid w:val="00083A9F"/>
    <w:pPr>
      <w:keepNext/>
      <w:keepLines/>
      <w:ind w:firstLineChars="0" w:firstLine="0"/>
      <w:outlineLvl w:val="0"/>
    </w:pPr>
    <w:rPr>
      <w:rFonts w:eastAsia="黑体"/>
      <w:b/>
      <w:bCs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A94024"/>
    <w:pPr>
      <w:spacing w:beforeLines="200" w:before="200" w:afterLines="200" w:after="20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48"/>
      <w:szCs w:val="32"/>
    </w:rPr>
  </w:style>
  <w:style w:type="character" w:customStyle="1" w:styleId="Char">
    <w:name w:val="标题 Char"/>
    <w:basedOn w:val="a0"/>
    <w:link w:val="a3"/>
    <w:rsid w:val="00A94024"/>
    <w:rPr>
      <w:rFonts w:asciiTheme="majorHAnsi" w:eastAsia="黑体" w:hAnsiTheme="majorHAnsi" w:cstheme="majorBidi"/>
      <w:b/>
      <w:bCs/>
      <w:kern w:val="2"/>
      <w:sz w:val="48"/>
      <w:szCs w:val="32"/>
    </w:rPr>
  </w:style>
  <w:style w:type="character" w:customStyle="1" w:styleId="1Char">
    <w:name w:val="标题 1 Char"/>
    <w:basedOn w:val="a0"/>
    <w:link w:val="1"/>
    <w:rsid w:val="00083A9F"/>
    <w:rPr>
      <w:rFonts w:eastAsia="黑体"/>
      <w:b/>
      <w:bCs/>
      <w:kern w:val="44"/>
      <w:sz w:val="36"/>
      <w:szCs w:val="44"/>
    </w:rPr>
  </w:style>
  <w:style w:type="paragraph" w:styleId="a4">
    <w:name w:val="Subtitle"/>
    <w:basedOn w:val="a"/>
    <w:next w:val="a"/>
    <w:link w:val="Char0"/>
    <w:qFormat/>
    <w:rsid w:val="009E4CBD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rsid w:val="009E4CBD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9E4CBD"/>
    <w:pPr>
      <w:ind w:firstLine="420"/>
    </w:pPr>
  </w:style>
  <w:style w:type="paragraph" w:styleId="a6">
    <w:name w:val="Balloon Text"/>
    <w:basedOn w:val="a"/>
    <w:link w:val="Char1"/>
    <w:rsid w:val="00187811"/>
    <w:rPr>
      <w:sz w:val="18"/>
      <w:szCs w:val="18"/>
    </w:rPr>
  </w:style>
  <w:style w:type="character" w:customStyle="1" w:styleId="Char1">
    <w:name w:val="批注框文本 Char"/>
    <w:basedOn w:val="a0"/>
    <w:link w:val="a6"/>
    <w:rsid w:val="00187811"/>
    <w:rPr>
      <w:kern w:val="2"/>
      <w:sz w:val="18"/>
      <w:szCs w:val="18"/>
    </w:rPr>
  </w:style>
  <w:style w:type="character" w:styleId="a7">
    <w:name w:val="Emphasis"/>
    <w:basedOn w:val="a0"/>
    <w:qFormat/>
    <w:rsid w:val="009F6000"/>
    <w:rPr>
      <w:i/>
      <w:iCs/>
    </w:rPr>
  </w:style>
  <w:style w:type="character" w:styleId="a8">
    <w:name w:val="Subtle Emphasis"/>
    <w:basedOn w:val="a0"/>
    <w:uiPriority w:val="19"/>
    <w:qFormat/>
    <w:rsid w:val="009F6000"/>
    <w:rPr>
      <w:i/>
      <w:iCs/>
      <w:color w:val="808080" w:themeColor="text1" w:themeTint="7F"/>
    </w:rPr>
  </w:style>
  <w:style w:type="character" w:styleId="a9">
    <w:name w:val="Strong"/>
    <w:basedOn w:val="a0"/>
    <w:qFormat/>
    <w:rsid w:val="00151E96"/>
    <w:rPr>
      <w:b/>
      <w:bCs/>
    </w:rPr>
  </w:style>
  <w:style w:type="paragraph" w:styleId="aa">
    <w:name w:val="header"/>
    <w:basedOn w:val="a"/>
    <w:link w:val="Char2"/>
    <w:rsid w:val="002D0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rsid w:val="002D0F13"/>
    <w:rPr>
      <w:kern w:val="2"/>
      <w:sz w:val="18"/>
      <w:szCs w:val="18"/>
    </w:rPr>
  </w:style>
  <w:style w:type="paragraph" w:styleId="ab">
    <w:name w:val="footer"/>
    <w:basedOn w:val="a"/>
    <w:link w:val="Char3"/>
    <w:rsid w:val="002D0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rsid w:val="002D0F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11</Pages>
  <Words>530</Words>
  <Characters>3026</Characters>
  <Application>Microsoft Office Word</Application>
  <DocSecurity>0</DocSecurity>
  <Lines>25</Lines>
  <Paragraphs>7</Paragraphs>
  <ScaleCrop>false</ScaleCrop>
  <Company>Microsoft</Company>
  <LinksUpToDate>false</LinksUpToDate>
  <CharactersWithSpaces>3549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zhou</dc:creator>
  <cp:keywords/>
  <dc:description/>
  <cp:lastModifiedBy>leonard zhou</cp:lastModifiedBy>
  <cp:revision>65</cp:revision>
  <dcterms:created xsi:type="dcterms:W3CDTF">2019-08-15T21:53:00Z</dcterms:created>
  <dcterms:modified xsi:type="dcterms:W3CDTF">2019-08-26T12:28:00Z</dcterms:modified>
</cp:coreProperties>
</file>