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333"/>
          <w:sz w:val="56"/>
          <w:szCs w:val="56"/>
          <w:b w:val="1"/>
          <w:bCs w:val="1"/>
        </w:rPr>
        <w:t xml:space="preserve">优秀共青团员（干部）申请</w:t>
      </w:r>
    </w:p>
    <w:p/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bidiVisual w:val="0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姓名：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周青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编号：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所在学院：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教育信息技术学院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行政职位：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校长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职位：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教授 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联系电话：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123456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联系邮箱：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1561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审批内容： </w:t>
            </w:r>
          </w:p>
        </w:tc>
        <w:tc>
          <w:tcPr>
            <w:tcW w:w="6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123456257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申请时间： 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2020-02-07 20:47:31</w:t>
            </w:r>
          </w:p>
        </w:tc>
      </w:tr>
      <w:tr>
        <w:trPr/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审批人一：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罗琳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审批意见：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已审批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审批人二：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何明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审批意见： 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未审批</w:t>
            </w:r>
          </w:p>
        </w:tc>
      </w:t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申请结果： </w:t>
            </w:r>
          </w:p>
        </w:tc>
        <w:tc>
          <w:tcPr>
            <w:tcW w:w="8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 未完成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2">
    <w:link w:val="Heading2Char"/>
    <w:name w:val="heading 2"/>
    <w:basedOn w:val="Normal"/>
    <w:pPr>
      <w:jc w:val="center"/>
    </w:pPr>
    <w:rPr>
      <w:rFonts w:ascii="Arial" w:hAnsi="Arial" w:eastAsia="Arial" w:cs="Arial"/>
      <w:color w:val="333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2020-02-08T03:32:13+01:00</dcterms:created>
  <dcterms:modified xsi:type="dcterms:W3CDTF">2020-02-08T03:32:13+01:00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