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项目信息字段及展示位置说明</w:t>
      </w:r>
    </w:p>
    <w:p>
      <w:r>
        <w:t>依据单项目数据录入表及当前小程序项目详情原型整理。请尽可能完整、准确地提供资料；截图可在各节末尾补充。</w:t>
      </w:r>
    </w:p>
    <w:p>
      <w:pPr>
        <w:pStyle w:val="Heading1"/>
      </w:pPr>
      <w:r>
        <w:t>项目名称与分类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402"/>
        <w:gridCol w:w="3969"/>
      </w:tblGrid>
      <w:tr>
        <w:trPr>
          <w:tblHeader/>
        </w:trPr>
        <w:tc>
          <w:tcPr>
            <w:tcW w:type="dxa" w:w="1928"/>
            <w:shd w:fill="F2F2F2"/>
            <w:vAlign w:val="center"/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字段名称</w:t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含义及填写说明</w:t>
            </w:r>
          </w:p>
        </w:tc>
        <w:tc>
          <w:tcPr>
            <w:tcW w:type="dxa" w:w="3969"/>
            <w:shd w:fill="F2F2F2"/>
            <w:vAlign w:val="center"/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小程序展示位置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所属开发商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负责本项目开发建设的企业全称。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当前详情页未单独展示企业名称。底部有“联系开发商”入口。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所属项目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本分期归属的项目名称，用于关联项目资料。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当前页展示分期推广名，未另列所属项目。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分期名（推广名）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本分期对外推广的名称，最多50字。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顶部相册下方的楼盘名称；楼盘导航中的地点名称。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分期别名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本分期的其他常用名称，最多50字。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当前详情页未单独展示。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项目期数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项目分期的期次，填写数字，如1。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当前详情页未单独展示，不等同于预售证批次。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投资商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项目投资主体的机构名称。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当前详情页未单独展示。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销售状态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分期当前销售阶段：在售、待售或售罄。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顶部楼盘名称下方的销售状态标签。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分期标签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描述本分期特点的标签，多项以“；”分隔。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顶部有标签区；当前未确认分期标签与该区域的具体绑定关系。</w:t>
            </w:r>
          </w:p>
        </w:tc>
      </w:tr>
    </w:tbl>
    <w:p>
      <w:r>
        <w:rPr>
          <w:b/>
        </w:rPr>
        <w:t>展示位置截图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298"/>
      </w:tblGrid>
      <w:tr>
        <w:trPr>
          <w:trHeight w:val="1701" w:hRule="atLeast"/>
        </w:trPr>
        <w:tc>
          <w:tcPr>
            <w:tcW w:type="dxa" w:w="9298"/>
            <w:vAlign w:val="center"/>
          </w:tcPr>
          <w:p>
            <w:pPr>
              <w:spacing w:after="80" w:before="80" w:line="264" w:lineRule="auto"/>
              <w:jc w:val="center"/>
            </w:pPr>
            <w:r>
              <w:rPr>
                <w:sz w:val="20"/>
              </w:rPr>
              <w:t>【在此插入截图，可调整区域大小并标注字段】</w:t>
            </w:r>
          </w:p>
        </w:tc>
      </w:tr>
    </w:tbl>
    <w:p>
      <w:r>
        <w:br w:type="page"/>
      </w:r>
    </w:p>
    <w:p>
      <w:pPr>
        <w:pStyle w:val="Heading1"/>
      </w:pPr>
      <w:r>
        <w:t>区域与地址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402"/>
        <w:gridCol w:w="3969"/>
      </w:tblGrid>
      <w:tr>
        <w:trPr>
          <w:tblHeader/>
        </w:trPr>
        <w:tc>
          <w:tcPr>
            <w:tcW w:type="dxa" w:w="1928"/>
            <w:shd w:fill="F2F2F2"/>
            <w:vAlign w:val="center"/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字段名称</w:t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含义及填写说明</w:t>
            </w:r>
          </w:p>
        </w:tc>
        <w:tc>
          <w:tcPr>
            <w:tcW w:type="dxa" w:w="3969"/>
            <w:shd w:fill="F2F2F2"/>
            <w:vAlign w:val="center"/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小程序展示位置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项目区域（区县）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项目所在的行政区县。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顶部名称下方的区域文字；基本信息底部地址卡片。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项目区域（板块）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项目在所属区县内的板块名称。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当前详情页未单独展示板块。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环线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项目所在的城市环线范围，使用系统选项。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当前详情页未单独展示。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方位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项目在城市中的方位，使用系统选项。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当前详情页未单独展示。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项目地址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项目所在地的完整文字地址。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楼盘基本信息底部地址卡片；点击顶部“楼盘”后的导航页。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项目经度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项目地图定位的经度，与纬度配对填写。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用于楼盘地图定位，不作为文字字段展示；当前原型为示意定位。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项目纬度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项目地图定位的纬度，与经度使用同一坐标系。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用于楼盘地图定位，不作为文字字段展示；当前原型为示意定位。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售楼部地址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实际接待购房人的售楼部地址，可与项目地址不同。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点击顶部“售楼部”，在导航页查看售楼部地址。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售楼部经度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售楼部地图定位经度，与售楼部纬度配对填写。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用于售楼部地图定位；当前原型为示意定位。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售楼部纬度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售楼部地图定位纬度，与售楼部经度使用同一坐标系。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用于售楼部地图定位；当前原型为示意定位。</w:t>
            </w:r>
          </w:p>
        </w:tc>
      </w:tr>
    </w:tbl>
    <w:p>
      <w:r>
        <w:rPr>
          <w:b/>
        </w:rPr>
        <w:t>展示位置截图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298"/>
      </w:tblGrid>
      <w:tr>
        <w:trPr>
          <w:trHeight w:val="1701" w:hRule="atLeast"/>
        </w:trPr>
        <w:tc>
          <w:tcPr>
            <w:tcW w:type="dxa" w:w="9298"/>
            <w:vAlign w:val="center"/>
          </w:tcPr>
          <w:p>
            <w:pPr>
              <w:spacing w:after="80" w:before="80" w:line="264" w:lineRule="auto"/>
              <w:jc w:val="center"/>
            </w:pPr>
            <w:r>
              <w:rPr>
                <w:sz w:val="20"/>
              </w:rPr>
              <w:t>【在此插入截图，可调整区域大小并标注字段】</w:t>
            </w:r>
          </w:p>
        </w:tc>
      </w:tr>
    </w:tbl>
    <w:p>
      <w:r>
        <w:br w:type="page"/>
      </w:r>
    </w:p>
    <w:p>
      <w:pPr>
        <w:pStyle w:val="Heading1"/>
      </w:pPr>
      <w:r>
        <w:t>项目规模与补充信息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402"/>
        <w:gridCol w:w="3969"/>
      </w:tblGrid>
      <w:tr>
        <w:trPr>
          <w:tblHeader/>
        </w:trPr>
        <w:tc>
          <w:tcPr>
            <w:tcW w:type="dxa" w:w="1928"/>
            <w:shd w:fill="F2F2F2"/>
            <w:vAlign w:val="center"/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字段名称</w:t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含义及填写说明</w:t>
            </w:r>
          </w:p>
        </w:tc>
        <w:tc>
          <w:tcPr>
            <w:tcW w:type="dxa" w:w="3969"/>
            <w:shd w:fill="F2F2F2"/>
            <w:vAlign w:val="center"/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小程序展示位置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总建筑面积（㎡）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本分期全部物业的建筑面积，不是占地面积。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当前详情页未单独展示。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总占地面积（㎡）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本分期土地占地面积，不是建筑面积。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当前详情页未单独展示。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容积率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反映地块开发强度的规划指标，按项目批准口径填写。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顶部标签区，如“容积率2.3”。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绿化率（%）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按项目资料口径填写绿化比例，填35表示35%。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当前详情页未单独展示。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车位数（个）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本分期车位数量，填写整数。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“楼盘基本信息”中的“车位数”。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售楼部电话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售楼部对外联系电话，保留区号及连接符。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当前无独立号码展示；底部“联系开发商”的号码与此字段绑定关系未确认。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街景id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地图街景资源的标识，按文本保留完整编号。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当前详情页未见独立街景入口。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是否保障性住宅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说明本分期是否属于保障性住宅，填是或否。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当前详情页未单独展示。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是否支持公积金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说明本分期是否支持公积金贷款，填是或否。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当前详情页未单独展示。</w:t>
            </w:r>
          </w:p>
        </w:tc>
      </w:tr>
    </w:tbl>
    <w:p>
      <w:r>
        <w:rPr>
          <w:b/>
        </w:rPr>
        <w:t>展示位置截图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298"/>
      </w:tblGrid>
      <w:tr>
        <w:trPr>
          <w:trHeight w:val="1701" w:hRule="atLeast"/>
        </w:trPr>
        <w:tc>
          <w:tcPr>
            <w:tcW w:type="dxa" w:w="9298"/>
            <w:vAlign w:val="center"/>
          </w:tcPr>
          <w:p>
            <w:pPr>
              <w:spacing w:after="80" w:before="80" w:line="264" w:lineRule="auto"/>
              <w:jc w:val="center"/>
            </w:pPr>
            <w:r>
              <w:rPr>
                <w:sz w:val="20"/>
              </w:rPr>
              <w:t>【在此插入截图，可调整区域大小并标注字段】</w:t>
            </w:r>
          </w:p>
        </w:tc>
      </w:tr>
    </w:tbl>
    <w:p>
      <w:r>
        <w:br w:type="page"/>
      </w:r>
    </w:p>
    <w:p>
      <w:pPr>
        <w:pStyle w:val="Heading1"/>
      </w:pPr>
      <w:r>
        <w:t>住宅产品与交付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402"/>
        <w:gridCol w:w="3969"/>
      </w:tblGrid>
      <w:tr>
        <w:trPr>
          <w:tblHeader/>
        </w:trPr>
        <w:tc>
          <w:tcPr>
            <w:tcW w:type="dxa" w:w="1928"/>
            <w:shd w:fill="F2F2F2"/>
            <w:vAlign w:val="center"/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字段名称</w:t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含义及填写说明</w:t>
            </w:r>
          </w:p>
        </w:tc>
        <w:tc>
          <w:tcPr>
            <w:tcW w:type="dxa" w:w="3969"/>
            <w:shd w:fill="F2F2F2"/>
            <w:vAlign w:val="center"/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小程序展示位置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物业类型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本组信息对应的物业类别，现有录入表为住宅。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当前详情页未单独展示；取证详情“房屋用途”为证件信息，不直接等同本字段。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产权年限（年）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通常指相应土地用途的使用权年限，按项目资料填写。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当前详情页未单独展示。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建筑类型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住宅建筑形态，如小高层、高层等，多项用“；”分隔。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顶部标签区，如“小高层”。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装修情况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住宅交付装修标准，如毛坯、精装修等。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顶部标签区、“楼盘基本信息”的装修栏；即将开盘信息也有装修栏。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住宅占地面积（㎡）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住宅部分对应的占地面积，与分期总占地面积区分。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当前详情页未单独展示。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住宅建筑面积（㎡）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住宅部分的建筑面积，与分期总建筑面积区分。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当前详情页未单独展示。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开盘时间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住宅开盘日期，按yyyy-mm-dd填写。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“即将开盘信息”显示预计开盘时间；“时间轴”有开盘事件。实际与预计日期应按业务区分。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交房时间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住宅交付日期，按yyyy-mm-dd填写。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“即将开盘信息”的预计交房时间；预计与实际交付日期应按业务区分。</w:t>
            </w:r>
          </w:p>
        </w:tc>
      </w:tr>
    </w:tbl>
    <w:p>
      <w:r>
        <w:rPr>
          <w:b/>
        </w:rPr>
        <w:t>展示位置截图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298"/>
      </w:tblGrid>
      <w:tr>
        <w:trPr>
          <w:trHeight w:val="1701" w:hRule="atLeast"/>
        </w:trPr>
        <w:tc>
          <w:tcPr>
            <w:tcW w:type="dxa" w:w="9298"/>
            <w:vAlign w:val="center"/>
          </w:tcPr>
          <w:p>
            <w:pPr>
              <w:spacing w:after="80" w:before="80" w:line="264" w:lineRule="auto"/>
              <w:jc w:val="center"/>
            </w:pPr>
            <w:r>
              <w:rPr>
                <w:sz w:val="20"/>
              </w:rPr>
              <w:t>【在此插入截图，可调整区域大小并标注字段】</w:t>
            </w:r>
          </w:p>
        </w:tc>
      </w:tr>
    </w:tbl>
    <w:p>
      <w:r>
        <w:br w:type="page"/>
      </w:r>
    </w:p>
    <w:p>
      <w:pPr>
        <w:pStyle w:val="Heading1"/>
      </w:pPr>
      <w:r>
        <w:t>住宅规模与服务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402"/>
        <w:gridCol w:w="3969"/>
      </w:tblGrid>
      <w:tr>
        <w:trPr>
          <w:tblHeader/>
        </w:trPr>
        <w:tc>
          <w:tcPr>
            <w:tcW w:type="dxa" w:w="1928"/>
            <w:shd w:fill="F2F2F2"/>
            <w:vAlign w:val="center"/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字段名称</w:t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含义及填写说明</w:t>
            </w:r>
          </w:p>
        </w:tc>
        <w:tc>
          <w:tcPr>
            <w:tcW w:type="dxa" w:w="3969"/>
            <w:shd w:fill="F2F2F2"/>
            <w:vAlign w:val="center"/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小程序展示位置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总户数（户）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本分期住宅总户数，填写整数。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“楼盘基本信息”的“总户数”；不直接等同销售情况中的总套数。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户型区间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描述住宅户型的范围；面积段或居室段口径需按系统确认。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当前无独立同名字段；户型图区域提供具体户型，不能直接认定由本字段生成。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最大楼间距（米）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楼栋之间最大间距，不小于最小楼间距。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当前详情页未单独展示。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最小楼间距（米）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楼栋之间最小间距，不大于最大楼间距。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当前详情页未单独展示。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梯户比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同层电梯与住户数量关系，如2T2表示2梯2户。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“楼盘基本信息”的“梯户比”。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营销代理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负责该项目销售代理服务的机构名称。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当前详情页未单独展示。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物业公司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为本分期提供物业服务的公司全称。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当前详情页未单独展示。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物业费（元/㎡/月）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按每平方米每月计收的物业服务费。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当前详情页未单独展示。</w:t>
            </w:r>
          </w:p>
        </w:tc>
      </w:tr>
    </w:tbl>
    <w:p>
      <w:r>
        <w:rPr>
          <w:b/>
        </w:rPr>
        <w:t>展示位置截图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298"/>
      </w:tblGrid>
      <w:tr>
        <w:trPr>
          <w:trHeight w:val="1701" w:hRule="atLeast"/>
        </w:trPr>
        <w:tc>
          <w:tcPr>
            <w:tcW w:type="dxa" w:w="9298"/>
            <w:vAlign w:val="center"/>
          </w:tcPr>
          <w:p>
            <w:pPr>
              <w:spacing w:after="80" w:before="80" w:line="264" w:lineRule="auto"/>
              <w:jc w:val="center"/>
            </w:pPr>
            <w:r>
              <w:rPr>
                <w:sz w:val="20"/>
              </w:rPr>
              <w:t>【在此插入截图，可调整区域大小并标注字段】</w:t>
            </w:r>
          </w:p>
        </w:tc>
      </w:tr>
    </w:tbl>
    <w:p>
      <w:r>
        <w:br w:type="page"/>
      </w:r>
    </w:p>
    <w:p>
      <w:pPr>
        <w:pStyle w:val="Heading1"/>
      </w:pPr>
      <w:r>
        <w:t>项目介绍与预售证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402"/>
        <w:gridCol w:w="3969"/>
      </w:tblGrid>
      <w:tr>
        <w:trPr>
          <w:tblHeader/>
        </w:trPr>
        <w:tc>
          <w:tcPr>
            <w:tcW w:type="dxa" w:w="1928"/>
            <w:shd w:fill="F2F2F2"/>
            <w:vAlign w:val="center"/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字段名称</w:t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含义及填写说明</w:t>
            </w:r>
          </w:p>
        </w:tc>
        <w:tc>
          <w:tcPr>
            <w:tcW w:type="dxa" w:w="3969"/>
            <w:shd w:fill="F2F2F2"/>
            <w:vAlign w:val="center"/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小程序展示位置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项目简介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介绍项目区位、产品特点、交通和生活配套等，按实际资料提供文字。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详情页下部“项目介绍”，位于置业顾问模块之后。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预售许可证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本分期商品房预售许可的完整证号，一张证一条记录，按文本保存。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“最新取证”相关卡片及“取证详情”的预售证号；卡片标题使用证件名称，不能用证号替代。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监管银行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对应预售许可证的资金监管银行及支行全称。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最新取证进入“取证详情”后的“监管银行”。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监管账户</w:t>
            </w:r>
          </w:p>
        </w:tc>
        <w:tc>
          <w:tcPr>
            <w:tcW w:type="dxa" w:w="3402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对应预售许可证的资金监管账号，按文本保存全部位数及前导零。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最新取证进入“取证详情”后的“监管账户”。</w:t>
            </w:r>
          </w:p>
        </w:tc>
      </w:tr>
    </w:tbl>
    <w:p>
      <w:r>
        <w:rPr>
          <w:b/>
        </w:rPr>
        <w:t>展示位置截图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298"/>
      </w:tblGrid>
      <w:tr>
        <w:trPr>
          <w:trHeight w:val="1701" w:hRule="atLeast"/>
        </w:trPr>
        <w:tc>
          <w:tcPr>
            <w:tcW w:type="dxa" w:w="9298"/>
            <w:vAlign w:val="center"/>
          </w:tcPr>
          <w:p>
            <w:pPr>
              <w:spacing w:after="80" w:before="80" w:line="264" w:lineRule="auto"/>
              <w:jc w:val="center"/>
            </w:pPr>
            <w:r>
              <w:rPr>
                <w:sz w:val="20"/>
              </w:rPr>
              <w:t>【在此插入截图，可调整区域大小并标注字段】</w:t>
            </w:r>
          </w:p>
        </w:tc>
      </w:tr>
    </w:tbl>
    <w:p>
      <w:r>
        <w:br w:type="page"/>
      </w:r>
    </w:p>
    <w:p>
      <w:pPr>
        <w:pStyle w:val="Heading1"/>
      </w:pPr>
      <w:r>
        <w:t>相册说明模板</w:t>
      </w:r>
    </w:p>
    <w:p>
      <w:r>
        <w:rPr>
          <w:b/>
        </w:rPr>
        <w:t>相册名称：</w:t>
      </w:r>
      <w:r>
        <w:t>【填写】</w:t>
      </w:r>
    </w:p>
    <w:p>
      <w:r>
        <w:rPr>
          <w:b/>
        </w:rPr>
        <w:t>内容说明：</w:t>
      </w:r>
      <w:r>
        <w:t>【填写】</w:t>
      </w:r>
    </w:p>
    <w:p>
      <w:r>
        <w:rPr>
          <w:b/>
        </w:rPr>
        <w:t>小程序页面：</w:t>
      </w:r>
      <w:r>
        <w:t>【填写】</w:t>
      </w:r>
    </w:p>
    <w:p>
      <w:r>
        <w:rPr>
          <w:b/>
        </w:rPr>
        <w:t>具体展示位置：</w:t>
      </w:r>
      <w:r>
        <w:t>【填写】</w:t>
      </w:r>
    </w:p>
    <w:p>
      <w:r>
        <w:rPr>
          <w:b/>
        </w:rPr>
        <w:t>展示位置截图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298"/>
      </w:tblGrid>
      <w:tr>
        <w:trPr>
          <w:trHeight w:val="1701" w:hRule="atLeast"/>
        </w:trPr>
        <w:tc>
          <w:tcPr>
            <w:tcW w:type="dxa" w:w="9298"/>
            <w:vAlign w:val="center"/>
          </w:tcPr>
          <w:p>
            <w:pPr>
              <w:spacing w:after="80" w:before="80" w:line="264" w:lineRule="auto"/>
              <w:jc w:val="center"/>
            </w:pPr>
            <w:r>
              <w:rPr>
                <w:sz w:val="20"/>
              </w:rPr>
              <w:t>【在此插入截图，可调整区域大小并标注字段】</w:t>
            </w:r>
          </w:p>
        </w:tc>
      </w:tr>
    </w:tbl>
    <w:p>
      <w:r>
        <w:t>备注：【填写】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300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300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