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9"/>
          <w:rFonts w:hint="eastAsia"/>
          <w:b w:val="0"/>
        </w:rPr>
      </w:pPr>
      <w:r>
        <w:rPr>
          <w:rFonts w:hint="default"/>
        </w:rPr>
        <w:t>9003_</w:t>
      </w:r>
      <w:r>
        <w:rPr>
          <w:rFonts w:hint="eastAsia"/>
        </w:rPr>
        <w:t>验证分布式集群同步节点的功能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背景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为了验证tcomat cluster功能，我们先尝试验证集群节点信息同步功能。这个功能和session同步功能相比，显然是相对简单。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环境说明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集群节点组成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640"/>
        <w:gridCol w:w="5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Node id</w:t>
            </w:r>
          </w:p>
        </w:tc>
        <w:tc>
          <w:tcPr>
            <w:tcW w:w="16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Node ip</w:t>
            </w:r>
          </w:p>
        </w:tc>
        <w:tc>
          <w:tcPr>
            <w:tcW w:w="5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Node1</w:t>
            </w:r>
          </w:p>
        </w:tc>
        <w:tc>
          <w:tcPr>
            <w:tcW w:w="16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192.168.0.176</w:t>
            </w:r>
          </w:p>
        </w:tc>
        <w:tc>
          <w:tcPr>
            <w:tcW w:w="5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虚拟机节点1 </w:t>
            </w:r>
            <w:r>
              <w:rPr>
                <w:rFonts w:hint="default"/>
              </w:rPr>
              <w:t>playground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Node2</w:t>
            </w:r>
          </w:p>
        </w:tc>
        <w:tc>
          <w:tcPr>
            <w:tcW w:w="16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192.168.0.177</w:t>
            </w:r>
          </w:p>
        </w:tc>
        <w:tc>
          <w:tcPr>
            <w:tcW w:w="5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虚拟机节点2 </w:t>
            </w:r>
            <w:r>
              <w:rPr>
                <w:rFonts w:hint="default"/>
              </w:rPr>
              <w:t>playground2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Node3</w:t>
            </w:r>
          </w:p>
        </w:tc>
        <w:tc>
          <w:tcPr>
            <w:tcW w:w="16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192.168.0.166</w:t>
            </w:r>
          </w:p>
        </w:tc>
        <w:tc>
          <w:tcPr>
            <w:tcW w:w="55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虚拟机节点3 </w:t>
            </w:r>
            <w:r>
              <w:rPr>
                <w:rFonts w:hint="default"/>
              </w:rPr>
              <w:t>playground3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特别说明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目前集群间通信的方式是UDP组播通信。集群节点应该能够通过组播地址进行通信。所以我们必须要通过以太网的方式，进行集群组网，如果通过wifi热点组网的方式，貌似组播地址不通。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我们集群间节点能够通过UDP进行通讯的前提条件是，能够访问组播地址：</w:t>
      </w:r>
    </w:p>
    <w:p>
      <w:pPr>
        <w:bidi w:val="0"/>
      </w:pPr>
      <w:r>
        <w:rPr>
          <w:rFonts w:hint="default"/>
        </w:rPr>
        <w:t>"all-systems.mcast.net"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否则是不通的。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相关代码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本次测试案例相关代码为：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1.StandardCluster启动的时候，通过ClusterSender向集群发送当前节点信息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StandardCluster.start()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2.定时任务定期接收来自集群其他节点的节点信息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StandardCluster.run()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StandardCluster.processReceive()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定期打印集群节点的信息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StandardCluster.run() </w:t>
            </w: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StandardCluster.printClusterMembersInfo()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有问题都可以在以上这些代码中找到答案。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测试步骤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1.tomcat工程打成jar包</w:t>
      </w:r>
    </w:p>
    <w:p>
      <w:pPr>
        <w:rPr>
          <w:rFonts w:hint="default"/>
        </w:rPr>
      </w:pPr>
      <w:r>
        <w:rPr>
          <w:rFonts w:hint="default"/>
        </w:rPr>
        <w:t>主要是通过mavan打包：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cd /Users/zhoushuo/Documents/workspace/SimpleTomcat/simpletomcat-chap9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mvn clean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mvn compile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mvn package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另外还需要有一个手工操作的地方，具体参考：</w:t>
      </w:r>
    </w:p>
    <w:p>
      <w:pPr>
        <w:rPr>
          <w:rFonts w:hint="default"/>
        </w:rPr>
      </w:pPr>
      <w:r>
        <w:rPr>
          <w:rFonts w:hint="default"/>
        </w:rPr>
        <w:t>Simpletomcat-chap9/doc/readme_package.txt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最终目标是打出一个jar包：</w:t>
      </w:r>
    </w:p>
    <w:p>
      <w:pPr>
        <w:rPr>
          <w:rFonts w:hint="default"/>
        </w:rPr>
      </w:pPr>
      <w:r>
        <w:rPr>
          <w:rFonts w:hint="default"/>
        </w:rPr>
        <w:t>simpletomcat-chap9-1.0-SNAPSHOT.jar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2.在各节点部署tomcat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我们把打包出来的jar包以及对应的lib目录拷贝到各个节点，以playground(192.168.0.176)为例，参考如下目录：</w:t>
      </w:r>
    </w:p>
    <w:p>
      <w:pPr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/home/athena/simpleTomcat/release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备注，各个节点的tomcat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部署WEB-INF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为了保证我们能够通过tomcat访问servlet class类，我们要把WEB-INF放到tomcat运行环境下。目前我们servlet映射做得还不是很完善，目前将servlet name和具体的servlet class映射关系放在BootStrap中。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启动tomcat</w:t>
      </w:r>
    </w:p>
    <w:p>
      <w:pPr>
        <w:rPr>
          <w:rFonts w:hint="default"/>
        </w:rPr>
      </w:pPr>
      <w:r>
        <w:rPr>
          <w:rFonts w:hint="default"/>
        </w:rPr>
        <w:t>启动各个节点的tomcat：</w:t>
      </w:r>
    </w:p>
    <w:p>
      <w:pPr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java -jar simpletomcat-chap9-1.0-SNAPSHOT.jar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4.访问tomcat基本servlet功能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比如，输入如下网址：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http://localhost:8080/servlet/PrimitiveServlet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通过日志打印当前集群中各个节点的信息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预期结果</w:t>
      </w:r>
    </w:p>
    <w:p>
      <w:pPr>
        <w:rPr>
          <w:rFonts w:hint="default"/>
        </w:rPr>
      </w:pPr>
      <w:r>
        <w:rPr>
          <w:rFonts w:hint="default"/>
        </w:rPr>
        <w:t>每个节点都能够在日志中打印集群各个节点的信息</w:t>
      </w:r>
    </w:p>
    <w:p>
      <w:pPr>
        <w:rPr>
          <w:rFonts w:hint="default"/>
        </w:rPr>
      </w:pPr>
      <w:r>
        <w:rPr>
          <w:rFonts w:hint="default"/>
        </w:rPr>
        <w:t>这样就说明节点信息同步功能验证成功了。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碰到的困难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碰到的问题都集中在《HowTomcatWorks问题整理.docx》文档中。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打包问题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我们单独引入的2个jar包：servlet.jar/tomcat-util.jar虽然能放到target/lib下，但是没法放到MANIFEST.MF中去。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暂时解决方案：手工注册到MANIFEST.MF中去。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vi simpletomcat-chap9-1.0-SNAPSHOT.jar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编辑META-INF/MANIFEST.MF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lib/servlet.jar lib/tomcat-util.jar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2.resource bundle问题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BAC0"/>
    <w:multiLevelType w:val="singleLevel"/>
    <w:tmpl w:val="60ABBAC0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60CE9B8C"/>
    <w:multiLevelType w:val="singleLevel"/>
    <w:tmpl w:val="60CE9B8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F29F07"/>
    <w:multiLevelType w:val="singleLevel"/>
    <w:tmpl w:val="60F29F0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CBC71"/>
    <w:rsid w:val="05FF60B1"/>
    <w:rsid w:val="07FFB6C8"/>
    <w:rsid w:val="1AD7F6C9"/>
    <w:rsid w:val="1BDA6319"/>
    <w:rsid w:val="1DFFBE79"/>
    <w:rsid w:val="1FFD422B"/>
    <w:rsid w:val="24FF4E76"/>
    <w:rsid w:val="2AEB1A94"/>
    <w:rsid w:val="2B7FFF70"/>
    <w:rsid w:val="2DBFDB2C"/>
    <w:rsid w:val="2EA9BDAF"/>
    <w:rsid w:val="2EBE0FD0"/>
    <w:rsid w:val="2F0A45F6"/>
    <w:rsid w:val="2F6F2095"/>
    <w:rsid w:val="2FE88461"/>
    <w:rsid w:val="34BFFE63"/>
    <w:rsid w:val="35DD1331"/>
    <w:rsid w:val="35DFC786"/>
    <w:rsid w:val="367F9735"/>
    <w:rsid w:val="3A7546C9"/>
    <w:rsid w:val="3BE8ACC6"/>
    <w:rsid w:val="3BEFD22B"/>
    <w:rsid w:val="3BF79366"/>
    <w:rsid w:val="3F7A10CD"/>
    <w:rsid w:val="3F9AED58"/>
    <w:rsid w:val="3FBD325C"/>
    <w:rsid w:val="43FF6D3F"/>
    <w:rsid w:val="46FAF8CF"/>
    <w:rsid w:val="473F9760"/>
    <w:rsid w:val="4EE7161B"/>
    <w:rsid w:val="4F0FEDF0"/>
    <w:rsid w:val="52FBB866"/>
    <w:rsid w:val="533B3000"/>
    <w:rsid w:val="53F71013"/>
    <w:rsid w:val="551715D1"/>
    <w:rsid w:val="5654AF3F"/>
    <w:rsid w:val="56ABA159"/>
    <w:rsid w:val="596E669F"/>
    <w:rsid w:val="5B5F74BD"/>
    <w:rsid w:val="5FEEA8EB"/>
    <w:rsid w:val="5FFF8286"/>
    <w:rsid w:val="64C733CA"/>
    <w:rsid w:val="67B909EC"/>
    <w:rsid w:val="69D51942"/>
    <w:rsid w:val="6C3D884C"/>
    <w:rsid w:val="6CFF321E"/>
    <w:rsid w:val="6D67BC93"/>
    <w:rsid w:val="6DFF206F"/>
    <w:rsid w:val="6E5FE64F"/>
    <w:rsid w:val="6E7F67F5"/>
    <w:rsid w:val="6E7FA3CF"/>
    <w:rsid w:val="6EDF4331"/>
    <w:rsid w:val="6EDFD5DC"/>
    <w:rsid w:val="6F7EDF7B"/>
    <w:rsid w:val="6FDF474D"/>
    <w:rsid w:val="6FE7B621"/>
    <w:rsid w:val="6FF40C83"/>
    <w:rsid w:val="70CD441A"/>
    <w:rsid w:val="7158BE69"/>
    <w:rsid w:val="72DFB869"/>
    <w:rsid w:val="737FF174"/>
    <w:rsid w:val="73B200F3"/>
    <w:rsid w:val="73B4130A"/>
    <w:rsid w:val="75962BA1"/>
    <w:rsid w:val="75F2124C"/>
    <w:rsid w:val="75F55AF0"/>
    <w:rsid w:val="766BAF7C"/>
    <w:rsid w:val="76F769BD"/>
    <w:rsid w:val="77BE3A09"/>
    <w:rsid w:val="77F02DFD"/>
    <w:rsid w:val="77F79B13"/>
    <w:rsid w:val="79C6001D"/>
    <w:rsid w:val="79EFC570"/>
    <w:rsid w:val="79FF330E"/>
    <w:rsid w:val="7A8FB160"/>
    <w:rsid w:val="7AEF0AE5"/>
    <w:rsid w:val="7AFB0C11"/>
    <w:rsid w:val="7B7F1567"/>
    <w:rsid w:val="7BF70605"/>
    <w:rsid w:val="7BFD4EDC"/>
    <w:rsid w:val="7BFE11C3"/>
    <w:rsid w:val="7BFFD885"/>
    <w:rsid w:val="7C7B462C"/>
    <w:rsid w:val="7CF39FA5"/>
    <w:rsid w:val="7DEED127"/>
    <w:rsid w:val="7DEF4C58"/>
    <w:rsid w:val="7DFD854C"/>
    <w:rsid w:val="7DFD957D"/>
    <w:rsid w:val="7E796CD5"/>
    <w:rsid w:val="7ED54727"/>
    <w:rsid w:val="7EFF33B6"/>
    <w:rsid w:val="7EFFC1BC"/>
    <w:rsid w:val="7F7393B9"/>
    <w:rsid w:val="7F7E191B"/>
    <w:rsid w:val="7F7F30BE"/>
    <w:rsid w:val="7F9F5B59"/>
    <w:rsid w:val="7FB22D42"/>
    <w:rsid w:val="7FC70845"/>
    <w:rsid w:val="7FD35661"/>
    <w:rsid w:val="7FD3DE19"/>
    <w:rsid w:val="7FDD4D8C"/>
    <w:rsid w:val="7FDEE8A2"/>
    <w:rsid w:val="7FDF1D10"/>
    <w:rsid w:val="7FE32929"/>
    <w:rsid w:val="7FEB773F"/>
    <w:rsid w:val="7FEC57C7"/>
    <w:rsid w:val="7FF5B9B6"/>
    <w:rsid w:val="7FF69AAF"/>
    <w:rsid w:val="7FFB3D11"/>
    <w:rsid w:val="7FFC7982"/>
    <w:rsid w:val="7FFF23D4"/>
    <w:rsid w:val="87C2288A"/>
    <w:rsid w:val="8A5DC611"/>
    <w:rsid w:val="8A7A25F7"/>
    <w:rsid w:val="9DC71D8B"/>
    <w:rsid w:val="9F6F76EC"/>
    <w:rsid w:val="9F6FBBA6"/>
    <w:rsid w:val="9F7DEE9D"/>
    <w:rsid w:val="ACBF02AD"/>
    <w:rsid w:val="AF76224C"/>
    <w:rsid w:val="B3EF55A8"/>
    <w:rsid w:val="B6FEF391"/>
    <w:rsid w:val="B7BF1F3C"/>
    <w:rsid w:val="B7FB5EBC"/>
    <w:rsid w:val="B9FB5B28"/>
    <w:rsid w:val="BDEB9525"/>
    <w:rsid w:val="BDEEAC72"/>
    <w:rsid w:val="BDFF3242"/>
    <w:rsid w:val="BEBCBC71"/>
    <w:rsid w:val="BFD9DF56"/>
    <w:rsid w:val="BFDF71AB"/>
    <w:rsid w:val="BFE52AEF"/>
    <w:rsid w:val="C5E56E00"/>
    <w:rsid w:val="CDEEFA05"/>
    <w:rsid w:val="CDFEC5DA"/>
    <w:rsid w:val="CF7D95BC"/>
    <w:rsid w:val="CFDF04DF"/>
    <w:rsid w:val="D3226B3D"/>
    <w:rsid w:val="D47EC019"/>
    <w:rsid w:val="D67071DD"/>
    <w:rsid w:val="D7FF57DE"/>
    <w:rsid w:val="D92D42FC"/>
    <w:rsid w:val="D9FF4BC1"/>
    <w:rsid w:val="DBB290E0"/>
    <w:rsid w:val="DC97E727"/>
    <w:rsid w:val="DD3A6C1B"/>
    <w:rsid w:val="DDF33DDD"/>
    <w:rsid w:val="DE3C9B31"/>
    <w:rsid w:val="DF6FFEA4"/>
    <w:rsid w:val="DF79AF29"/>
    <w:rsid w:val="DFB6DEAE"/>
    <w:rsid w:val="DFDF510F"/>
    <w:rsid w:val="DFF786EE"/>
    <w:rsid w:val="DFFBB9C6"/>
    <w:rsid w:val="DFFF7BB8"/>
    <w:rsid w:val="E9BF6ECF"/>
    <w:rsid w:val="EBC6D05E"/>
    <w:rsid w:val="EC2D97DF"/>
    <w:rsid w:val="ECD8A492"/>
    <w:rsid w:val="ED5FACA2"/>
    <w:rsid w:val="EDACEB31"/>
    <w:rsid w:val="EDBE3000"/>
    <w:rsid w:val="EDED3249"/>
    <w:rsid w:val="EDFD5CB6"/>
    <w:rsid w:val="EEB6B89A"/>
    <w:rsid w:val="EEBAA3D4"/>
    <w:rsid w:val="EEBE7F6D"/>
    <w:rsid w:val="EEEBAD6C"/>
    <w:rsid w:val="EF2FC92E"/>
    <w:rsid w:val="EF36C246"/>
    <w:rsid w:val="EF3F866A"/>
    <w:rsid w:val="EFFB5122"/>
    <w:rsid w:val="F1BAE393"/>
    <w:rsid w:val="F1BDBB2D"/>
    <w:rsid w:val="F31FF822"/>
    <w:rsid w:val="F5BA4E9C"/>
    <w:rsid w:val="F5BF169C"/>
    <w:rsid w:val="F5E29F59"/>
    <w:rsid w:val="F5F7A2F2"/>
    <w:rsid w:val="F73F717D"/>
    <w:rsid w:val="F75BE2D0"/>
    <w:rsid w:val="F77FB851"/>
    <w:rsid w:val="F7BB27E3"/>
    <w:rsid w:val="F7CAE907"/>
    <w:rsid w:val="F7DF328F"/>
    <w:rsid w:val="F7F7C948"/>
    <w:rsid w:val="F7FDB7F0"/>
    <w:rsid w:val="F9FD2A6E"/>
    <w:rsid w:val="FB1765EC"/>
    <w:rsid w:val="FBEACF6F"/>
    <w:rsid w:val="FBFDDC91"/>
    <w:rsid w:val="FBFEE9E1"/>
    <w:rsid w:val="FBFF135A"/>
    <w:rsid w:val="FC9F21C8"/>
    <w:rsid w:val="FDCF0C8D"/>
    <w:rsid w:val="FDFD3ABB"/>
    <w:rsid w:val="FDFF129F"/>
    <w:rsid w:val="FF2B689A"/>
    <w:rsid w:val="FF38127D"/>
    <w:rsid w:val="FF7CBFE1"/>
    <w:rsid w:val="FF7F0506"/>
    <w:rsid w:val="FFAF2D4B"/>
    <w:rsid w:val="FFEF9A8E"/>
    <w:rsid w:val="FFFB0DF7"/>
    <w:rsid w:val="FFFC309E"/>
    <w:rsid w:val="FFFF1362"/>
    <w:rsid w:val="FFFF55C8"/>
    <w:rsid w:val="FF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350</Characters>
  <Lines>0</Lines>
  <Paragraphs>0</Paragraphs>
  <ScaleCrop>false</ScaleCrop>
  <LinksUpToDate>false</LinksUpToDate>
  <CharactersWithSpaces>356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2021-05-26T14:02:00Z</dcterms:created>
  <dc:creator>zhoushuo</dc:creator>
  <cp:lastModifiedBy>zhoushuo</cp:lastModifiedBy>
  <dcterms:modified xsi:type="dcterms:W3CDTF">2021-07-31T15:51:39Z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